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F6FA" w14:textId="141C21A4" w:rsidR="00B068F6" w:rsidRPr="00087D47" w:rsidRDefault="00B068F6" w:rsidP="00B068F6">
      <w:pPr>
        <w:jc w:val="left"/>
        <w:rPr>
          <w:rFonts w:ascii="Meiryo UI" w:eastAsia="Meiryo UI" w:hAnsi="Meiryo UI"/>
          <w:sz w:val="20"/>
        </w:rPr>
      </w:pPr>
      <w:bookmarkStart w:id="0" w:name="_Hlk68012124"/>
      <w:r w:rsidRPr="00087D47">
        <w:rPr>
          <w:rFonts w:ascii="Meiryo UI" w:eastAsia="Meiryo UI" w:hAnsi="Meiryo UI" w:hint="eastAsia"/>
          <w:sz w:val="20"/>
        </w:rPr>
        <w:t>（様式第１号の２）（</w:t>
      </w:r>
      <w:r w:rsidR="00555D25">
        <w:rPr>
          <w:rFonts w:ascii="Meiryo UI" w:eastAsia="Meiryo UI" w:hAnsi="Meiryo UI" w:hint="eastAsia"/>
          <w:sz w:val="20"/>
        </w:rPr>
        <w:t>要綱</w:t>
      </w:r>
      <w:r w:rsidRPr="00087D47">
        <w:rPr>
          <w:rFonts w:ascii="Meiryo UI" w:eastAsia="Meiryo UI" w:hAnsi="Meiryo UI" w:hint="eastAsia"/>
          <w:sz w:val="20"/>
        </w:rPr>
        <w:t>第</w:t>
      </w:r>
      <w:r w:rsidR="008211FA" w:rsidRPr="00087D47">
        <w:rPr>
          <w:rFonts w:ascii="Meiryo UI" w:eastAsia="Meiryo UI" w:hAnsi="Meiryo UI" w:hint="eastAsia"/>
          <w:sz w:val="20"/>
        </w:rPr>
        <w:t>５</w:t>
      </w:r>
      <w:r w:rsidRPr="00087D47">
        <w:rPr>
          <w:rFonts w:ascii="Meiryo UI" w:eastAsia="Meiryo UI" w:hAnsi="Meiryo UI" w:hint="eastAsia"/>
          <w:sz w:val="20"/>
        </w:rPr>
        <w:t>関係）</w:t>
      </w:r>
    </w:p>
    <w:p w14:paraId="799BC43C" w14:textId="77777777" w:rsidR="00B068F6" w:rsidRPr="00087D47" w:rsidRDefault="00B068F6" w:rsidP="00B068F6">
      <w:pPr>
        <w:jc w:val="left"/>
        <w:rPr>
          <w:rFonts w:ascii="Meiryo UI" w:eastAsia="Meiryo UI" w:hAnsi="Meiryo UI"/>
          <w:szCs w:val="21"/>
        </w:rPr>
      </w:pPr>
    </w:p>
    <w:p w14:paraId="67C435E5" w14:textId="77777777" w:rsidR="00B068F6" w:rsidRPr="00087D47" w:rsidRDefault="00B068F6" w:rsidP="00B068F6">
      <w:pPr>
        <w:jc w:val="center"/>
        <w:rPr>
          <w:rFonts w:ascii="Meiryo UI" w:eastAsia="Meiryo UI" w:hAnsi="Meiryo UI"/>
          <w:sz w:val="32"/>
          <w:szCs w:val="32"/>
        </w:rPr>
      </w:pPr>
      <w:r w:rsidRPr="00087D47">
        <w:rPr>
          <w:rFonts w:ascii="Meiryo UI" w:eastAsia="Meiryo UI" w:hAnsi="Meiryo UI" w:hint="eastAsia"/>
          <w:sz w:val="32"/>
          <w:szCs w:val="32"/>
        </w:rPr>
        <w:t>誓　　約　　書</w:t>
      </w:r>
    </w:p>
    <w:p w14:paraId="6D547505" w14:textId="77777777" w:rsidR="00B068F6" w:rsidRPr="00087D47" w:rsidRDefault="00B068F6" w:rsidP="00B068F6">
      <w:pPr>
        <w:jc w:val="right"/>
        <w:rPr>
          <w:rFonts w:ascii="Meiryo UI" w:eastAsia="Meiryo UI" w:hAnsi="Meiryo UI"/>
          <w:szCs w:val="21"/>
        </w:rPr>
      </w:pPr>
    </w:p>
    <w:p w14:paraId="639CEFD4" w14:textId="7AE7DE5E" w:rsidR="00B068F6" w:rsidRPr="00087D47" w:rsidRDefault="00B068F6" w:rsidP="00C93716">
      <w:pPr>
        <w:jc w:val="right"/>
        <w:rPr>
          <w:rFonts w:ascii="Meiryo UI" w:eastAsia="Meiryo UI" w:hAnsi="Meiryo UI"/>
          <w:szCs w:val="21"/>
        </w:rPr>
      </w:pPr>
      <w:r w:rsidRPr="00087D47">
        <w:rPr>
          <w:rFonts w:ascii="Meiryo UI" w:eastAsia="Meiryo UI" w:hAnsi="Meiryo UI" w:hint="eastAsia"/>
          <w:szCs w:val="21"/>
        </w:rPr>
        <w:t xml:space="preserve">　　年　　月　　日</w:t>
      </w:r>
    </w:p>
    <w:p w14:paraId="06624665" w14:textId="77777777" w:rsidR="008211FA" w:rsidRPr="00087D47" w:rsidRDefault="008211FA" w:rsidP="008211FA">
      <w:pPr>
        <w:pStyle w:val="af"/>
        <w:wordWrap/>
        <w:spacing w:line="240" w:lineRule="auto"/>
        <w:ind w:leftChars="100" w:left="210" w:firstLineChars="100" w:firstLine="222"/>
        <w:rPr>
          <w:rFonts w:ascii="Meiryo UI" w:eastAsia="Meiryo UI" w:hAnsi="Meiryo UI" w:cs="Century"/>
          <w:spacing w:val="6"/>
        </w:rPr>
      </w:pPr>
      <w:r w:rsidRPr="00087D47">
        <w:rPr>
          <w:rFonts w:ascii="Meiryo UI" w:eastAsia="Meiryo UI" w:hAnsi="Meiryo UI" w:cs="Century" w:hint="eastAsia"/>
          <w:spacing w:val="6"/>
        </w:rPr>
        <w:t>長野県知事　様</w:t>
      </w:r>
    </w:p>
    <w:p w14:paraId="71F1B720" w14:textId="77777777" w:rsidR="00B068F6" w:rsidRPr="00087D47" w:rsidRDefault="00B068F6" w:rsidP="00B068F6">
      <w:pPr>
        <w:rPr>
          <w:rFonts w:ascii="Meiryo UI" w:eastAsia="Meiryo UI" w:hAnsi="Meiryo UI"/>
          <w:szCs w:val="21"/>
        </w:rPr>
      </w:pPr>
    </w:p>
    <w:p w14:paraId="610B3C1C" w14:textId="77777777" w:rsidR="00B068F6" w:rsidRPr="00087D47" w:rsidRDefault="00B068F6" w:rsidP="00B068F6">
      <w:pPr>
        <w:ind w:leftChars="2000" w:left="4200" w:firstLineChars="100" w:firstLine="210"/>
        <w:rPr>
          <w:rFonts w:ascii="Meiryo UI" w:eastAsia="Meiryo UI" w:hAnsi="Meiryo UI"/>
          <w:szCs w:val="21"/>
        </w:rPr>
      </w:pPr>
      <w:r w:rsidRPr="00087D47">
        <w:rPr>
          <w:rFonts w:ascii="Meiryo UI" w:eastAsia="Meiryo UI" w:hAnsi="Meiryo UI" w:hint="eastAsia"/>
          <w:szCs w:val="21"/>
        </w:rPr>
        <w:t>住　　　所</w:t>
      </w:r>
    </w:p>
    <w:p w14:paraId="070DF72F" w14:textId="77777777" w:rsidR="00B068F6" w:rsidRPr="00087D47" w:rsidRDefault="00B068F6" w:rsidP="00B068F6">
      <w:pPr>
        <w:ind w:leftChars="2000" w:left="4200" w:firstLineChars="100" w:firstLine="210"/>
        <w:rPr>
          <w:rFonts w:ascii="Meiryo UI" w:eastAsia="Meiryo UI" w:hAnsi="Meiryo UI"/>
          <w:szCs w:val="21"/>
        </w:rPr>
      </w:pPr>
      <w:r w:rsidRPr="00087D47">
        <w:rPr>
          <w:rFonts w:ascii="Meiryo UI" w:eastAsia="Meiryo UI" w:hAnsi="Meiryo UI" w:hint="eastAsia"/>
          <w:szCs w:val="21"/>
        </w:rPr>
        <w:t>名　　　称</w:t>
      </w:r>
    </w:p>
    <w:p w14:paraId="3DD086F6" w14:textId="77777777" w:rsidR="00B068F6" w:rsidRPr="00087D47" w:rsidRDefault="00B068F6" w:rsidP="00B068F6">
      <w:pPr>
        <w:ind w:rightChars="-300" w:right="-630" w:firstLineChars="2100" w:firstLine="4410"/>
        <w:rPr>
          <w:rFonts w:ascii="Meiryo UI" w:eastAsia="Meiryo UI" w:hAnsi="Meiryo UI"/>
          <w:szCs w:val="21"/>
        </w:rPr>
      </w:pPr>
      <w:r w:rsidRPr="00087D47">
        <w:rPr>
          <w:rFonts w:ascii="Meiryo UI" w:eastAsia="Meiryo UI" w:hAnsi="Meiryo UI" w:hint="eastAsia"/>
          <w:szCs w:val="21"/>
        </w:rPr>
        <w:t xml:space="preserve">代表者職・氏名　      　　　　　　　　</w:t>
      </w:r>
    </w:p>
    <w:p w14:paraId="7044EEC3" w14:textId="77777777" w:rsidR="00FB69AD" w:rsidRDefault="00932CA7" w:rsidP="00FB69AD">
      <w:pPr>
        <w:ind w:leftChars="2092" w:left="4393" w:rightChars="-300" w:right="-630"/>
        <w:rPr>
          <w:rFonts w:ascii="Meiryo UI" w:eastAsia="Meiryo UI" w:hAnsi="Meiryo UI"/>
          <w:szCs w:val="21"/>
        </w:rPr>
      </w:pPr>
      <w:r>
        <w:rPr>
          <w:rFonts w:ascii="Meiryo UI" w:eastAsia="Meiryo UI" w:hAnsi="Meiryo UI" w:hint="eastAsia"/>
          <w:szCs w:val="21"/>
        </w:rPr>
        <w:t>※共同企業体での提出の場合、最上部に代表構成員の住所、名称、</w:t>
      </w:r>
    </w:p>
    <w:p w14:paraId="03D670C0" w14:textId="10C853D6" w:rsidR="00B068F6" w:rsidRPr="00087D47" w:rsidRDefault="00932CA7" w:rsidP="00C93716">
      <w:pPr>
        <w:ind w:leftChars="2092" w:left="4393" w:rightChars="-300" w:right="-630" w:firstLineChars="100" w:firstLine="210"/>
        <w:rPr>
          <w:rFonts w:ascii="Meiryo UI" w:eastAsia="Meiryo UI" w:hAnsi="Meiryo UI" w:cs="Century"/>
          <w:spacing w:val="6"/>
        </w:rPr>
      </w:pPr>
      <w:r>
        <w:rPr>
          <w:rFonts w:ascii="Meiryo UI" w:eastAsia="Meiryo UI" w:hAnsi="Meiryo UI" w:hint="eastAsia"/>
          <w:szCs w:val="21"/>
        </w:rPr>
        <w:t>代表者職・氏名を記載の上、下部に全構成員分を列挙すること</w:t>
      </w:r>
    </w:p>
    <w:p w14:paraId="03C8D7A7" w14:textId="77777777" w:rsidR="00B068F6" w:rsidRPr="00087D47" w:rsidRDefault="00B068F6" w:rsidP="00B068F6">
      <w:pPr>
        <w:rPr>
          <w:rFonts w:ascii="Meiryo UI" w:eastAsia="Meiryo UI" w:hAnsi="Meiryo UI"/>
          <w:szCs w:val="21"/>
        </w:rPr>
      </w:pPr>
    </w:p>
    <w:p w14:paraId="4B05DCDC" w14:textId="6FA8AF99" w:rsidR="00B068F6" w:rsidRPr="00087D47" w:rsidRDefault="00BC100A" w:rsidP="00B068F6">
      <w:pPr>
        <w:ind w:firstLineChars="100" w:firstLine="222"/>
        <w:rPr>
          <w:rFonts w:ascii="Meiryo UI" w:eastAsia="Meiryo UI" w:hAnsi="Meiryo UI"/>
          <w:szCs w:val="21"/>
        </w:rPr>
      </w:pPr>
      <w:r w:rsidRPr="00BC100A">
        <w:rPr>
          <w:rFonts w:ascii="Meiryo UI" w:eastAsia="Meiryo UI" w:hAnsi="Meiryo UI" w:cs="Century" w:hint="eastAsia"/>
          <w:spacing w:val="6"/>
        </w:rPr>
        <w:t>次世代空モビリティ</w:t>
      </w:r>
      <w:r w:rsidR="008211FA" w:rsidRPr="00087D47">
        <w:rPr>
          <w:rFonts w:ascii="Meiryo UI" w:eastAsia="Meiryo UI" w:hAnsi="Meiryo UI" w:cs="Century" w:hint="eastAsia"/>
          <w:spacing w:val="6"/>
        </w:rPr>
        <w:t>活用信州モデル創出補助金</w:t>
      </w:r>
      <w:r w:rsidR="00B068F6" w:rsidRPr="00087D47">
        <w:rPr>
          <w:rFonts w:ascii="Meiryo UI" w:eastAsia="Meiryo UI" w:hAnsi="Meiryo UI" w:hint="eastAsia"/>
          <w:szCs w:val="21"/>
        </w:rPr>
        <w:t>の申請に</w:t>
      </w:r>
      <w:r w:rsidR="00472F72" w:rsidRPr="00087D47">
        <w:rPr>
          <w:rFonts w:ascii="Meiryo UI" w:eastAsia="Meiryo UI" w:hAnsi="Meiryo UI" w:hint="eastAsia"/>
          <w:szCs w:val="21"/>
        </w:rPr>
        <w:t>当</w:t>
      </w:r>
      <w:r w:rsidR="00B068F6" w:rsidRPr="00087D47">
        <w:rPr>
          <w:rFonts w:ascii="Meiryo UI" w:eastAsia="Meiryo UI" w:hAnsi="Meiryo UI" w:hint="eastAsia"/>
          <w:szCs w:val="21"/>
        </w:rPr>
        <w:t>たり、下記のとおり誓約します。</w:t>
      </w:r>
    </w:p>
    <w:p w14:paraId="29B4D2AA" w14:textId="1DC92E4D" w:rsidR="00B068F6" w:rsidRPr="00087D47" w:rsidRDefault="00B068F6" w:rsidP="00B068F6">
      <w:pPr>
        <w:rPr>
          <w:rFonts w:ascii="Meiryo UI" w:eastAsia="Meiryo UI" w:hAnsi="Meiryo UI"/>
          <w:szCs w:val="21"/>
        </w:rPr>
      </w:pPr>
      <w:r w:rsidRPr="00087D47">
        <w:rPr>
          <w:rFonts w:ascii="Meiryo UI" w:eastAsia="Meiryo UI" w:hAnsi="Meiryo UI" w:hint="eastAsia"/>
          <w:szCs w:val="21"/>
        </w:rPr>
        <w:t xml:space="preserve">　</w:t>
      </w:r>
    </w:p>
    <w:p w14:paraId="19029236" w14:textId="77777777" w:rsidR="00B068F6" w:rsidRPr="00087D47" w:rsidRDefault="00B068F6" w:rsidP="00B068F6">
      <w:pPr>
        <w:pStyle w:val="a7"/>
        <w:rPr>
          <w:rFonts w:ascii="Meiryo UI" w:eastAsia="Meiryo UI" w:hAnsi="Meiryo UI"/>
          <w:szCs w:val="21"/>
        </w:rPr>
      </w:pPr>
      <w:r w:rsidRPr="00087D47">
        <w:rPr>
          <w:rFonts w:ascii="Meiryo UI" w:eastAsia="Meiryo UI" w:hAnsi="Meiryo UI" w:hint="eastAsia"/>
          <w:szCs w:val="21"/>
        </w:rPr>
        <w:t>記</w:t>
      </w:r>
    </w:p>
    <w:p w14:paraId="12AFDBEA" w14:textId="77777777" w:rsidR="00B068F6" w:rsidRPr="00087D47" w:rsidRDefault="00B068F6" w:rsidP="00B068F6">
      <w:pPr>
        <w:ind w:firstLineChars="100" w:firstLine="210"/>
        <w:rPr>
          <w:rFonts w:ascii="Meiryo UI" w:eastAsia="Meiryo UI" w:hAnsi="Meiryo UI"/>
          <w:szCs w:val="21"/>
        </w:rPr>
      </w:pPr>
    </w:p>
    <w:p w14:paraId="7F945F9E" w14:textId="4A01FB17" w:rsidR="00B068F6" w:rsidRPr="00087D47" w:rsidRDefault="00B068F6" w:rsidP="00B068F6">
      <w:pPr>
        <w:ind w:firstLineChars="100" w:firstLine="210"/>
        <w:rPr>
          <w:rFonts w:ascii="Meiryo UI" w:eastAsia="Meiryo UI" w:hAnsi="Meiryo UI"/>
          <w:szCs w:val="21"/>
        </w:rPr>
      </w:pPr>
      <w:r w:rsidRPr="00087D47">
        <w:rPr>
          <w:rFonts w:ascii="Meiryo UI" w:eastAsia="Meiryo UI" w:hAnsi="Meiryo UI" w:hint="eastAsia"/>
          <w:szCs w:val="21"/>
        </w:rPr>
        <w:t xml:space="preserve">１　</w:t>
      </w:r>
      <w:r w:rsidR="00297911" w:rsidRPr="00297911">
        <w:rPr>
          <w:rFonts w:ascii="Meiryo UI" w:eastAsia="Meiryo UI" w:hAnsi="Meiryo UI" w:hint="eastAsia"/>
          <w:szCs w:val="21"/>
        </w:rPr>
        <w:t xml:space="preserve">　以下の資格要件には、事実と相違ないことを誓約します。</w:t>
      </w:r>
    </w:p>
    <w:p w14:paraId="390A5FE3" w14:textId="2A23FC22" w:rsidR="00962D32" w:rsidRDefault="00962D32" w:rsidP="00C93716">
      <w:pPr>
        <w:pStyle w:val="ae"/>
        <w:numPr>
          <w:ilvl w:val="0"/>
          <w:numId w:val="10"/>
        </w:numPr>
        <w:autoSpaceDE w:val="0"/>
        <w:autoSpaceDN w:val="0"/>
        <w:adjustRightInd w:val="0"/>
        <w:ind w:leftChars="0" w:left="1134"/>
        <w:jc w:val="left"/>
        <w:rPr>
          <w:rFonts w:ascii="Meiryo UI" w:eastAsia="Meiryo UI" w:hAnsi="Meiryo UI" w:cs="ＭＳ明朝"/>
          <w:kern w:val="0"/>
          <w:szCs w:val="21"/>
        </w:rPr>
      </w:pPr>
      <w:r w:rsidRPr="00350D67">
        <w:rPr>
          <w:rFonts w:ascii="Meiryo UI" w:eastAsia="Meiryo UI" w:hAnsi="Meiryo UI" w:cs="ＭＳ明朝" w:hint="eastAsia"/>
          <w:kern w:val="0"/>
          <w:szCs w:val="21"/>
        </w:rPr>
        <w:t>企業等の法人格を有する団体</w:t>
      </w:r>
      <w:r>
        <w:rPr>
          <w:rFonts w:ascii="Meiryo UI" w:eastAsia="Meiryo UI" w:hAnsi="Meiryo UI" w:cs="ＭＳ明朝" w:hint="eastAsia"/>
          <w:kern w:val="0"/>
          <w:szCs w:val="21"/>
        </w:rPr>
        <w:t>又は</w:t>
      </w:r>
      <w:r w:rsidRPr="00350D67">
        <w:rPr>
          <w:rFonts w:ascii="Meiryo UI" w:eastAsia="Meiryo UI" w:hAnsi="Meiryo UI" w:cs="ＭＳ明朝" w:hint="eastAsia"/>
          <w:kern w:val="0"/>
          <w:szCs w:val="21"/>
        </w:rPr>
        <w:t>個人事業主</w:t>
      </w:r>
      <w:r>
        <w:rPr>
          <w:rFonts w:ascii="Meiryo UI" w:eastAsia="Meiryo UI" w:hAnsi="Meiryo UI" w:cs="ＭＳ明朝" w:hint="eastAsia"/>
          <w:kern w:val="0"/>
          <w:szCs w:val="21"/>
        </w:rPr>
        <w:t>であること</w:t>
      </w:r>
    </w:p>
    <w:p w14:paraId="5E0D50AB" w14:textId="77777777" w:rsidR="00962D32" w:rsidRDefault="00962D32" w:rsidP="00C93716">
      <w:pPr>
        <w:pStyle w:val="ae"/>
        <w:numPr>
          <w:ilvl w:val="0"/>
          <w:numId w:val="10"/>
        </w:numPr>
        <w:autoSpaceDE w:val="0"/>
        <w:autoSpaceDN w:val="0"/>
        <w:adjustRightInd w:val="0"/>
        <w:ind w:leftChars="0" w:left="1134"/>
        <w:jc w:val="left"/>
        <w:rPr>
          <w:rFonts w:ascii="Meiryo UI" w:eastAsia="Meiryo UI" w:hAnsi="Meiryo UI" w:cs="ＭＳ明朝"/>
          <w:kern w:val="0"/>
          <w:szCs w:val="21"/>
        </w:rPr>
      </w:pPr>
      <w:r w:rsidRPr="00285746">
        <w:rPr>
          <w:rFonts w:ascii="Meiryo UI" w:eastAsia="Meiryo UI" w:hAnsi="Meiryo UI" w:cs="ＭＳ明朝" w:hint="eastAsia"/>
          <w:kern w:val="0"/>
          <w:szCs w:val="21"/>
        </w:rPr>
        <w:t>提案する事業が法令等の規定により官公署の免許、許可、承認、認可又は指定を受ける必要がある場合には、当該免許、許可、承認、認可又は指定を受けている、若しくは事業実施までに確実に受けること</w:t>
      </w:r>
    </w:p>
    <w:p w14:paraId="3FDC9BB8" w14:textId="77777777" w:rsidR="00962D32" w:rsidRDefault="00962D32" w:rsidP="00C93716">
      <w:pPr>
        <w:pStyle w:val="ae"/>
        <w:numPr>
          <w:ilvl w:val="0"/>
          <w:numId w:val="10"/>
        </w:numPr>
        <w:autoSpaceDE w:val="0"/>
        <w:autoSpaceDN w:val="0"/>
        <w:adjustRightInd w:val="0"/>
        <w:ind w:leftChars="0" w:left="1134"/>
        <w:jc w:val="left"/>
        <w:rPr>
          <w:rFonts w:ascii="Meiryo UI" w:eastAsia="Meiryo UI" w:hAnsi="Meiryo UI" w:cs="ＭＳ明朝"/>
          <w:kern w:val="0"/>
          <w:szCs w:val="21"/>
        </w:rPr>
      </w:pPr>
      <w:r w:rsidRPr="00350D67">
        <w:rPr>
          <w:rFonts w:ascii="Meiryo UI" w:eastAsia="Meiryo UI" w:hAnsi="Meiryo UI"/>
        </w:rPr>
        <w:t>実施する事業内容、飛行レベル等に合わせ、十分な対人賠償及び対物賠償を補償する第三者賠償責任保険に加入すること</w:t>
      </w:r>
    </w:p>
    <w:p w14:paraId="0D4EB564" w14:textId="77777777" w:rsidR="00962D32" w:rsidRPr="00067E4D" w:rsidRDefault="00962D32" w:rsidP="00C93716">
      <w:pPr>
        <w:pStyle w:val="ae"/>
        <w:numPr>
          <w:ilvl w:val="0"/>
          <w:numId w:val="10"/>
        </w:numPr>
        <w:autoSpaceDE w:val="0"/>
        <w:autoSpaceDN w:val="0"/>
        <w:adjustRightInd w:val="0"/>
        <w:ind w:leftChars="0" w:left="1134"/>
        <w:jc w:val="left"/>
        <w:rPr>
          <w:rFonts w:ascii="Meiryo UI" w:eastAsia="Meiryo UI" w:hAnsi="Meiryo UI" w:cs="ＭＳ明朝"/>
          <w:kern w:val="0"/>
          <w:szCs w:val="21"/>
        </w:rPr>
      </w:pPr>
      <w:r w:rsidRPr="00067E4D">
        <w:rPr>
          <w:rFonts w:ascii="Meiryo UI" w:eastAsia="Meiryo UI" w:hAnsi="Meiryo UI" w:cs="ＭＳ明朝"/>
          <w:kern w:val="0"/>
          <w:szCs w:val="21"/>
        </w:rPr>
        <w:t>地方自治法施行令第167条の４第１項及び財務規則第120条第１項の規定により入札に参加することができない者でないこと</w:t>
      </w:r>
    </w:p>
    <w:p w14:paraId="1F91851D" w14:textId="77777777" w:rsidR="00962D32" w:rsidRPr="00067E4D" w:rsidRDefault="00962D32" w:rsidP="00C93716">
      <w:pPr>
        <w:pStyle w:val="ae"/>
        <w:numPr>
          <w:ilvl w:val="0"/>
          <w:numId w:val="10"/>
        </w:numPr>
        <w:autoSpaceDE w:val="0"/>
        <w:autoSpaceDN w:val="0"/>
        <w:adjustRightInd w:val="0"/>
        <w:ind w:leftChars="0" w:left="1134"/>
        <w:jc w:val="left"/>
        <w:rPr>
          <w:rFonts w:ascii="Meiryo UI" w:eastAsia="Meiryo UI" w:hAnsi="Meiryo UI" w:cs="ＭＳ明朝"/>
          <w:kern w:val="0"/>
          <w:szCs w:val="21"/>
        </w:rPr>
      </w:pPr>
      <w:r w:rsidRPr="00067E4D">
        <w:rPr>
          <w:rFonts w:ascii="Meiryo UI" w:eastAsia="Meiryo UI" w:hAnsi="Meiryo UI" w:cs="ＭＳ明朝"/>
          <w:kern w:val="0"/>
          <w:szCs w:val="21"/>
        </w:rPr>
        <w:t>長野県会計局長から物品購入等入札参加資格者に係る入札参加停止措置要領（平成23年３月25日付け22管第285号）に基づく入札参加停止の措置を受けている期間中の者ではないこと</w:t>
      </w:r>
    </w:p>
    <w:p w14:paraId="2CAC5D76" w14:textId="77777777" w:rsidR="00962D32" w:rsidRPr="00067E4D" w:rsidRDefault="00962D32" w:rsidP="00C93716">
      <w:pPr>
        <w:pStyle w:val="ae"/>
        <w:numPr>
          <w:ilvl w:val="0"/>
          <w:numId w:val="10"/>
        </w:numPr>
        <w:autoSpaceDE w:val="0"/>
        <w:autoSpaceDN w:val="0"/>
        <w:adjustRightInd w:val="0"/>
        <w:ind w:leftChars="0" w:left="1134"/>
        <w:jc w:val="left"/>
        <w:rPr>
          <w:rFonts w:ascii="Meiryo UI" w:eastAsia="Meiryo UI" w:hAnsi="Meiryo UI" w:cs="ＭＳ明朝"/>
          <w:kern w:val="0"/>
          <w:szCs w:val="21"/>
        </w:rPr>
      </w:pPr>
      <w:r w:rsidRPr="00067E4D">
        <w:rPr>
          <w:rFonts w:ascii="Meiryo UI" w:eastAsia="Meiryo UI" w:hAnsi="Meiryo UI" w:cs="ＭＳ明朝"/>
          <w:kern w:val="0"/>
          <w:szCs w:val="21"/>
        </w:rPr>
        <w:t>長野県建設工事等入札参加資格者に係る入札参加停止措置要領（平成23年３月18日付け22建政技第337号）に基づく入札参加停止の措置を受けていないこと</w:t>
      </w:r>
    </w:p>
    <w:p w14:paraId="6B8A4CFC" w14:textId="77777777" w:rsidR="00962D32" w:rsidRPr="00067E4D" w:rsidRDefault="00962D32" w:rsidP="00C93716">
      <w:pPr>
        <w:pStyle w:val="ae"/>
        <w:numPr>
          <w:ilvl w:val="0"/>
          <w:numId w:val="10"/>
        </w:numPr>
        <w:autoSpaceDE w:val="0"/>
        <w:autoSpaceDN w:val="0"/>
        <w:adjustRightInd w:val="0"/>
        <w:ind w:leftChars="0" w:left="1134"/>
        <w:jc w:val="left"/>
        <w:rPr>
          <w:rFonts w:ascii="Meiryo UI" w:eastAsia="Meiryo UI" w:hAnsi="Meiryo UI" w:cs="ＭＳ明朝"/>
          <w:kern w:val="0"/>
          <w:szCs w:val="21"/>
        </w:rPr>
      </w:pPr>
      <w:r w:rsidRPr="00067E4D">
        <w:rPr>
          <w:rFonts w:ascii="Meiryo UI" w:eastAsia="Meiryo UI" w:hAnsi="Meiryo UI" w:cs="ＭＳ明朝"/>
          <w:kern w:val="0"/>
          <w:szCs w:val="21"/>
        </w:rPr>
        <w:t>長野県暴力団排除条例（平成23年長野県条例第21号）第２条第２号に規定する暴力団員又は同条例第６条第１項に規定する暴力団関係者でないこと</w:t>
      </w:r>
    </w:p>
    <w:p w14:paraId="1C0D0F7B" w14:textId="77777777" w:rsidR="00962D32" w:rsidRDefault="00962D32" w:rsidP="00C93716">
      <w:pPr>
        <w:pStyle w:val="ae"/>
        <w:numPr>
          <w:ilvl w:val="0"/>
          <w:numId w:val="10"/>
        </w:numPr>
        <w:autoSpaceDE w:val="0"/>
        <w:autoSpaceDN w:val="0"/>
        <w:adjustRightInd w:val="0"/>
        <w:ind w:leftChars="0" w:left="1134"/>
        <w:jc w:val="left"/>
        <w:rPr>
          <w:rFonts w:ascii="Meiryo UI" w:eastAsia="Meiryo UI" w:hAnsi="Meiryo UI" w:cs="ＭＳ明朝"/>
          <w:kern w:val="0"/>
          <w:szCs w:val="21"/>
        </w:rPr>
      </w:pPr>
      <w:r w:rsidRPr="00067E4D">
        <w:rPr>
          <w:rFonts w:ascii="Meiryo UI" w:eastAsia="Meiryo UI" w:hAnsi="Meiryo UI" w:cs="ＭＳ明朝"/>
          <w:kern w:val="0"/>
          <w:szCs w:val="21"/>
        </w:rPr>
        <w:t>法人にあっては県税、消費税及び地方消費税、個人にあっては県税、消費税、地方消費税及び個人住民税（個人の市町村民税・県民税）を滞納していないこと</w:t>
      </w:r>
    </w:p>
    <w:p w14:paraId="3F624C00" w14:textId="4094805C" w:rsidR="00962D32" w:rsidRPr="00C93716" w:rsidRDefault="00962D32" w:rsidP="00C93716">
      <w:pPr>
        <w:pStyle w:val="ae"/>
        <w:numPr>
          <w:ilvl w:val="0"/>
          <w:numId w:val="10"/>
        </w:numPr>
        <w:autoSpaceDE w:val="0"/>
        <w:autoSpaceDN w:val="0"/>
        <w:adjustRightInd w:val="0"/>
        <w:ind w:leftChars="0" w:left="1134"/>
        <w:jc w:val="left"/>
        <w:rPr>
          <w:rFonts w:ascii="Meiryo UI" w:eastAsia="Meiryo UI" w:hAnsi="Meiryo UI" w:cs="ＭＳ明朝"/>
          <w:kern w:val="0"/>
          <w:szCs w:val="21"/>
        </w:rPr>
      </w:pPr>
      <w:r w:rsidRPr="00C93716">
        <w:rPr>
          <w:rFonts w:ascii="Meiryo UI" w:eastAsia="Meiryo UI" w:hAnsi="Meiryo UI" w:cs="ＭＳ明朝" w:hint="eastAsia"/>
          <w:kern w:val="0"/>
          <w:szCs w:val="21"/>
        </w:rPr>
        <w:t>労働保険、厚生年金保険及び健康保険に加入する義務がある者にあっては、これらに加入していること</w:t>
      </w:r>
    </w:p>
    <w:p w14:paraId="6F0C8114" w14:textId="77777777" w:rsidR="00DE440F" w:rsidRDefault="00DE440F" w:rsidP="00A072CE">
      <w:pPr>
        <w:ind w:leftChars="131" w:left="485" w:hangingChars="100" w:hanging="210"/>
        <w:rPr>
          <w:rFonts w:ascii="Meiryo UI" w:eastAsia="Meiryo UI" w:hAnsi="Meiryo UI"/>
          <w:szCs w:val="21"/>
        </w:rPr>
      </w:pPr>
    </w:p>
    <w:p w14:paraId="2EAA447D" w14:textId="355846D6" w:rsidR="00DE440F" w:rsidRPr="00087D47" w:rsidRDefault="00DE440F" w:rsidP="00B068F6">
      <w:pPr>
        <w:ind w:leftChars="131" w:left="485" w:hangingChars="100" w:hanging="210"/>
        <w:rPr>
          <w:rFonts w:ascii="Meiryo UI" w:eastAsia="Meiryo UI" w:hAnsi="Meiryo UI"/>
          <w:szCs w:val="21"/>
        </w:rPr>
      </w:pPr>
      <w:r>
        <w:rPr>
          <w:rFonts w:ascii="Meiryo UI" w:eastAsia="Meiryo UI" w:hAnsi="Meiryo UI" w:hint="eastAsia"/>
          <w:szCs w:val="21"/>
        </w:rPr>
        <w:t>２　実施予定の事業は</w:t>
      </w:r>
      <w:r w:rsidR="00CE7F12">
        <w:rPr>
          <w:rFonts w:ascii="Meiryo UI" w:eastAsia="Meiryo UI" w:hAnsi="Meiryo UI" w:hint="eastAsia"/>
          <w:szCs w:val="21"/>
        </w:rPr>
        <w:t>、以下全てに</w:t>
      </w:r>
      <w:r w:rsidR="00A73336">
        <w:rPr>
          <w:rFonts w:ascii="Meiryo UI" w:eastAsia="Meiryo UI" w:hAnsi="Meiryo UI" w:hint="eastAsia"/>
          <w:szCs w:val="21"/>
        </w:rPr>
        <w:t>該当</w:t>
      </w:r>
      <w:r w:rsidR="002C22D7">
        <w:rPr>
          <w:rFonts w:ascii="Meiryo UI" w:eastAsia="Meiryo UI" w:hAnsi="Meiryo UI" w:hint="eastAsia"/>
          <w:szCs w:val="21"/>
        </w:rPr>
        <w:t>することを</w:t>
      </w:r>
      <w:r w:rsidR="006423C7">
        <w:rPr>
          <w:rFonts w:ascii="Meiryo UI" w:eastAsia="Meiryo UI" w:hAnsi="Meiryo UI" w:hint="eastAsia"/>
          <w:szCs w:val="21"/>
        </w:rPr>
        <w:t>誓約</w:t>
      </w:r>
      <w:r w:rsidR="00A73336">
        <w:rPr>
          <w:rFonts w:ascii="Meiryo UI" w:eastAsia="Meiryo UI" w:hAnsi="Meiryo UI" w:hint="eastAsia"/>
          <w:szCs w:val="21"/>
        </w:rPr>
        <w:t>します。</w:t>
      </w:r>
    </w:p>
    <w:p w14:paraId="086FD819" w14:textId="7143C4A1" w:rsidR="004550A6" w:rsidRPr="00C93716" w:rsidRDefault="006E010D" w:rsidP="00C93716">
      <w:pPr>
        <w:pStyle w:val="ae"/>
        <w:numPr>
          <w:ilvl w:val="0"/>
          <w:numId w:val="11"/>
        </w:numPr>
        <w:autoSpaceDE w:val="0"/>
        <w:autoSpaceDN w:val="0"/>
        <w:adjustRightInd w:val="0"/>
        <w:ind w:leftChars="0" w:left="1134"/>
        <w:jc w:val="left"/>
        <w:rPr>
          <w:rFonts w:ascii="Meiryo UI" w:eastAsia="Meiryo UI" w:hAnsi="Meiryo UI" w:cs="ＭＳ明朝"/>
          <w:kern w:val="0"/>
          <w:szCs w:val="21"/>
        </w:rPr>
      </w:pPr>
      <w:r w:rsidRPr="00C93716">
        <w:rPr>
          <w:rFonts w:ascii="Meiryo UI" w:eastAsia="Meiryo UI" w:hAnsi="Meiryo UI" w:cs="ＭＳ明朝" w:hint="eastAsia"/>
          <w:kern w:val="0"/>
          <w:szCs w:val="21"/>
        </w:rPr>
        <w:t>申請事業の範囲内において、</w:t>
      </w:r>
      <w:r w:rsidR="009C40E3" w:rsidRPr="00C93716">
        <w:rPr>
          <w:rFonts w:ascii="Meiryo UI" w:eastAsia="Meiryo UI" w:hAnsi="Meiryo UI" w:cs="ＭＳ明朝" w:hint="eastAsia"/>
          <w:kern w:val="0"/>
          <w:szCs w:val="21"/>
        </w:rPr>
        <w:t>国又は県が支出する他の支出金及び補助金等の交付</w:t>
      </w:r>
      <w:r w:rsidR="004550A6" w:rsidRPr="00C93716">
        <w:rPr>
          <w:rFonts w:ascii="Meiryo UI" w:eastAsia="Meiryo UI" w:hAnsi="Meiryo UI" w:cs="ＭＳ明朝" w:hint="eastAsia"/>
          <w:kern w:val="0"/>
          <w:szCs w:val="21"/>
        </w:rPr>
        <w:t>を受けていない</w:t>
      </w:r>
    </w:p>
    <w:p w14:paraId="20636EB1" w14:textId="298C9BCF" w:rsidR="00A072CE" w:rsidRPr="00C93716" w:rsidRDefault="004550A6" w:rsidP="00C93716">
      <w:pPr>
        <w:pStyle w:val="ae"/>
        <w:numPr>
          <w:ilvl w:val="0"/>
          <w:numId w:val="11"/>
        </w:numPr>
        <w:autoSpaceDE w:val="0"/>
        <w:autoSpaceDN w:val="0"/>
        <w:adjustRightInd w:val="0"/>
        <w:ind w:leftChars="0" w:left="1134"/>
        <w:jc w:val="left"/>
        <w:rPr>
          <w:rFonts w:ascii="Meiryo UI" w:eastAsia="Meiryo UI" w:hAnsi="Meiryo UI" w:cs="ＭＳ明朝"/>
          <w:kern w:val="0"/>
          <w:szCs w:val="21"/>
        </w:rPr>
      </w:pPr>
      <w:r w:rsidRPr="00C93716">
        <w:rPr>
          <w:rFonts w:ascii="Meiryo UI" w:eastAsia="Meiryo UI" w:hAnsi="Meiryo UI" w:cs="ＭＳ明朝" w:hint="eastAsia"/>
          <w:kern w:val="0"/>
          <w:szCs w:val="21"/>
        </w:rPr>
        <w:t>申請事業の範囲内において、</w:t>
      </w:r>
      <w:r w:rsidR="009C40E3" w:rsidRPr="00C93716">
        <w:rPr>
          <w:rFonts w:ascii="Meiryo UI" w:eastAsia="Meiryo UI" w:hAnsi="Meiryo UI" w:cs="ＭＳ明朝" w:hint="eastAsia"/>
          <w:kern w:val="0"/>
          <w:szCs w:val="21"/>
        </w:rPr>
        <w:t>国又は県が出資する財団法人等から助成金の交付を受け</w:t>
      </w:r>
      <w:r w:rsidR="00F15D02" w:rsidRPr="00C93716">
        <w:rPr>
          <w:rFonts w:ascii="Meiryo UI" w:eastAsia="Meiryo UI" w:hAnsi="Meiryo UI" w:cs="ＭＳ明朝" w:hint="eastAsia"/>
          <w:kern w:val="0"/>
          <w:szCs w:val="21"/>
        </w:rPr>
        <w:t>ていない</w:t>
      </w:r>
    </w:p>
    <w:p w14:paraId="754E8494" w14:textId="77777777" w:rsidR="00B068F6" w:rsidRPr="00087D47" w:rsidRDefault="00B068F6" w:rsidP="00B068F6">
      <w:pPr>
        <w:rPr>
          <w:rFonts w:ascii="Meiryo UI" w:eastAsia="Meiryo UI" w:hAnsi="Meiryo UI"/>
          <w:szCs w:val="21"/>
        </w:rPr>
      </w:pPr>
    </w:p>
    <w:p w14:paraId="60411B13" w14:textId="67B9C112" w:rsidR="00B068F6" w:rsidRPr="00087D47" w:rsidRDefault="00B068F6" w:rsidP="00B068F6">
      <w:pPr>
        <w:ind w:leftChars="100" w:left="420" w:hangingChars="100" w:hanging="210"/>
        <w:rPr>
          <w:rFonts w:ascii="Meiryo UI" w:eastAsia="Meiryo UI" w:hAnsi="Meiryo UI"/>
          <w:szCs w:val="21"/>
        </w:rPr>
      </w:pPr>
      <w:r w:rsidRPr="00087D47">
        <w:rPr>
          <w:rFonts w:ascii="Meiryo UI" w:eastAsia="Meiryo UI" w:hAnsi="Meiryo UI" w:hint="eastAsia"/>
          <w:szCs w:val="21"/>
        </w:rPr>
        <w:t>３　この誓約が虚偽であったことが判明した場合又はこの誓約に反した場合は</w:t>
      </w:r>
      <w:r w:rsidR="00EE0075">
        <w:rPr>
          <w:rFonts w:ascii="Meiryo UI" w:eastAsia="Meiryo UI" w:hAnsi="Meiryo UI" w:hint="eastAsia"/>
          <w:szCs w:val="21"/>
        </w:rPr>
        <w:t>、</w:t>
      </w:r>
      <w:r w:rsidRPr="00087D47">
        <w:rPr>
          <w:rFonts w:ascii="Meiryo UI" w:eastAsia="Meiryo UI" w:hAnsi="Meiryo UI" w:hint="eastAsia"/>
          <w:szCs w:val="21"/>
        </w:rPr>
        <w:t>当方が不利益を被ることとなっても、異議は一切申し立て</w:t>
      </w:r>
      <w:r w:rsidR="00EE0075">
        <w:rPr>
          <w:rFonts w:ascii="Meiryo UI" w:eastAsia="Meiryo UI" w:hAnsi="Meiryo UI" w:hint="eastAsia"/>
          <w:szCs w:val="21"/>
        </w:rPr>
        <w:t>しません</w:t>
      </w:r>
      <w:r w:rsidRPr="00087D47">
        <w:rPr>
          <w:rFonts w:ascii="Meiryo UI" w:eastAsia="Meiryo UI" w:hAnsi="Meiryo UI" w:hint="eastAsia"/>
          <w:szCs w:val="21"/>
        </w:rPr>
        <w:t>。</w:t>
      </w:r>
      <w:bookmarkEnd w:id="0"/>
    </w:p>
    <w:p w14:paraId="0C20ADEF" w14:textId="16434B53" w:rsidR="000B188A" w:rsidRPr="00087D47" w:rsidRDefault="000B188A">
      <w:pPr>
        <w:widowControl/>
        <w:jc w:val="left"/>
        <w:rPr>
          <w:rFonts w:ascii="Meiryo UI" w:eastAsia="Meiryo UI" w:hAnsi="Meiryo UI"/>
        </w:rPr>
      </w:pPr>
    </w:p>
    <w:sectPr w:rsidR="000B188A" w:rsidRPr="00087D47" w:rsidSect="00087D47">
      <w:pgSz w:w="11906" w:h="16838" w:code="9"/>
      <w:pgMar w:top="794" w:right="964" w:bottom="567" w:left="1077" w:header="720" w:footer="720" w:gutter="0"/>
      <w:cols w:space="720"/>
      <w:noEndnote/>
      <w:docGrid w:linePitch="286"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9996" w14:textId="77777777" w:rsidR="00DF25D2" w:rsidRDefault="00DF25D2" w:rsidP="00E9121B">
      <w:r>
        <w:separator/>
      </w:r>
    </w:p>
  </w:endnote>
  <w:endnote w:type="continuationSeparator" w:id="0">
    <w:p w14:paraId="0C4B338E" w14:textId="77777777" w:rsidR="00DF25D2" w:rsidRDefault="00DF25D2" w:rsidP="00E9121B">
      <w:r>
        <w:continuationSeparator/>
      </w:r>
    </w:p>
  </w:endnote>
  <w:endnote w:type="continuationNotice" w:id="1">
    <w:p w14:paraId="3A4A3243" w14:textId="77777777" w:rsidR="00DF25D2" w:rsidRDefault="00DF2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9A19" w14:textId="77777777" w:rsidR="00DF25D2" w:rsidRDefault="00DF25D2" w:rsidP="00E9121B">
      <w:r>
        <w:separator/>
      </w:r>
    </w:p>
  </w:footnote>
  <w:footnote w:type="continuationSeparator" w:id="0">
    <w:p w14:paraId="28C159A1" w14:textId="77777777" w:rsidR="00DF25D2" w:rsidRDefault="00DF25D2" w:rsidP="00E9121B">
      <w:r>
        <w:continuationSeparator/>
      </w:r>
    </w:p>
  </w:footnote>
  <w:footnote w:type="continuationNotice" w:id="1">
    <w:p w14:paraId="16AFE327" w14:textId="77777777" w:rsidR="00DF25D2" w:rsidRDefault="00DF25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2E8"/>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0FBC58CE"/>
    <w:multiLevelType w:val="hybridMultilevel"/>
    <w:tmpl w:val="DCAAE33E"/>
    <w:lvl w:ilvl="0" w:tplc="B0ECB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24CD3"/>
    <w:multiLevelType w:val="hybridMultilevel"/>
    <w:tmpl w:val="BB204448"/>
    <w:lvl w:ilvl="0" w:tplc="8BBE5CD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35914C11"/>
    <w:multiLevelType w:val="hybridMultilevel"/>
    <w:tmpl w:val="3BBADBEA"/>
    <w:lvl w:ilvl="0" w:tplc="391434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340A15"/>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47402F7E"/>
    <w:multiLevelType w:val="hybridMultilevel"/>
    <w:tmpl w:val="1204A4DA"/>
    <w:lvl w:ilvl="0" w:tplc="2A88EE28">
      <w:start w:val="1"/>
      <w:numFmt w:val="decimalFullWidth"/>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50F34F79"/>
    <w:multiLevelType w:val="hybridMultilevel"/>
    <w:tmpl w:val="638C8068"/>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6F91B8B"/>
    <w:multiLevelType w:val="hybridMultilevel"/>
    <w:tmpl w:val="0E66D8E8"/>
    <w:lvl w:ilvl="0" w:tplc="F01614AA">
      <w:start w:val="1"/>
      <w:numFmt w:val="decimal"/>
      <w:lvlText w:val="(%1)"/>
      <w:lvlJc w:val="left"/>
      <w:pPr>
        <w:ind w:left="659" w:hanging="4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70F00A33"/>
    <w:multiLevelType w:val="hybridMultilevel"/>
    <w:tmpl w:val="BCB642AE"/>
    <w:lvl w:ilvl="0" w:tplc="E5F0C7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003C2A"/>
    <w:multiLevelType w:val="hybridMultilevel"/>
    <w:tmpl w:val="297A9082"/>
    <w:lvl w:ilvl="0" w:tplc="2FDEDD4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7E1C4364"/>
    <w:multiLevelType w:val="hybridMultilevel"/>
    <w:tmpl w:val="4B5457CA"/>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7"/>
  </w:num>
  <w:num w:numId="2">
    <w:abstractNumId w:val="1"/>
  </w:num>
  <w:num w:numId="3">
    <w:abstractNumId w:val="2"/>
  </w:num>
  <w:num w:numId="4">
    <w:abstractNumId w:val="3"/>
  </w:num>
  <w:num w:numId="5">
    <w:abstractNumId w:val="8"/>
  </w:num>
  <w:num w:numId="6">
    <w:abstractNumId w:val="6"/>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E6"/>
    <w:rsid w:val="0000285E"/>
    <w:rsid w:val="000049D0"/>
    <w:rsid w:val="00007B37"/>
    <w:rsid w:val="000114C2"/>
    <w:rsid w:val="000139F5"/>
    <w:rsid w:val="00014CA3"/>
    <w:rsid w:val="00016C86"/>
    <w:rsid w:val="00027F1D"/>
    <w:rsid w:val="00034436"/>
    <w:rsid w:val="00042B51"/>
    <w:rsid w:val="00045A40"/>
    <w:rsid w:val="0006314B"/>
    <w:rsid w:val="000641EA"/>
    <w:rsid w:val="000712BA"/>
    <w:rsid w:val="00074D02"/>
    <w:rsid w:val="00085E70"/>
    <w:rsid w:val="00087778"/>
    <w:rsid w:val="00087D47"/>
    <w:rsid w:val="00093498"/>
    <w:rsid w:val="00095283"/>
    <w:rsid w:val="00095667"/>
    <w:rsid w:val="000B188A"/>
    <w:rsid w:val="000C2D93"/>
    <w:rsid w:val="000C63C4"/>
    <w:rsid w:val="000E1670"/>
    <w:rsid w:val="000E358C"/>
    <w:rsid w:val="000E36D6"/>
    <w:rsid w:val="000F08E0"/>
    <w:rsid w:val="000F33EB"/>
    <w:rsid w:val="001110E0"/>
    <w:rsid w:val="00112A42"/>
    <w:rsid w:val="00124CAC"/>
    <w:rsid w:val="001356E2"/>
    <w:rsid w:val="00135BF0"/>
    <w:rsid w:val="00135C0D"/>
    <w:rsid w:val="00137257"/>
    <w:rsid w:val="00141570"/>
    <w:rsid w:val="00144A47"/>
    <w:rsid w:val="001502D2"/>
    <w:rsid w:val="00155A3E"/>
    <w:rsid w:val="001630CC"/>
    <w:rsid w:val="00173D14"/>
    <w:rsid w:val="00174617"/>
    <w:rsid w:val="00177950"/>
    <w:rsid w:val="0019176B"/>
    <w:rsid w:val="00191A31"/>
    <w:rsid w:val="001925DB"/>
    <w:rsid w:val="001A1140"/>
    <w:rsid w:val="001A1563"/>
    <w:rsid w:val="001A3BE3"/>
    <w:rsid w:val="001A4B15"/>
    <w:rsid w:val="001A68E0"/>
    <w:rsid w:val="001B4DBC"/>
    <w:rsid w:val="001D59A4"/>
    <w:rsid w:val="001E7DB0"/>
    <w:rsid w:val="001F1443"/>
    <w:rsid w:val="0020009D"/>
    <w:rsid w:val="00203243"/>
    <w:rsid w:val="00213543"/>
    <w:rsid w:val="00214093"/>
    <w:rsid w:val="0021607B"/>
    <w:rsid w:val="00220E6E"/>
    <w:rsid w:val="00222925"/>
    <w:rsid w:val="002303B0"/>
    <w:rsid w:val="00231668"/>
    <w:rsid w:val="0023330F"/>
    <w:rsid w:val="00236B71"/>
    <w:rsid w:val="00241DAF"/>
    <w:rsid w:val="00251CC4"/>
    <w:rsid w:val="002653F5"/>
    <w:rsid w:val="002713E6"/>
    <w:rsid w:val="002761A9"/>
    <w:rsid w:val="002776CD"/>
    <w:rsid w:val="0029206F"/>
    <w:rsid w:val="002948A9"/>
    <w:rsid w:val="00297911"/>
    <w:rsid w:val="002A60D8"/>
    <w:rsid w:val="002B401B"/>
    <w:rsid w:val="002C22D7"/>
    <w:rsid w:val="002D5DC3"/>
    <w:rsid w:val="002D6E33"/>
    <w:rsid w:val="002E5C23"/>
    <w:rsid w:val="002F44AB"/>
    <w:rsid w:val="00300E17"/>
    <w:rsid w:val="00303722"/>
    <w:rsid w:val="0030492A"/>
    <w:rsid w:val="00313E51"/>
    <w:rsid w:val="0031430E"/>
    <w:rsid w:val="003213F6"/>
    <w:rsid w:val="00324218"/>
    <w:rsid w:val="00325F84"/>
    <w:rsid w:val="00332FA4"/>
    <w:rsid w:val="00332FC2"/>
    <w:rsid w:val="003349E2"/>
    <w:rsid w:val="00342B38"/>
    <w:rsid w:val="003465CB"/>
    <w:rsid w:val="0034690B"/>
    <w:rsid w:val="00363AFE"/>
    <w:rsid w:val="00364492"/>
    <w:rsid w:val="003738EE"/>
    <w:rsid w:val="00374F8F"/>
    <w:rsid w:val="00385803"/>
    <w:rsid w:val="003871E2"/>
    <w:rsid w:val="003902B8"/>
    <w:rsid w:val="003959C1"/>
    <w:rsid w:val="003A2BDB"/>
    <w:rsid w:val="003A2C9B"/>
    <w:rsid w:val="003A2DEC"/>
    <w:rsid w:val="003A445C"/>
    <w:rsid w:val="003A4646"/>
    <w:rsid w:val="003A7EAE"/>
    <w:rsid w:val="003B7F1C"/>
    <w:rsid w:val="003D30EA"/>
    <w:rsid w:val="003D5180"/>
    <w:rsid w:val="003D570E"/>
    <w:rsid w:val="003E38A3"/>
    <w:rsid w:val="003F0FFA"/>
    <w:rsid w:val="003F2842"/>
    <w:rsid w:val="00407289"/>
    <w:rsid w:val="00413754"/>
    <w:rsid w:val="00417318"/>
    <w:rsid w:val="00417326"/>
    <w:rsid w:val="00425BD7"/>
    <w:rsid w:val="00427AC5"/>
    <w:rsid w:val="004312B1"/>
    <w:rsid w:val="00435107"/>
    <w:rsid w:val="00437A08"/>
    <w:rsid w:val="00440D32"/>
    <w:rsid w:val="004469AE"/>
    <w:rsid w:val="00453FD7"/>
    <w:rsid w:val="004550A6"/>
    <w:rsid w:val="00461EC4"/>
    <w:rsid w:val="00467DC7"/>
    <w:rsid w:val="00472F72"/>
    <w:rsid w:val="00483979"/>
    <w:rsid w:val="00497EBA"/>
    <w:rsid w:val="004A28EE"/>
    <w:rsid w:val="004A2F5E"/>
    <w:rsid w:val="004B3DCF"/>
    <w:rsid w:val="004C54D3"/>
    <w:rsid w:val="004E485A"/>
    <w:rsid w:val="004F286A"/>
    <w:rsid w:val="005077CD"/>
    <w:rsid w:val="00516EB5"/>
    <w:rsid w:val="00521086"/>
    <w:rsid w:val="005233B5"/>
    <w:rsid w:val="005402C9"/>
    <w:rsid w:val="00555D25"/>
    <w:rsid w:val="0056252F"/>
    <w:rsid w:val="0057606F"/>
    <w:rsid w:val="00581172"/>
    <w:rsid w:val="00582BAD"/>
    <w:rsid w:val="00583948"/>
    <w:rsid w:val="005A181B"/>
    <w:rsid w:val="005A2228"/>
    <w:rsid w:val="005A3A1D"/>
    <w:rsid w:val="005C258F"/>
    <w:rsid w:val="005D5C82"/>
    <w:rsid w:val="005E1963"/>
    <w:rsid w:val="005E2EE4"/>
    <w:rsid w:val="005E424D"/>
    <w:rsid w:val="005F01B3"/>
    <w:rsid w:val="005F328F"/>
    <w:rsid w:val="005F624B"/>
    <w:rsid w:val="00616AA1"/>
    <w:rsid w:val="006401E2"/>
    <w:rsid w:val="006423C7"/>
    <w:rsid w:val="00654B8B"/>
    <w:rsid w:val="006670EE"/>
    <w:rsid w:val="0067219C"/>
    <w:rsid w:val="006926EF"/>
    <w:rsid w:val="00695858"/>
    <w:rsid w:val="006C2C11"/>
    <w:rsid w:val="006D0D4E"/>
    <w:rsid w:val="006D4BC3"/>
    <w:rsid w:val="006D78AE"/>
    <w:rsid w:val="006E010D"/>
    <w:rsid w:val="006E3C02"/>
    <w:rsid w:val="006E7076"/>
    <w:rsid w:val="006F1337"/>
    <w:rsid w:val="0070210E"/>
    <w:rsid w:val="00702435"/>
    <w:rsid w:val="00714C46"/>
    <w:rsid w:val="00720139"/>
    <w:rsid w:val="00723EF0"/>
    <w:rsid w:val="007263E6"/>
    <w:rsid w:val="00731C91"/>
    <w:rsid w:val="007333BA"/>
    <w:rsid w:val="00747ECB"/>
    <w:rsid w:val="00751AFA"/>
    <w:rsid w:val="00752AC5"/>
    <w:rsid w:val="00753588"/>
    <w:rsid w:val="00765DAC"/>
    <w:rsid w:val="007713B3"/>
    <w:rsid w:val="00780D3C"/>
    <w:rsid w:val="00780E05"/>
    <w:rsid w:val="007829EA"/>
    <w:rsid w:val="00790503"/>
    <w:rsid w:val="007908B9"/>
    <w:rsid w:val="007947BA"/>
    <w:rsid w:val="007A7E68"/>
    <w:rsid w:val="007B30B2"/>
    <w:rsid w:val="007D0F06"/>
    <w:rsid w:val="007E0659"/>
    <w:rsid w:val="007E1EDB"/>
    <w:rsid w:val="007F08EB"/>
    <w:rsid w:val="00800397"/>
    <w:rsid w:val="00803509"/>
    <w:rsid w:val="008139BB"/>
    <w:rsid w:val="00817474"/>
    <w:rsid w:val="008211FA"/>
    <w:rsid w:val="00834C74"/>
    <w:rsid w:val="00842E84"/>
    <w:rsid w:val="00843D66"/>
    <w:rsid w:val="00851898"/>
    <w:rsid w:val="00855883"/>
    <w:rsid w:val="00861C24"/>
    <w:rsid w:val="0086572B"/>
    <w:rsid w:val="00873064"/>
    <w:rsid w:val="008740FA"/>
    <w:rsid w:val="00880EDD"/>
    <w:rsid w:val="00886B1A"/>
    <w:rsid w:val="00892C2D"/>
    <w:rsid w:val="008939A3"/>
    <w:rsid w:val="008B348D"/>
    <w:rsid w:val="008B7A75"/>
    <w:rsid w:val="008C320A"/>
    <w:rsid w:val="008C7053"/>
    <w:rsid w:val="008D3770"/>
    <w:rsid w:val="008D4188"/>
    <w:rsid w:val="008D4D0E"/>
    <w:rsid w:val="008E0251"/>
    <w:rsid w:val="008E1D0F"/>
    <w:rsid w:val="008E3528"/>
    <w:rsid w:val="008F2134"/>
    <w:rsid w:val="00905C13"/>
    <w:rsid w:val="00906E76"/>
    <w:rsid w:val="00907343"/>
    <w:rsid w:val="00910302"/>
    <w:rsid w:val="009124D1"/>
    <w:rsid w:val="009128C3"/>
    <w:rsid w:val="009151D2"/>
    <w:rsid w:val="00915C70"/>
    <w:rsid w:val="009224D2"/>
    <w:rsid w:val="00932CA7"/>
    <w:rsid w:val="009337CF"/>
    <w:rsid w:val="0094556A"/>
    <w:rsid w:val="00947681"/>
    <w:rsid w:val="00962D32"/>
    <w:rsid w:val="009678F1"/>
    <w:rsid w:val="00973642"/>
    <w:rsid w:val="00985330"/>
    <w:rsid w:val="009866BA"/>
    <w:rsid w:val="009A458C"/>
    <w:rsid w:val="009A551A"/>
    <w:rsid w:val="009B22DA"/>
    <w:rsid w:val="009C0A34"/>
    <w:rsid w:val="009C40E3"/>
    <w:rsid w:val="009D1DA6"/>
    <w:rsid w:val="009D3874"/>
    <w:rsid w:val="009D7A29"/>
    <w:rsid w:val="009E425B"/>
    <w:rsid w:val="009F565D"/>
    <w:rsid w:val="00A031CE"/>
    <w:rsid w:val="00A072CE"/>
    <w:rsid w:val="00A10666"/>
    <w:rsid w:val="00A1302E"/>
    <w:rsid w:val="00A202AC"/>
    <w:rsid w:val="00A216A6"/>
    <w:rsid w:val="00A27780"/>
    <w:rsid w:val="00A52F3F"/>
    <w:rsid w:val="00A5786E"/>
    <w:rsid w:val="00A615BB"/>
    <w:rsid w:val="00A64982"/>
    <w:rsid w:val="00A64A2E"/>
    <w:rsid w:val="00A65D96"/>
    <w:rsid w:val="00A678BA"/>
    <w:rsid w:val="00A67D50"/>
    <w:rsid w:val="00A70A71"/>
    <w:rsid w:val="00A73336"/>
    <w:rsid w:val="00A761D4"/>
    <w:rsid w:val="00A76783"/>
    <w:rsid w:val="00A9071F"/>
    <w:rsid w:val="00A93F31"/>
    <w:rsid w:val="00A950FC"/>
    <w:rsid w:val="00A97D6C"/>
    <w:rsid w:val="00AA3A83"/>
    <w:rsid w:val="00AB14C7"/>
    <w:rsid w:val="00AB3B5F"/>
    <w:rsid w:val="00AB660B"/>
    <w:rsid w:val="00AB76AA"/>
    <w:rsid w:val="00AC17EA"/>
    <w:rsid w:val="00AC1DDE"/>
    <w:rsid w:val="00AD2E87"/>
    <w:rsid w:val="00AD3963"/>
    <w:rsid w:val="00AD39AC"/>
    <w:rsid w:val="00AD574C"/>
    <w:rsid w:val="00AD5ECD"/>
    <w:rsid w:val="00AE7ADB"/>
    <w:rsid w:val="00B02298"/>
    <w:rsid w:val="00B068F6"/>
    <w:rsid w:val="00B0790F"/>
    <w:rsid w:val="00B14337"/>
    <w:rsid w:val="00B15EA2"/>
    <w:rsid w:val="00B23653"/>
    <w:rsid w:val="00B2787D"/>
    <w:rsid w:val="00B31657"/>
    <w:rsid w:val="00B32C96"/>
    <w:rsid w:val="00B45553"/>
    <w:rsid w:val="00B46373"/>
    <w:rsid w:val="00B4674D"/>
    <w:rsid w:val="00B56EE3"/>
    <w:rsid w:val="00B666D8"/>
    <w:rsid w:val="00B81C54"/>
    <w:rsid w:val="00B848DC"/>
    <w:rsid w:val="00B84D69"/>
    <w:rsid w:val="00B866B7"/>
    <w:rsid w:val="00BA0AE4"/>
    <w:rsid w:val="00BA743E"/>
    <w:rsid w:val="00BB32D1"/>
    <w:rsid w:val="00BB3545"/>
    <w:rsid w:val="00BC100A"/>
    <w:rsid w:val="00BD0002"/>
    <w:rsid w:val="00BF34FA"/>
    <w:rsid w:val="00C05A92"/>
    <w:rsid w:val="00C06252"/>
    <w:rsid w:val="00C14C81"/>
    <w:rsid w:val="00C2027F"/>
    <w:rsid w:val="00C21888"/>
    <w:rsid w:val="00C33810"/>
    <w:rsid w:val="00C45425"/>
    <w:rsid w:val="00C6128C"/>
    <w:rsid w:val="00C63B56"/>
    <w:rsid w:val="00C6439C"/>
    <w:rsid w:val="00C65659"/>
    <w:rsid w:val="00C67F96"/>
    <w:rsid w:val="00C80331"/>
    <w:rsid w:val="00C849D3"/>
    <w:rsid w:val="00C93716"/>
    <w:rsid w:val="00C95649"/>
    <w:rsid w:val="00CA13F9"/>
    <w:rsid w:val="00CA3EDE"/>
    <w:rsid w:val="00CB7337"/>
    <w:rsid w:val="00CC2ABB"/>
    <w:rsid w:val="00CD0E06"/>
    <w:rsid w:val="00CE64D7"/>
    <w:rsid w:val="00CE7F12"/>
    <w:rsid w:val="00CF747F"/>
    <w:rsid w:val="00D13E33"/>
    <w:rsid w:val="00D13F17"/>
    <w:rsid w:val="00D17F2F"/>
    <w:rsid w:val="00D2124A"/>
    <w:rsid w:val="00D22B78"/>
    <w:rsid w:val="00D30012"/>
    <w:rsid w:val="00D4117B"/>
    <w:rsid w:val="00D42CE8"/>
    <w:rsid w:val="00D5732B"/>
    <w:rsid w:val="00D608AC"/>
    <w:rsid w:val="00D622E5"/>
    <w:rsid w:val="00D85A96"/>
    <w:rsid w:val="00D87E82"/>
    <w:rsid w:val="00D934B7"/>
    <w:rsid w:val="00DA17AF"/>
    <w:rsid w:val="00DA324B"/>
    <w:rsid w:val="00DB08E3"/>
    <w:rsid w:val="00DB1CB0"/>
    <w:rsid w:val="00DC3724"/>
    <w:rsid w:val="00DC41C4"/>
    <w:rsid w:val="00DE440F"/>
    <w:rsid w:val="00DF25D2"/>
    <w:rsid w:val="00DF7D6E"/>
    <w:rsid w:val="00E10582"/>
    <w:rsid w:val="00E20764"/>
    <w:rsid w:val="00E22B81"/>
    <w:rsid w:val="00E27E0A"/>
    <w:rsid w:val="00E42E6D"/>
    <w:rsid w:val="00E45385"/>
    <w:rsid w:val="00E53ECB"/>
    <w:rsid w:val="00E547B2"/>
    <w:rsid w:val="00E620E4"/>
    <w:rsid w:val="00E64E74"/>
    <w:rsid w:val="00E65EE4"/>
    <w:rsid w:val="00E70BC1"/>
    <w:rsid w:val="00E9121B"/>
    <w:rsid w:val="00EB2148"/>
    <w:rsid w:val="00EC2051"/>
    <w:rsid w:val="00EC53DF"/>
    <w:rsid w:val="00EE0075"/>
    <w:rsid w:val="00EE050E"/>
    <w:rsid w:val="00EF10DC"/>
    <w:rsid w:val="00EF5261"/>
    <w:rsid w:val="00F06820"/>
    <w:rsid w:val="00F06E7A"/>
    <w:rsid w:val="00F12CC8"/>
    <w:rsid w:val="00F13A1C"/>
    <w:rsid w:val="00F1559A"/>
    <w:rsid w:val="00F15D02"/>
    <w:rsid w:val="00F348F9"/>
    <w:rsid w:val="00F43972"/>
    <w:rsid w:val="00F50442"/>
    <w:rsid w:val="00F572E6"/>
    <w:rsid w:val="00F625A4"/>
    <w:rsid w:val="00F63C97"/>
    <w:rsid w:val="00F65172"/>
    <w:rsid w:val="00F67B0D"/>
    <w:rsid w:val="00F80D3C"/>
    <w:rsid w:val="00F81626"/>
    <w:rsid w:val="00F96CBA"/>
    <w:rsid w:val="00FB2FAE"/>
    <w:rsid w:val="00FB69AD"/>
    <w:rsid w:val="00FB6EED"/>
    <w:rsid w:val="00FD6B0F"/>
    <w:rsid w:val="00FD6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F7ECE"/>
  <w15:chartTrackingRefBased/>
  <w15:docId w15:val="{2139C35A-9BEA-43C8-A678-7B6654EB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302E"/>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72E6"/>
    <w:rPr>
      <w:rFonts w:hAnsi="Courier New" w:cs="ＭＳ ゴシック"/>
      <w:szCs w:val="21"/>
    </w:rPr>
  </w:style>
  <w:style w:type="paragraph" w:styleId="a4">
    <w:name w:val="header"/>
    <w:basedOn w:val="a"/>
    <w:link w:val="a5"/>
    <w:rsid w:val="00F572E6"/>
    <w:pPr>
      <w:tabs>
        <w:tab w:val="center" w:pos="4252"/>
        <w:tab w:val="right" w:pos="8504"/>
      </w:tabs>
      <w:snapToGrid w:val="0"/>
    </w:pPr>
  </w:style>
  <w:style w:type="paragraph" w:styleId="a6">
    <w:name w:val="Date"/>
    <w:basedOn w:val="a"/>
    <w:next w:val="a"/>
    <w:rsid w:val="00F572E6"/>
    <w:rPr>
      <w:rFonts w:hAnsi="ＭＳ 明朝"/>
      <w:sz w:val="24"/>
    </w:rPr>
  </w:style>
  <w:style w:type="paragraph" w:styleId="a7">
    <w:name w:val="Note Heading"/>
    <w:basedOn w:val="a"/>
    <w:next w:val="a"/>
    <w:link w:val="a8"/>
    <w:rsid w:val="00F572E6"/>
    <w:pPr>
      <w:jc w:val="center"/>
    </w:pPr>
    <w:rPr>
      <w:rFonts w:ascii="Century"/>
      <w:szCs w:val="24"/>
    </w:rPr>
  </w:style>
  <w:style w:type="paragraph" w:styleId="a9">
    <w:name w:val="Closing"/>
    <w:basedOn w:val="a"/>
    <w:link w:val="aa"/>
    <w:rsid w:val="00F572E6"/>
    <w:pPr>
      <w:jc w:val="right"/>
    </w:pPr>
    <w:rPr>
      <w:rFonts w:ascii="Century"/>
      <w:szCs w:val="24"/>
    </w:rPr>
  </w:style>
  <w:style w:type="paragraph" w:styleId="ab">
    <w:name w:val="footer"/>
    <w:basedOn w:val="a"/>
    <w:rsid w:val="00A761D4"/>
    <w:pPr>
      <w:tabs>
        <w:tab w:val="center" w:pos="4252"/>
        <w:tab w:val="right" w:pos="8504"/>
      </w:tabs>
      <w:adjustRightInd w:val="0"/>
      <w:snapToGrid w:val="0"/>
      <w:spacing w:line="360" w:lineRule="atLeast"/>
      <w:textAlignment w:val="baseline"/>
    </w:pPr>
    <w:rPr>
      <w:rFonts w:ascii="Century" w:eastAsia="Mincho"/>
      <w:kern w:val="0"/>
    </w:rPr>
  </w:style>
  <w:style w:type="paragraph" w:styleId="ac">
    <w:name w:val="Balloon Text"/>
    <w:basedOn w:val="a"/>
    <w:link w:val="ad"/>
    <w:rsid w:val="00E9121B"/>
    <w:rPr>
      <w:rFonts w:ascii="Arial" w:eastAsia="ＭＳ ゴシック" w:hAnsi="Arial"/>
      <w:sz w:val="18"/>
      <w:szCs w:val="18"/>
    </w:rPr>
  </w:style>
  <w:style w:type="character" w:customStyle="1" w:styleId="ad">
    <w:name w:val="吹き出し (文字)"/>
    <w:link w:val="ac"/>
    <w:rsid w:val="00E9121B"/>
    <w:rPr>
      <w:rFonts w:ascii="Arial" w:eastAsia="ＭＳ ゴシック" w:hAnsi="Arial" w:cs="Times New Roman"/>
      <w:kern w:val="2"/>
      <w:sz w:val="18"/>
      <w:szCs w:val="18"/>
    </w:rPr>
  </w:style>
  <w:style w:type="paragraph" w:styleId="ae">
    <w:name w:val="List Paragraph"/>
    <w:basedOn w:val="a"/>
    <w:uiPriority w:val="34"/>
    <w:qFormat/>
    <w:rsid w:val="003A2C9B"/>
    <w:pPr>
      <w:ind w:leftChars="400" w:left="840"/>
    </w:pPr>
  </w:style>
  <w:style w:type="paragraph" w:customStyle="1" w:styleId="af">
    <w:name w:val="一太郎"/>
    <w:rsid w:val="00027F1D"/>
    <w:pPr>
      <w:widowControl w:val="0"/>
      <w:wordWrap w:val="0"/>
      <w:autoSpaceDE w:val="0"/>
      <w:autoSpaceDN w:val="0"/>
      <w:adjustRightInd w:val="0"/>
      <w:spacing w:line="329" w:lineRule="exact"/>
      <w:jc w:val="both"/>
    </w:pPr>
    <w:rPr>
      <w:rFonts w:cs="ＭＳ 明朝"/>
      <w:spacing w:val="2"/>
      <w:sz w:val="21"/>
      <w:szCs w:val="21"/>
    </w:rPr>
  </w:style>
  <w:style w:type="table" w:styleId="af0">
    <w:name w:val="Table Grid"/>
    <w:basedOn w:val="a1"/>
    <w:uiPriority w:val="59"/>
    <w:rsid w:val="00B4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124D1"/>
    <w:rPr>
      <w:rFonts w:ascii="ＭＳ 明朝"/>
      <w:kern w:val="2"/>
      <w:sz w:val="21"/>
    </w:rPr>
  </w:style>
  <w:style w:type="paragraph" w:customStyle="1" w:styleId="Ver6">
    <w:name w:val="一太郎Ver6"/>
    <w:rsid w:val="00FD6E7E"/>
    <w:pPr>
      <w:widowControl w:val="0"/>
      <w:wordWrap w:val="0"/>
      <w:autoSpaceDE w:val="0"/>
      <w:autoSpaceDN w:val="0"/>
      <w:adjustRightInd w:val="0"/>
      <w:spacing w:line="349" w:lineRule="atLeast"/>
      <w:jc w:val="both"/>
    </w:pPr>
    <w:rPr>
      <w:rFonts w:ascii="ＭＳ 明朝"/>
      <w:spacing w:val="13"/>
      <w:sz w:val="19"/>
    </w:rPr>
  </w:style>
  <w:style w:type="character" w:customStyle="1" w:styleId="a8">
    <w:name w:val="記 (文字)"/>
    <w:basedOn w:val="a0"/>
    <w:link w:val="a7"/>
    <w:rsid w:val="00FD6E7E"/>
    <w:rPr>
      <w:kern w:val="2"/>
      <w:sz w:val="21"/>
      <w:szCs w:val="24"/>
    </w:rPr>
  </w:style>
  <w:style w:type="character" w:customStyle="1" w:styleId="aa">
    <w:name w:val="結語 (文字)"/>
    <w:basedOn w:val="a0"/>
    <w:link w:val="a9"/>
    <w:rsid w:val="00FD6E7E"/>
    <w:rPr>
      <w:kern w:val="2"/>
      <w:sz w:val="21"/>
      <w:szCs w:val="24"/>
    </w:rPr>
  </w:style>
  <w:style w:type="paragraph" w:customStyle="1" w:styleId="af2">
    <w:name w:val="サブタイトル"/>
    <w:basedOn w:val="a"/>
    <w:rsid w:val="000B188A"/>
    <w:pPr>
      <w:jc w:val="center"/>
    </w:pPr>
    <w:rPr>
      <w:rFonts w:ascii="Century"/>
      <w:sz w:val="32"/>
      <w:szCs w:val="24"/>
    </w:rPr>
  </w:style>
  <w:style w:type="character" w:styleId="af3">
    <w:name w:val="annotation reference"/>
    <w:basedOn w:val="a0"/>
    <w:rsid w:val="002303B0"/>
    <w:rPr>
      <w:sz w:val="18"/>
      <w:szCs w:val="18"/>
    </w:rPr>
  </w:style>
  <w:style w:type="paragraph" w:styleId="af4">
    <w:name w:val="annotation text"/>
    <w:basedOn w:val="a"/>
    <w:link w:val="af5"/>
    <w:rsid w:val="002303B0"/>
    <w:pPr>
      <w:jc w:val="left"/>
    </w:pPr>
  </w:style>
  <w:style w:type="character" w:customStyle="1" w:styleId="af5">
    <w:name w:val="コメント文字列 (文字)"/>
    <w:basedOn w:val="a0"/>
    <w:link w:val="af4"/>
    <w:rsid w:val="002303B0"/>
    <w:rPr>
      <w:rFonts w:ascii="ＭＳ 明朝"/>
      <w:kern w:val="2"/>
      <w:sz w:val="21"/>
    </w:rPr>
  </w:style>
  <w:style w:type="paragraph" w:styleId="af6">
    <w:name w:val="annotation subject"/>
    <w:basedOn w:val="af4"/>
    <w:next w:val="af4"/>
    <w:link w:val="af7"/>
    <w:rsid w:val="002303B0"/>
    <w:rPr>
      <w:b/>
      <w:bCs/>
    </w:rPr>
  </w:style>
  <w:style w:type="character" w:customStyle="1" w:styleId="af7">
    <w:name w:val="コメント内容 (文字)"/>
    <w:basedOn w:val="af5"/>
    <w:link w:val="af6"/>
    <w:rsid w:val="002303B0"/>
    <w:rPr>
      <w:rFonts w:ascii="ＭＳ 明朝"/>
      <w:b/>
      <w:bCs/>
      <w:kern w:val="2"/>
      <w:sz w:val="21"/>
    </w:rPr>
  </w:style>
  <w:style w:type="character" w:customStyle="1" w:styleId="a5">
    <w:name w:val="ヘッダー (文字)"/>
    <w:basedOn w:val="a0"/>
    <w:link w:val="a4"/>
    <w:rsid w:val="004312B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770">
      <w:bodyDiv w:val="1"/>
      <w:marLeft w:val="0"/>
      <w:marRight w:val="0"/>
      <w:marTop w:val="0"/>
      <w:marBottom w:val="0"/>
      <w:divBdr>
        <w:top w:val="none" w:sz="0" w:space="0" w:color="auto"/>
        <w:left w:val="none" w:sz="0" w:space="0" w:color="auto"/>
        <w:bottom w:val="none" w:sz="0" w:space="0" w:color="auto"/>
        <w:right w:val="none" w:sz="0" w:space="0" w:color="auto"/>
      </w:divBdr>
    </w:div>
    <w:div w:id="725837387">
      <w:bodyDiv w:val="1"/>
      <w:marLeft w:val="0"/>
      <w:marRight w:val="0"/>
      <w:marTop w:val="0"/>
      <w:marBottom w:val="0"/>
      <w:divBdr>
        <w:top w:val="none" w:sz="0" w:space="0" w:color="auto"/>
        <w:left w:val="none" w:sz="0" w:space="0" w:color="auto"/>
        <w:bottom w:val="none" w:sz="0" w:space="0" w:color="auto"/>
        <w:right w:val="none" w:sz="0" w:space="0" w:color="auto"/>
      </w:divBdr>
    </w:div>
    <w:div w:id="976683222">
      <w:bodyDiv w:val="1"/>
      <w:marLeft w:val="0"/>
      <w:marRight w:val="0"/>
      <w:marTop w:val="0"/>
      <w:marBottom w:val="0"/>
      <w:divBdr>
        <w:top w:val="none" w:sz="0" w:space="0" w:color="auto"/>
        <w:left w:val="none" w:sz="0" w:space="0" w:color="auto"/>
        <w:bottom w:val="none" w:sz="0" w:space="0" w:color="auto"/>
        <w:right w:val="none" w:sz="0" w:space="0" w:color="auto"/>
      </w:divBdr>
    </w:div>
    <w:div w:id="1095830889">
      <w:bodyDiv w:val="1"/>
      <w:marLeft w:val="0"/>
      <w:marRight w:val="0"/>
      <w:marTop w:val="0"/>
      <w:marBottom w:val="0"/>
      <w:divBdr>
        <w:top w:val="none" w:sz="0" w:space="0" w:color="auto"/>
        <w:left w:val="none" w:sz="0" w:space="0" w:color="auto"/>
        <w:bottom w:val="none" w:sz="0" w:space="0" w:color="auto"/>
        <w:right w:val="none" w:sz="0" w:space="0" w:color="auto"/>
      </w:divBdr>
    </w:div>
    <w:div w:id="1223911678">
      <w:bodyDiv w:val="1"/>
      <w:marLeft w:val="0"/>
      <w:marRight w:val="0"/>
      <w:marTop w:val="0"/>
      <w:marBottom w:val="0"/>
      <w:divBdr>
        <w:top w:val="none" w:sz="0" w:space="0" w:color="auto"/>
        <w:left w:val="none" w:sz="0" w:space="0" w:color="auto"/>
        <w:bottom w:val="none" w:sz="0" w:space="0" w:color="auto"/>
        <w:right w:val="none" w:sz="0" w:space="0" w:color="auto"/>
      </w:divBdr>
    </w:div>
    <w:div w:id="1238786887">
      <w:bodyDiv w:val="1"/>
      <w:marLeft w:val="0"/>
      <w:marRight w:val="0"/>
      <w:marTop w:val="0"/>
      <w:marBottom w:val="0"/>
      <w:divBdr>
        <w:top w:val="none" w:sz="0" w:space="0" w:color="auto"/>
        <w:left w:val="none" w:sz="0" w:space="0" w:color="auto"/>
        <w:bottom w:val="none" w:sz="0" w:space="0" w:color="auto"/>
        <w:right w:val="none" w:sz="0" w:space="0" w:color="auto"/>
      </w:divBdr>
    </w:div>
    <w:div w:id="1305038195">
      <w:bodyDiv w:val="1"/>
      <w:marLeft w:val="0"/>
      <w:marRight w:val="0"/>
      <w:marTop w:val="0"/>
      <w:marBottom w:val="0"/>
      <w:divBdr>
        <w:top w:val="none" w:sz="0" w:space="0" w:color="auto"/>
        <w:left w:val="none" w:sz="0" w:space="0" w:color="auto"/>
        <w:bottom w:val="none" w:sz="0" w:space="0" w:color="auto"/>
        <w:right w:val="none" w:sz="0" w:space="0" w:color="auto"/>
      </w:divBdr>
    </w:div>
    <w:div w:id="1725330014">
      <w:bodyDiv w:val="1"/>
      <w:marLeft w:val="0"/>
      <w:marRight w:val="0"/>
      <w:marTop w:val="0"/>
      <w:marBottom w:val="0"/>
      <w:divBdr>
        <w:top w:val="none" w:sz="0" w:space="0" w:color="auto"/>
        <w:left w:val="none" w:sz="0" w:space="0" w:color="auto"/>
        <w:bottom w:val="none" w:sz="0" w:space="0" w:color="auto"/>
        <w:right w:val="none" w:sz="0" w:space="0" w:color="auto"/>
      </w:divBdr>
    </w:div>
    <w:div w:id="1886409923">
      <w:bodyDiv w:val="1"/>
      <w:marLeft w:val="0"/>
      <w:marRight w:val="0"/>
      <w:marTop w:val="0"/>
      <w:marBottom w:val="0"/>
      <w:divBdr>
        <w:top w:val="none" w:sz="0" w:space="0" w:color="auto"/>
        <w:left w:val="none" w:sz="0" w:space="0" w:color="auto"/>
        <w:bottom w:val="none" w:sz="0" w:space="0" w:color="auto"/>
        <w:right w:val="none" w:sz="0" w:space="0" w:color="auto"/>
      </w:divBdr>
    </w:div>
    <w:div w:id="21013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5" ma:contentTypeDescription="新しいドキュメントを作成します。" ma:contentTypeScope="" ma:versionID="89aca586ecdd62daa5f57d2c097c3813">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942c3f2eed03f1d9ee0ab90f6f91f3bf"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5C466-5320-4993-86EE-C63B8F55B899}">
  <ds:schemaRefs>
    <ds:schemaRef ds:uri="http://schemas.microsoft.com/office/2006/metadata/properties"/>
    <ds:schemaRef ds:uri="http://schemas.microsoft.com/office/infopath/2007/PartnerControls"/>
    <ds:schemaRef ds:uri="9eeccc7a-a39a-44f9-87aa-88c8010d7bcd"/>
  </ds:schemaRefs>
</ds:datastoreItem>
</file>

<file path=customXml/itemProps2.xml><?xml version="1.0" encoding="utf-8"?>
<ds:datastoreItem xmlns:ds="http://schemas.openxmlformats.org/officeDocument/2006/customXml" ds:itemID="{744C64DA-3452-41A8-B3DF-9810FA17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16DB5-04D7-4F3E-B10D-F37024B9E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147</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（様式第１号）（第４関係）</vt:lpstr>
      <vt:lpstr>（様式第１号）（第４関係）</vt:lpstr>
    </vt:vector>
  </TitlesOfParts>
  <Company>情報政策課</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（様式第１号）（第４関係）</dc:title>
  <dc:subject/>
  <dc:creator>長野県庁</dc:creator>
  <cp:keywords/>
  <cp:lastModifiedBy>吉澤　行宣</cp:lastModifiedBy>
  <cp:revision>94</cp:revision>
  <cp:lastPrinted>2024-03-21T23:21:00Z</cp:lastPrinted>
  <dcterms:created xsi:type="dcterms:W3CDTF">2024-05-20T09:27:00Z</dcterms:created>
  <dcterms:modified xsi:type="dcterms:W3CDTF">2025-06-23T09:33:00Z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