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A8" w:rsidRPr="001C6EE5" w:rsidRDefault="00CB0DA8" w:rsidP="00825CEA">
      <w:pPr>
        <w:jc w:val="center"/>
        <w:rPr>
          <w:rFonts w:asciiTheme="minorEastAsia" w:hAnsiTheme="minorEastAsia"/>
          <w:b/>
          <w:sz w:val="24"/>
        </w:rPr>
      </w:pPr>
    </w:p>
    <w:p w:rsidR="00777DBD" w:rsidRPr="001C6EE5" w:rsidRDefault="00825CEA" w:rsidP="00825CEA">
      <w:pPr>
        <w:jc w:val="center"/>
        <w:rPr>
          <w:rFonts w:asciiTheme="minorEastAsia" w:hAnsiTheme="minorEastAsia"/>
          <w:b/>
          <w:sz w:val="24"/>
        </w:rPr>
      </w:pPr>
      <w:r w:rsidRPr="001C6EE5">
        <w:rPr>
          <w:rFonts w:asciiTheme="minorEastAsia" w:hAnsiTheme="minorEastAsia" w:hint="eastAsia"/>
          <w:b/>
          <w:sz w:val="24"/>
        </w:rPr>
        <w:t>（重症患者認定申告書）</w:t>
      </w:r>
    </w:p>
    <w:p w:rsidR="00CB0DA8" w:rsidRPr="001C6EE5" w:rsidRDefault="00CB0DA8" w:rsidP="00825CEA">
      <w:pPr>
        <w:jc w:val="center"/>
        <w:rPr>
          <w:rFonts w:asciiTheme="minorEastAsia" w:hAnsiTheme="minorEastAsia"/>
          <w:b/>
          <w:sz w:val="24"/>
        </w:rPr>
      </w:pPr>
    </w:p>
    <w:tbl>
      <w:tblPr>
        <w:tblStyle w:val="a7"/>
        <w:tblW w:w="10201" w:type="dxa"/>
        <w:tblLook w:val="04A0" w:firstRow="1" w:lastRow="0" w:firstColumn="1" w:lastColumn="0" w:noHBand="0" w:noVBand="1"/>
      </w:tblPr>
      <w:tblGrid>
        <w:gridCol w:w="1271"/>
        <w:gridCol w:w="1266"/>
        <w:gridCol w:w="13"/>
        <w:gridCol w:w="1836"/>
        <w:gridCol w:w="714"/>
        <w:gridCol w:w="1025"/>
        <w:gridCol w:w="1525"/>
        <w:gridCol w:w="2551"/>
      </w:tblGrid>
      <w:tr w:rsidR="00576CE0" w:rsidRPr="001C6EE5" w:rsidTr="005D2576">
        <w:tc>
          <w:tcPr>
            <w:tcW w:w="1271" w:type="dxa"/>
            <w:tcBorders>
              <w:top w:val="single" w:sz="12" w:space="0" w:color="auto"/>
              <w:left w:val="single" w:sz="12" w:space="0" w:color="auto"/>
            </w:tcBorders>
          </w:tcPr>
          <w:p w:rsidR="00576CE0" w:rsidRPr="001C6EE5" w:rsidRDefault="00576CE0" w:rsidP="000F18CA">
            <w:pPr>
              <w:jc w:val="center"/>
              <w:rPr>
                <w:rFonts w:asciiTheme="minorEastAsia" w:hAnsiTheme="minorEastAsia"/>
                <w:sz w:val="22"/>
              </w:rPr>
            </w:pPr>
            <w:r w:rsidRPr="001C6EE5">
              <w:rPr>
                <w:rFonts w:asciiTheme="minorEastAsia" w:hAnsiTheme="minorEastAsia" w:hint="eastAsia"/>
                <w:sz w:val="16"/>
              </w:rPr>
              <w:t>ふりがな</w:t>
            </w:r>
          </w:p>
        </w:tc>
        <w:tc>
          <w:tcPr>
            <w:tcW w:w="3115" w:type="dxa"/>
            <w:gridSpan w:val="3"/>
            <w:tcBorders>
              <w:top w:val="single" w:sz="12" w:space="0" w:color="auto"/>
            </w:tcBorders>
          </w:tcPr>
          <w:p w:rsidR="00576CE0" w:rsidRPr="001C6EE5" w:rsidRDefault="00576CE0" w:rsidP="00576CE0">
            <w:pPr>
              <w:jc w:val="left"/>
              <w:rPr>
                <w:rFonts w:asciiTheme="minorEastAsia" w:hAnsiTheme="minorEastAsia"/>
                <w:sz w:val="22"/>
              </w:rPr>
            </w:pPr>
          </w:p>
        </w:tc>
        <w:tc>
          <w:tcPr>
            <w:tcW w:w="1739" w:type="dxa"/>
            <w:gridSpan w:val="2"/>
            <w:vMerge w:val="restart"/>
            <w:tcBorders>
              <w:top w:val="single" w:sz="12" w:space="0" w:color="auto"/>
            </w:tcBorders>
          </w:tcPr>
          <w:p w:rsidR="00576CE0" w:rsidRPr="001C6EE5" w:rsidRDefault="00576CE0" w:rsidP="00576CE0">
            <w:pPr>
              <w:spacing w:beforeLines="100" w:before="360"/>
              <w:jc w:val="center"/>
              <w:rPr>
                <w:rFonts w:asciiTheme="minorEastAsia" w:hAnsiTheme="minorEastAsia"/>
                <w:sz w:val="20"/>
              </w:rPr>
            </w:pPr>
            <w:r w:rsidRPr="001C6EE5">
              <w:rPr>
                <w:rFonts w:asciiTheme="minorEastAsia" w:hAnsiTheme="minorEastAsia" w:hint="eastAsia"/>
                <w:sz w:val="20"/>
              </w:rPr>
              <w:t>生年月日</w:t>
            </w:r>
          </w:p>
        </w:tc>
        <w:tc>
          <w:tcPr>
            <w:tcW w:w="4076" w:type="dxa"/>
            <w:gridSpan w:val="2"/>
            <w:vMerge w:val="restart"/>
            <w:tcBorders>
              <w:top w:val="single" w:sz="12" w:space="0" w:color="auto"/>
              <w:right w:val="single" w:sz="12" w:space="0" w:color="auto"/>
            </w:tcBorders>
          </w:tcPr>
          <w:p w:rsidR="00576CE0" w:rsidRPr="001C6EE5" w:rsidRDefault="00576CE0" w:rsidP="00026931">
            <w:pPr>
              <w:spacing w:beforeLines="100" w:before="360"/>
              <w:jc w:val="left"/>
              <w:rPr>
                <w:rFonts w:asciiTheme="minorEastAsia" w:hAnsiTheme="minorEastAsia"/>
                <w:sz w:val="22"/>
              </w:rPr>
            </w:pPr>
            <w:r w:rsidRPr="001C6EE5">
              <w:rPr>
                <w:rFonts w:asciiTheme="minorEastAsia" w:hAnsiTheme="minorEastAsia" w:hint="eastAsia"/>
                <w:sz w:val="22"/>
              </w:rPr>
              <w:t xml:space="preserve">　　　　年　　月　　日生(満　 </w:t>
            </w:r>
            <w:r w:rsidRPr="001C6EE5">
              <w:rPr>
                <w:rFonts w:asciiTheme="minorEastAsia" w:hAnsiTheme="minorEastAsia"/>
                <w:sz w:val="22"/>
              </w:rPr>
              <w:t xml:space="preserve">  </w:t>
            </w:r>
            <w:r w:rsidRPr="001C6EE5">
              <w:rPr>
                <w:rFonts w:asciiTheme="minorEastAsia" w:hAnsiTheme="minorEastAsia" w:hint="eastAsia"/>
                <w:sz w:val="22"/>
              </w:rPr>
              <w:t>歳)</w:t>
            </w:r>
          </w:p>
        </w:tc>
      </w:tr>
      <w:tr w:rsidR="00576CE0" w:rsidRPr="001C6EE5" w:rsidTr="0060246C">
        <w:trPr>
          <w:trHeight w:val="782"/>
        </w:trPr>
        <w:tc>
          <w:tcPr>
            <w:tcW w:w="1271" w:type="dxa"/>
            <w:tcBorders>
              <w:left w:val="single" w:sz="12" w:space="0" w:color="auto"/>
              <w:bottom w:val="single" w:sz="12" w:space="0" w:color="auto"/>
            </w:tcBorders>
          </w:tcPr>
          <w:p w:rsidR="00576CE0" w:rsidRPr="001C6EE5" w:rsidRDefault="000F18CA" w:rsidP="000F18CA">
            <w:pPr>
              <w:spacing w:beforeLines="50" w:before="180"/>
              <w:jc w:val="center"/>
              <w:rPr>
                <w:rFonts w:asciiTheme="minorEastAsia" w:hAnsiTheme="minorEastAsia"/>
                <w:sz w:val="22"/>
              </w:rPr>
            </w:pPr>
            <w:r>
              <w:rPr>
                <w:rFonts w:asciiTheme="minorEastAsia" w:hAnsiTheme="minorEastAsia" w:hint="eastAsia"/>
                <w:sz w:val="22"/>
              </w:rPr>
              <w:t>氏名</w:t>
            </w:r>
          </w:p>
        </w:tc>
        <w:tc>
          <w:tcPr>
            <w:tcW w:w="3115" w:type="dxa"/>
            <w:gridSpan w:val="3"/>
            <w:tcBorders>
              <w:bottom w:val="single" w:sz="12" w:space="0" w:color="auto"/>
            </w:tcBorders>
          </w:tcPr>
          <w:p w:rsidR="00576CE0" w:rsidRPr="001C6EE5" w:rsidRDefault="00576CE0" w:rsidP="00825CEA">
            <w:pPr>
              <w:jc w:val="left"/>
              <w:rPr>
                <w:rFonts w:asciiTheme="minorEastAsia" w:hAnsiTheme="minorEastAsia"/>
                <w:sz w:val="22"/>
              </w:rPr>
            </w:pPr>
          </w:p>
        </w:tc>
        <w:tc>
          <w:tcPr>
            <w:tcW w:w="1739" w:type="dxa"/>
            <w:gridSpan w:val="2"/>
            <w:vMerge/>
            <w:tcBorders>
              <w:bottom w:val="single" w:sz="12" w:space="0" w:color="auto"/>
            </w:tcBorders>
          </w:tcPr>
          <w:p w:rsidR="00576CE0" w:rsidRPr="001C6EE5" w:rsidRDefault="00576CE0" w:rsidP="00825CEA">
            <w:pPr>
              <w:jc w:val="left"/>
              <w:rPr>
                <w:rFonts w:asciiTheme="minorEastAsia" w:hAnsiTheme="minorEastAsia"/>
                <w:sz w:val="22"/>
              </w:rPr>
            </w:pPr>
          </w:p>
        </w:tc>
        <w:tc>
          <w:tcPr>
            <w:tcW w:w="4076" w:type="dxa"/>
            <w:gridSpan w:val="2"/>
            <w:vMerge/>
            <w:tcBorders>
              <w:bottom w:val="single" w:sz="12" w:space="0" w:color="auto"/>
              <w:right w:val="single" w:sz="12" w:space="0" w:color="auto"/>
            </w:tcBorders>
          </w:tcPr>
          <w:p w:rsidR="00576CE0" w:rsidRPr="001C6EE5" w:rsidRDefault="00576CE0" w:rsidP="00825CEA">
            <w:pPr>
              <w:jc w:val="left"/>
              <w:rPr>
                <w:rFonts w:asciiTheme="minorEastAsia" w:hAnsiTheme="minorEastAsia"/>
                <w:sz w:val="22"/>
              </w:rPr>
            </w:pPr>
          </w:p>
        </w:tc>
      </w:tr>
      <w:tr w:rsidR="002500C3" w:rsidRPr="001C6EE5" w:rsidTr="00026931">
        <w:tc>
          <w:tcPr>
            <w:tcW w:w="10201" w:type="dxa"/>
            <w:gridSpan w:val="8"/>
            <w:tcBorders>
              <w:left w:val="nil"/>
              <w:bottom w:val="single" w:sz="12" w:space="0" w:color="auto"/>
              <w:right w:val="nil"/>
            </w:tcBorders>
          </w:tcPr>
          <w:p w:rsidR="002500C3" w:rsidRPr="001C6EE5" w:rsidRDefault="002500C3" w:rsidP="00825CEA">
            <w:pPr>
              <w:jc w:val="left"/>
              <w:rPr>
                <w:rFonts w:asciiTheme="minorEastAsia" w:hAnsiTheme="minorEastAsia"/>
                <w:sz w:val="22"/>
              </w:rPr>
            </w:pPr>
          </w:p>
        </w:tc>
      </w:tr>
      <w:tr w:rsidR="00825CEA" w:rsidRPr="001C6EE5" w:rsidTr="00026931">
        <w:tc>
          <w:tcPr>
            <w:tcW w:w="10201" w:type="dxa"/>
            <w:gridSpan w:val="8"/>
            <w:tcBorders>
              <w:top w:val="single" w:sz="12" w:space="0" w:color="auto"/>
              <w:left w:val="single" w:sz="12" w:space="0" w:color="auto"/>
              <w:right w:val="single" w:sz="12" w:space="0" w:color="auto"/>
            </w:tcBorders>
          </w:tcPr>
          <w:p w:rsidR="00825CEA" w:rsidRPr="001C6EE5" w:rsidRDefault="001E7400" w:rsidP="002500C3">
            <w:pPr>
              <w:spacing w:beforeLines="50" w:before="180"/>
              <w:jc w:val="left"/>
              <w:rPr>
                <w:rFonts w:asciiTheme="minorEastAsia" w:hAnsiTheme="minorEastAsia"/>
                <w:sz w:val="22"/>
              </w:rPr>
            </w:pPr>
            <w:r>
              <w:rPr>
                <w:rFonts w:asciiTheme="minorEastAsia" w:hAnsiTheme="minorEastAsia" w:hint="eastAsia"/>
                <w:b/>
                <w:sz w:val="24"/>
              </w:rPr>
              <w:t xml:space="preserve"> </w:t>
            </w:r>
            <w:r w:rsidR="00026931" w:rsidRPr="00026931">
              <w:rPr>
                <w:rFonts w:asciiTheme="minorEastAsia" w:hAnsiTheme="minorEastAsia" w:hint="eastAsia"/>
                <w:b/>
                <w:sz w:val="24"/>
              </w:rPr>
              <w:t>１　高額かつ長期</w:t>
            </w:r>
            <w:r w:rsidR="004C3A61" w:rsidRPr="001C6EE5">
              <w:rPr>
                <w:rFonts w:asciiTheme="minorEastAsia" w:hAnsiTheme="minorEastAsia" w:hint="eastAsia"/>
                <w:sz w:val="22"/>
              </w:rPr>
              <w:t xml:space="preserve"> </w:t>
            </w:r>
            <w:r w:rsidR="002F02E3" w:rsidRPr="001C6EE5">
              <w:rPr>
                <w:rFonts w:asciiTheme="minorEastAsia" w:hAnsiTheme="minorEastAsia" w:hint="eastAsia"/>
                <w:sz w:val="22"/>
              </w:rPr>
              <w:t xml:space="preserve"> </w:t>
            </w:r>
            <w:r w:rsidR="005F2C04" w:rsidRPr="001C6EE5">
              <w:rPr>
                <w:rFonts w:asciiTheme="minorEastAsia" w:hAnsiTheme="minorEastAsia" w:hint="eastAsia"/>
                <w:sz w:val="22"/>
              </w:rPr>
              <w:t>※該当する場合</w:t>
            </w:r>
            <w:r w:rsidR="00026931">
              <w:rPr>
                <w:rFonts w:asciiTheme="minorEastAsia" w:hAnsiTheme="minorEastAsia" w:hint="eastAsia"/>
                <w:sz w:val="22"/>
              </w:rPr>
              <w:t>、番号</w:t>
            </w:r>
            <w:r w:rsidR="005F2C04" w:rsidRPr="001C6EE5">
              <w:rPr>
                <w:rFonts w:asciiTheme="minorEastAsia" w:hAnsiTheme="minorEastAsia" w:hint="eastAsia"/>
                <w:sz w:val="22"/>
              </w:rPr>
              <w:t>に○</w:t>
            </w:r>
          </w:p>
          <w:p w:rsidR="00825CEA" w:rsidRPr="001C6EE5" w:rsidRDefault="00B4574E" w:rsidP="002500C3">
            <w:pPr>
              <w:adjustRightInd w:val="0"/>
              <w:snapToGrid w:val="0"/>
              <w:spacing w:beforeLines="50" w:before="180" w:afterLines="50" w:after="180"/>
              <w:jc w:val="left"/>
              <w:rPr>
                <w:rFonts w:asciiTheme="minorEastAsia" w:hAnsiTheme="minorEastAsia"/>
                <w:sz w:val="22"/>
              </w:rPr>
            </w:pPr>
            <w:r w:rsidRPr="001C6EE5">
              <w:rPr>
                <w:rFonts w:asciiTheme="minorEastAsia" w:hAnsiTheme="minorEastAsia" w:hint="eastAsia"/>
                <w:sz w:val="22"/>
              </w:rPr>
              <w:t xml:space="preserve">　</w:t>
            </w:r>
            <w:r w:rsidR="00825CEA" w:rsidRPr="001C6EE5">
              <w:rPr>
                <w:rFonts w:asciiTheme="minorEastAsia" w:hAnsiTheme="minorEastAsia" w:hint="eastAsia"/>
                <w:sz w:val="20"/>
              </w:rPr>
              <w:t>高額治療継続者の認定の申請を行う日が属する月以前の12</w:t>
            </w:r>
            <w:r w:rsidR="0011222F">
              <w:rPr>
                <w:rFonts w:asciiTheme="minorEastAsia" w:hAnsiTheme="minorEastAsia" w:hint="eastAsia"/>
                <w:sz w:val="20"/>
              </w:rPr>
              <w:t>か</w:t>
            </w:r>
            <w:r w:rsidR="00825CEA" w:rsidRPr="001C6EE5">
              <w:rPr>
                <w:rFonts w:asciiTheme="minorEastAsia" w:hAnsiTheme="minorEastAsia" w:hint="eastAsia"/>
                <w:sz w:val="20"/>
              </w:rPr>
              <w:t>月以内に当該支給認定に係る小児慢性特定疾病医療支援（</w:t>
            </w:r>
            <w:r w:rsidR="00825CEA" w:rsidRPr="0011222F">
              <w:rPr>
                <w:rFonts w:asciiTheme="minorEastAsia" w:hAnsiTheme="minorEastAsia" w:hint="eastAsia"/>
                <w:sz w:val="20"/>
                <w:u w:val="single"/>
              </w:rPr>
              <w:t>支給認定を受けた月以後のものに限る。</w:t>
            </w:r>
            <w:r w:rsidR="00825CEA" w:rsidRPr="001C6EE5">
              <w:rPr>
                <w:rFonts w:asciiTheme="minorEastAsia" w:hAnsiTheme="minorEastAsia" w:hint="eastAsia"/>
                <w:sz w:val="20"/>
              </w:rPr>
              <w:t>）につき、医療費総額（健康保険の療養に要する費用の額の算定方法により算定した額）が５万円を超えた月数が６回以上ある者をいう。</w:t>
            </w:r>
          </w:p>
        </w:tc>
      </w:tr>
      <w:tr w:rsidR="00825CEA" w:rsidRPr="001C6EE5" w:rsidTr="00026931">
        <w:tc>
          <w:tcPr>
            <w:tcW w:w="2537" w:type="dxa"/>
            <w:gridSpan w:val="2"/>
            <w:tcBorders>
              <w:left w:val="single" w:sz="12" w:space="0" w:color="auto"/>
              <w:bottom w:val="single" w:sz="12" w:space="0" w:color="auto"/>
            </w:tcBorders>
          </w:tcPr>
          <w:p w:rsidR="00825CEA" w:rsidRPr="001C6EE5" w:rsidRDefault="00825CEA" w:rsidP="0011222F">
            <w:pPr>
              <w:adjustRightInd w:val="0"/>
              <w:snapToGrid w:val="0"/>
              <w:spacing w:beforeLines="80" w:before="288"/>
              <w:jc w:val="center"/>
              <w:rPr>
                <w:rFonts w:asciiTheme="minorEastAsia" w:hAnsiTheme="minorEastAsia"/>
                <w:sz w:val="22"/>
              </w:rPr>
            </w:pPr>
            <w:r w:rsidRPr="001C6EE5">
              <w:rPr>
                <w:rFonts w:asciiTheme="minorEastAsia" w:hAnsiTheme="minorEastAsia" w:hint="eastAsia"/>
                <w:sz w:val="22"/>
              </w:rPr>
              <w:t>添付書類</w:t>
            </w:r>
          </w:p>
          <w:p w:rsidR="005F2C04" w:rsidRPr="001C6EE5" w:rsidRDefault="005F2C04" w:rsidP="002500C3">
            <w:pPr>
              <w:adjustRightInd w:val="0"/>
              <w:snapToGrid w:val="0"/>
              <w:spacing w:afterLines="50" w:after="180"/>
              <w:jc w:val="center"/>
              <w:rPr>
                <w:rFonts w:asciiTheme="minorEastAsia" w:hAnsiTheme="minorEastAsia"/>
                <w:sz w:val="22"/>
              </w:rPr>
            </w:pPr>
            <w:r w:rsidRPr="001C6EE5">
              <w:rPr>
                <w:rFonts w:asciiTheme="minorEastAsia" w:hAnsiTheme="minorEastAsia" w:hint="eastAsia"/>
                <w:sz w:val="22"/>
              </w:rPr>
              <w:t>（該当する番号に○）</w:t>
            </w:r>
          </w:p>
        </w:tc>
        <w:tc>
          <w:tcPr>
            <w:tcW w:w="7664" w:type="dxa"/>
            <w:gridSpan w:val="6"/>
            <w:tcBorders>
              <w:bottom w:val="single" w:sz="12" w:space="0" w:color="auto"/>
              <w:right w:val="single" w:sz="12" w:space="0" w:color="auto"/>
            </w:tcBorders>
          </w:tcPr>
          <w:p w:rsidR="0011222F" w:rsidRDefault="00825CEA" w:rsidP="002500C3">
            <w:pPr>
              <w:spacing w:beforeLines="70" w:before="252"/>
              <w:jc w:val="left"/>
              <w:rPr>
                <w:rFonts w:asciiTheme="minorEastAsia" w:hAnsiTheme="minorEastAsia"/>
                <w:sz w:val="22"/>
              </w:rPr>
            </w:pPr>
            <w:r w:rsidRPr="001C6EE5">
              <w:rPr>
                <w:rFonts w:asciiTheme="minorEastAsia" w:hAnsiTheme="minorEastAsia" w:hint="eastAsia"/>
                <w:sz w:val="22"/>
              </w:rPr>
              <w:t>1.</w:t>
            </w:r>
            <w:r w:rsidR="004C3A61" w:rsidRPr="001C6EE5">
              <w:rPr>
                <w:rFonts w:asciiTheme="minorEastAsia" w:hAnsiTheme="minorEastAsia"/>
                <w:sz w:val="22"/>
              </w:rPr>
              <w:t xml:space="preserve"> </w:t>
            </w:r>
            <w:r w:rsidRPr="001C6EE5">
              <w:rPr>
                <w:rFonts w:asciiTheme="minorEastAsia" w:hAnsiTheme="minorEastAsia" w:hint="eastAsia"/>
                <w:sz w:val="22"/>
              </w:rPr>
              <w:t>自己負担上限月額管理票　　2.</w:t>
            </w:r>
            <w:r w:rsidR="004C3A61" w:rsidRPr="001C6EE5">
              <w:rPr>
                <w:rFonts w:asciiTheme="minorEastAsia" w:hAnsiTheme="minorEastAsia"/>
                <w:sz w:val="22"/>
              </w:rPr>
              <w:t xml:space="preserve"> </w:t>
            </w:r>
            <w:r w:rsidR="0011222F">
              <w:rPr>
                <w:rFonts w:asciiTheme="minorEastAsia" w:hAnsiTheme="minorEastAsia" w:hint="eastAsia"/>
                <w:sz w:val="22"/>
              </w:rPr>
              <w:t>領収書</w:t>
            </w:r>
          </w:p>
          <w:p w:rsidR="00825CEA" w:rsidRPr="001C6EE5" w:rsidRDefault="0011222F" w:rsidP="0011222F">
            <w:pPr>
              <w:spacing w:afterLines="50" w:after="180"/>
              <w:jc w:val="left"/>
              <w:rPr>
                <w:rFonts w:asciiTheme="minorEastAsia" w:hAnsiTheme="minorEastAsia"/>
                <w:sz w:val="22"/>
              </w:rPr>
            </w:pPr>
            <w:r>
              <w:rPr>
                <w:rFonts w:asciiTheme="minorEastAsia" w:hAnsiTheme="minorEastAsia" w:hint="eastAsia"/>
                <w:sz w:val="22"/>
              </w:rPr>
              <w:t>3.</w:t>
            </w:r>
            <w:r>
              <w:rPr>
                <w:rFonts w:asciiTheme="minorEastAsia" w:hAnsiTheme="minorEastAsia"/>
                <w:sz w:val="22"/>
              </w:rPr>
              <w:t xml:space="preserve"> </w:t>
            </w:r>
            <w:r>
              <w:rPr>
                <w:rFonts w:asciiTheme="minorEastAsia" w:hAnsiTheme="minorEastAsia" w:hint="eastAsia"/>
                <w:sz w:val="22"/>
              </w:rPr>
              <w:t>その他</w:t>
            </w:r>
            <w:r w:rsidR="00825CEA" w:rsidRPr="001C6EE5">
              <w:rPr>
                <w:rFonts w:asciiTheme="minorEastAsia" w:hAnsiTheme="minorEastAsia" w:hint="eastAsia"/>
                <w:sz w:val="22"/>
              </w:rPr>
              <w:t xml:space="preserve">（　　　　　　　　　</w:t>
            </w:r>
            <w:r w:rsidR="004C3A61" w:rsidRPr="001C6EE5">
              <w:rPr>
                <w:rFonts w:asciiTheme="minorEastAsia" w:hAnsiTheme="minorEastAsia" w:hint="eastAsia"/>
                <w:sz w:val="22"/>
              </w:rPr>
              <w:t xml:space="preserve">　　</w:t>
            </w:r>
            <w:r w:rsidR="00825CEA" w:rsidRPr="001C6EE5">
              <w:rPr>
                <w:rFonts w:asciiTheme="minorEastAsia" w:hAnsiTheme="minorEastAsia" w:hint="eastAsia"/>
                <w:sz w:val="22"/>
              </w:rPr>
              <w:t>）</w:t>
            </w:r>
          </w:p>
        </w:tc>
      </w:tr>
      <w:tr w:rsidR="002500C3" w:rsidRPr="001C6EE5" w:rsidTr="00026931">
        <w:tc>
          <w:tcPr>
            <w:tcW w:w="10201" w:type="dxa"/>
            <w:gridSpan w:val="8"/>
            <w:tcBorders>
              <w:top w:val="single" w:sz="12" w:space="0" w:color="auto"/>
              <w:left w:val="nil"/>
              <w:bottom w:val="single" w:sz="12" w:space="0" w:color="auto"/>
              <w:right w:val="nil"/>
            </w:tcBorders>
          </w:tcPr>
          <w:p w:rsidR="002500C3" w:rsidRPr="001C6EE5" w:rsidRDefault="002500C3" w:rsidP="004C3A61">
            <w:pPr>
              <w:spacing w:beforeLines="25" w:before="90"/>
              <w:jc w:val="left"/>
              <w:rPr>
                <w:rFonts w:asciiTheme="minorEastAsia" w:hAnsiTheme="minorEastAsia"/>
                <w:sz w:val="22"/>
              </w:rPr>
            </w:pPr>
          </w:p>
        </w:tc>
      </w:tr>
      <w:tr w:rsidR="005F2C04" w:rsidRPr="001C6EE5" w:rsidTr="002500C3">
        <w:trPr>
          <w:trHeight w:val="799"/>
        </w:trPr>
        <w:tc>
          <w:tcPr>
            <w:tcW w:w="10201" w:type="dxa"/>
            <w:gridSpan w:val="8"/>
            <w:tcBorders>
              <w:top w:val="single" w:sz="12" w:space="0" w:color="auto"/>
              <w:left w:val="single" w:sz="12" w:space="0" w:color="auto"/>
              <w:right w:val="single" w:sz="12" w:space="0" w:color="auto"/>
            </w:tcBorders>
          </w:tcPr>
          <w:p w:rsidR="005F2C04" w:rsidRPr="001C6EE5" w:rsidRDefault="001E7400" w:rsidP="00026931">
            <w:pPr>
              <w:spacing w:beforeLines="50" w:before="180"/>
              <w:jc w:val="left"/>
              <w:rPr>
                <w:rFonts w:asciiTheme="minorEastAsia" w:hAnsiTheme="minorEastAsia"/>
                <w:sz w:val="22"/>
              </w:rPr>
            </w:pPr>
            <w:r>
              <w:rPr>
                <w:rFonts w:asciiTheme="minorEastAsia" w:hAnsiTheme="minorEastAsia" w:hint="eastAsia"/>
                <w:b/>
                <w:sz w:val="24"/>
              </w:rPr>
              <w:t xml:space="preserve"> </w:t>
            </w:r>
            <w:r w:rsidR="00026931" w:rsidRPr="00026931">
              <w:rPr>
                <w:rFonts w:asciiTheme="minorEastAsia" w:hAnsiTheme="minorEastAsia" w:hint="eastAsia"/>
                <w:b/>
                <w:sz w:val="24"/>
              </w:rPr>
              <w:t>２　重症度</w:t>
            </w:r>
            <w:r w:rsidR="00026931">
              <w:rPr>
                <w:rFonts w:asciiTheme="minorEastAsia" w:hAnsiTheme="minorEastAsia" w:hint="eastAsia"/>
                <w:b/>
                <w:sz w:val="22"/>
              </w:rPr>
              <w:t xml:space="preserve">　　　　</w:t>
            </w:r>
            <w:r w:rsidR="005F2C04" w:rsidRPr="001C6EE5">
              <w:rPr>
                <w:rFonts w:asciiTheme="minorEastAsia" w:hAnsiTheme="minorEastAsia" w:hint="eastAsia"/>
                <w:sz w:val="22"/>
              </w:rPr>
              <w:t>※該当する場合</w:t>
            </w:r>
            <w:r w:rsidR="00026931">
              <w:rPr>
                <w:rFonts w:asciiTheme="minorEastAsia" w:hAnsiTheme="minorEastAsia" w:hint="eastAsia"/>
                <w:sz w:val="22"/>
              </w:rPr>
              <w:t>、番号に</w:t>
            </w:r>
            <w:r w:rsidR="005F2C04" w:rsidRPr="001C6EE5">
              <w:rPr>
                <w:rFonts w:asciiTheme="minorEastAsia" w:hAnsiTheme="minorEastAsia" w:hint="eastAsia"/>
                <w:sz w:val="22"/>
              </w:rPr>
              <w:t>○</w:t>
            </w:r>
          </w:p>
        </w:tc>
      </w:tr>
      <w:tr w:rsidR="005F2C04" w:rsidRPr="001C6EE5" w:rsidTr="00026931">
        <w:trPr>
          <w:trHeight w:val="1136"/>
        </w:trPr>
        <w:tc>
          <w:tcPr>
            <w:tcW w:w="2537" w:type="dxa"/>
            <w:gridSpan w:val="2"/>
            <w:tcBorders>
              <w:left w:val="single" w:sz="12" w:space="0" w:color="auto"/>
              <w:bottom w:val="single" w:sz="12" w:space="0" w:color="auto"/>
            </w:tcBorders>
          </w:tcPr>
          <w:p w:rsidR="005F2C04" w:rsidRPr="001C6EE5" w:rsidRDefault="005F2C04" w:rsidP="002500C3">
            <w:pPr>
              <w:adjustRightInd w:val="0"/>
              <w:snapToGrid w:val="0"/>
              <w:spacing w:beforeLines="70" w:before="252"/>
              <w:jc w:val="center"/>
              <w:rPr>
                <w:rFonts w:asciiTheme="minorEastAsia" w:hAnsiTheme="minorEastAsia"/>
                <w:sz w:val="22"/>
              </w:rPr>
            </w:pPr>
            <w:r w:rsidRPr="001C6EE5">
              <w:rPr>
                <w:rFonts w:asciiTheme="minorEastAsia" w:hAnsiTheme="minorEastAsia" w:hint="eastAsia"/>
                <w:sz w:val="22"/>
              </w:rPr>
              <w:t>添付書類</w:t>
            </w:r>
          </w:p>
          <w:p w:rsidR="005F2C04" w:rsidRPr="001C6EE5" w:rsidRDefault="005F2C04" w:rsidP="004C3A61">
            <w:pPr>
              <w:adjustRightInd w:val="0"/>
              <w:snapToGrid w:val="0"/>
              <w:jc w:val="center"/>
              <w:rPr>
                <w:rFonts w:asciiTheme="minorEastAsia" w:hAnsiTheme="minorEastAsia"/>
                <w:sz w:val="22"/>
              </w:rPr>
            </w:pPr>
            <w:r w:rsidRPr="001C6EE5">
              <w:rPr>
                <w:rFonts w:asciiTheme="minorEastAsia" w:hAnsiTheme="minorEastAsia" w:hint="eastAsia"/>
                <w:sz w:val="22"/>
              </w:rPr>
              <w:t>（該当する番号に○）</w:t>
            </w:r>
          </w:p>
        </w:tc>
        <w:tc>
          <w:tcPr>
            <w:tcW w:w="7664" w:type="dxa"/>
            <w:gridSpan w:val="6"/>
            <w:tcBorders>
              <w:right w:val="single" w:sz="12" w:space="0" w:color="auto"/>
            </w:tcBorders>
          </w:tcPr>
          <w:p w:rsidR="005F2C04" w:rsidRPr="001C6EE5" w:rsidRDefault="005F2C04" w:rsidP="002500C3">
            <w:pPr>
              <w:spacing w:beforeLines="50" w:before="180"/>
              <w:jc w:val="left"/>
              <w:rPr>
                <w:rFonts w:asciiTheme="minorEastAsia" w:hAnsiTheme="minorEastAsia"/>
                <w:sz w:val="22"/>
              </w:rPr>
            </w:pPr>
            <w:r w:rsidRPr="001C6EE5">
              <w:rPr>
                <w:rFonts w:asciiTheme="minorEastAsia" w:hAnsiTheme="minorEastAsia" w:hint="eastAsia"/>
                <w:sz w:val="22"/>
              </w:rPr>
              <w:t>1.</w:t>
            </w:r>
            <w:r w:rsidR="004C3A61" w:rsidRPr="001C6EE5">
              <w:rPr>
                <w:rFonts w:asciiTheme="minorEastAsia" w:hAnsiTheme="minorEastAsia"/>
                <w:sz w:val="22"/>
              </w:rPr>
              <w:t xml:space="preserve"> </w:t>
            </w:r>
            <w:r w:rsidRPr="001C6EE5">
              <w:rPr>
                <w:rFonts w:asciiTheme="minorEastAsia" w:hAnsiTheme="minorEastAsia" w:hint="eastAsia"/>
                <w:sz w:val="22"/>
              </w:rPr>
              <w:t>小児慢性特定疾病医療意見書　　2.</w:t>
            </w:r>
            <w:r w:rsidR="004C3A61" w:rsidRPr="001C6EE5">
              <w:rPr>
                <w:rFonts w:asciiTheme="minorEastAsia" w:hAnsiTheme="minorEastAsia"/>
                <w:sz w:val="22"/>
              </w:rPr>
              <w:t xml:space="preserve"> </w:t>
            </w:r>
            <w:r w:rsidRPr="001C6EE5">
              <w:rPr>
                <w:rFonts w:asciiTheme="minorEastAsia" w:hAnsiTheme="minorEastAsia" w:hint="eastAsia"/>
                <w:sz w:val="22"/>
              </w:rPr>
              <w:t>障害年金証明書の写し</w:t>
            </w:r>
          </w:p>
          <w:p w:rsidR="005F2C04" w:rsidRPr="001C6EE5" w:rsidRDefault="005F2C04" w:rsidP="002500C3">
            <w:pPr>
              <w:jc w:val="left"/>
              <w:rPr>
                <w:rFonts w:asciiTheme="minorEastAsia" w:hAnsiTheme="minorEastAsia"/>
                <w:sz w:val="22"/>
              </w:rPr>
            </w:pPr>
            <w:r w:rsidRPr="001C6EE5">
              <w:rPr>
                <w:rFonts w:asciiTheme="minorEastAsia" w:hAnsiTheme="minorEastAsia" w:hint="eastAsia"/>
                <w:sz w:val="22"/>
              </w:rPr>
              <w:t>3.</w:t>
            </w:r>
            <w:r w:rsidR="004C3A61" w:rsidRPr="001C6EE5">
              <w:rPr>
                <w:rFonts w:asciiTheme="minorEastAsia" w:hAnsiTheme="minorEastAsia"/>
                <w:sz w:val="22"/>
              </w:rPr>
              <w:t xml:space="preserve"> </w:t>
            </w:r>
            <w:r w:rsidRPr="001C6EE5">
              <w:rPr>
                <w:rFonts w:asciiTheme="minorEastAsia" w:hAnsiTheme="minorEastAsia" w:hint="eastAsia"/>
                <w:sz w:val="22"/>
              </w:rPr>
              <w:t>身体障害者手帳の写し　　　　　4.</w:t>
            </w:r>
            <w:r w:rsidR="004C3A61" w:rsidRPr="001C6EE5">
              <w:rPr>
                <w:rFonts w:asciiTheme="minorEastAsia" w:hAnsiTheme="minorEastAsia"/>
                <w:sz w:val="22"/>
              </w:rPr>
              <w:t xml:space="preserve"> </w:t>
            </w:r>
            <w:r w:rsidRPr="001C6EE5">
              <w:rPr>
                <w:rFonts w:asciiTheme="minorEastAsia" w:hAnsiTheme="minorEastAsia" w:hint="eastAsia"/>
                <w:sz w:val="22"/>
              </w:rPr>
              <w:t>その他</w:t>
            </w:r>
            <w:r w:rsidR="002500C3" w:rsidRPr="001C6EE5">
              <w:rPr>
                <w:rFonts w:asciiTheme="minorEastAsia" w:hAnsiTheme="minorEastAsia" w:hint="eastAsia"/>
                <w:sz w:val="22"/>
              </w:rPr>
              <w:t>（</w:t>
            </w:r>
            <w:r w:rsidRPr="001C6EE5">
              <w:rPr>
                <w:rFonts w:asciiTheme="minorEastAsia" w:hAnsiTheme="minorEastAsia" w:hint="eastAsia"/>
                <w:sz w:val="22"/>
              </w:rPr>
              <w:t xml:space="preserve">　　　　　　　</w:t>
            </w:r>
            <w:r w:rsidR="004C3A61" w:rsidRPr="001C6EE5">
              <w:rPr>
                <w:rFonts w:asciiTheme="minorEastAsia" w:hAnsiTheme="minorEastAsia" w:hint="eastAsia"/>
                <w:sz w:val="22"/>
              </w:rPr>
              <w:t xml:space="preserve">　　　</w:t>
            </w:r>
            <w:r w:rsidRPr="001C6EE5">
              <w:rPr>
                <w:rFonts w:asciiTheme="minorEastAsia" w:hAnsiTheme="minorEastAsia" w:hint="eastAsia"/>
                <w:sz w:val="22"/>
              </w:rPr>
              <w:t xml:space="preserve">）　</w:t>
            </w:r>
          </w:p>
        </w:tc>
      </w:tr>
      <w:tr w:rsidR="002500C3" w:rsidRPr="001C6EE5" w:rsidTr="00026931">
        <w:tc>
          <w:tcPr>
            <w:tcW w:w="5100" w:type="dxa"/>
            <w:gridSpan w:val="5"/>
            <w:tcBorders>
              <w:top w:val="single" w:sz="12" w:space="0" w:color="auto"/>
              <w:left w:val="single" w:sz="12" w:space="0" w:color="auto"/>
              <w:right w:val="single" w:sz="12" w:space="0" w:color="auto"/>
            </w:tcBorders>
          </w:tcPr>
          <w:p w:rsidR="002500C3" w:rsidRPr="0011222F" w:rsidRDefault="002500C3" w:rsidP="0011222F">
            <w:pPr>
              <w:adjustRightInd w:val="0"/>
              <w:snapToGrid w:val="0"/>
              <w:spacing w:beforeLines="50" w:before="180"/>
              <w:jc w:val="center"/>
              <w:rPr>
                <w:rFonts w:asciiTheme="minorEastAsia" w:hAnsiTheme="minorEastAsia"/>
                <w:sz w:val="24"/>
              </w:rPr>
            </w:pPr>
            <w:r w:rsidRPr="001C6EE5">
              <w:rPr>
                <w:rFonts w:asciiTheme="minorEastAsia" w:hAnsiTheme="minorEastAsia" w:hint="eastAsia"/>
                <w:sz w:val="24"/>
              </w:rPr>
              <w:t>基準①</w:t>
            </w:r>
          </w:p>
        </w:tc>
        <w:tc>
          <w:tcPr>
            <w:tcW w:w="5101" w:type="dxa"/>
            <w:gridSpan w:val="3"/>
            <w:tcBorders>
              <w:top w:val="single" w:sz="12" w:space="0" w:color="auto"/>
              <w:left w:val="single" w:sz="12" w:space="0" w:color="auto"/>
              <w:right w:val="single" w:sz="12" w:space="0" w:color="auto"/>
            </w:tcBorders>
          </w:tcPr>
          <w:p w:rsidR="002500C3" w:rsidRPr="0011222F" w:rsidRDefault="002500C3" w:rsidP="0011222F">
            <w:pPr>
              <w:adjustRightInd w:val="0"/>
              <w:snapToGrid w:val="0"/>
              <w:spacing w:beforeLines="50" w:before="180" w:afterLines="50" w:after="180"/>
              <w:jc w:val="center"/>
              <w:rPr>
                <w:rFonts w:asciiTheme="minorEastAsia" w:hAnsiTheme="minorEastAsia"/>
                <w:sz w:val="24"/>
              </w:rPr>
            </w:pPr>
            <w:r w:rsidRPr="001C6EE5">
              <w:rPr>
                <w:rFonts w:asciiTheme="minorEastAsia" w:hAnsiTheme="minorEastAsia" w:hint="eastAsia"/>
                <w:sz w:val="24"/>
              </w:rPr>
              <w:t>基準②</w:t>
            </w:r>
          </w:p>
        </w:tc>
      </w:tr>
      <w:tr w:rsidR="002500C3" w:rsidRPr="001C6EE5" w:rsidTr="00026931">
        <w:tc>
          <w:tcPr>
            <w:tcW w:w="2550" w:type="dxa"/>
            <w:gridSpan w:val="3"/>
            <w:tcBorders>
              <w:left w:val="single" w:sz="12" w:space="0" w:color="auto"/>
            </w:tcBorders>
          </w:tcPr>
          <w:p w:rsidR="002500C3" w:rsidRPr="001C6EE5" w:rsidRDefault="002500C3" w:rsidP="002500C3">
            <w:pPr>
              <w:jc w:val="center"/>
              <w:rPr>
                <w:rFonts w:asciiTheme="minorEastAsia" w:hAnsiTheme="minorEastAsia"/>
                <w:sz w:val="22"/>
              </w:rPr>
            </w:pPr>
            <w:r w:rsidRPr="001C6EE5">
              <w:rPr>
                <w:rFonts w:asciiTheme="minorEastAsia" w:hAnsiTheme="minorEastAsia" w:hint="eastAsia"/>
                <w:sz w:val="22"/>
              </w:rPr>
              <w:t>対象の部位</w:t>
            </w:r>
          </w:p>
        </w:tc>
        <w:tc>
          <w:tcPr>
            <w:tcW w:w="2550" w:type="dxa"/>
            <w:gridSpan w:val="2"/>
            <w:tcBorders>
              <w:right w:val="single" w:sz="12" w:space="0" w:color="auto"/>
            </w:tcBorders>
          </w:tcPr>
          <w:p w:rsidR="002500C3" w:rsidRPr="001C6EE5" w:rsidRDefault="002500C3" w:rsidP="002500C3">
            <w:pPr>
              <w:jc w:val="center"/>
              <w:rPr>
                <w:rFonts w:asciiTheme="minorEastAsia" w:hAnsiTheme="minorEastAsia"/>
                <w:sz w:val="22"/>
              </w:rPr>
            </w:pPr>
            <w:r w:rsidRPr="001C6EE5">
              <w:rPr>
                <w:rFonts w:asciiTheme="minorEastAsia" w:hAnsiTheme="minorEastAsia" w:hint="eastAsia"/>
                <w:sz w:val="22"/>
              </w:rPr>
              <w:t>該当箇所に○</w:t>
            </w:r>
          </w:p>
        </w:tc>
        <w:tc>
          <w:tcPr>
            <w:tcW w:w="2550" w:type="dxa"/>
            <w:gridSpan w:val="2"/>
            <w:tcBorders>
              <w:left w:val="single" w:sz="12" w:space="0" w:color="auto"/>
              <w:right w:val="single" w:sz="4" w:space="0" w:color="auto"/>
            </w:tcBorders>
          </w:tcPr>
          <w:p w:rsidR="002500C3" w:rsidRPr="001C6EE5" w:rsidRDefault="002500C3" w:rsidP="002500C3">
            <w:pPr>
              <w:jc w:val="center"/>
              <w:rPr>
                <w:rFonts w:asciiTheme="minorEastAsia" w:hAnsiTheme="minorEastAsia"/>
                <w:sz w:val="22"/>
              </w:rPr>
            </w:pPr>
            <w:r w:rsidRPr="001C6EE5">
              <w:rPr>
                <w:rFonts w:asciiTheme="minorEastAsia" w:hAnsiTheme="minorEastAsia" w:hint="eastAsia"/>
                <w:sz w:val="22"/>
              </w:rPr>
              <w:t>疾患群</w:t>
            </w:r>
          </w:p>
        </w:tc>
        <w:tc>
          <w:tcPr>
            <w:tcW w:w="2551" w:type="dxa"/>
            <w:tcBorders>
              <w:left w:val="single" w:sz="4" w:space="0" w:color="auto"/>
              <w:right w:val="single" w:sz="12" w:space="0" w:color="auto"/>
            </w:tcBorders>
          </w:tcPr>
          <w:p w:rsidR="002500C3" w:rsidRPr="001C6EE5" w:rsidRDefault="002500C3" w:rsidP="002500C3">
            <w:pPr>
              <w:jc w:val="center"/>
              <w:rPr>
                <w:rFonts w:asciiTheme="minorEastAsia" w:hAnsiTheme="minorEastAsia"/>
                <w:sz w:val="22"/>
              </w:rPr>
            </w:pPr>
            <w:r w:rsidRPr="001C6EE5">
              <w:rPr>
                <w:rFonts w:asciiTheme="minorEastAsia" w:hAnsiTheme="minorEastAsia" w:hint="eastAsia"/>
                <w:sz w:val="22"/>
              </w:rPr>
              <w:t>該当箇所に○</w:t>
            </w:r>
          </w:p>
        </w:tc>
      </w:tr>
      <w:tr w:rsidR="002500C3" w:rsidRPr="001C6EE5" w:rsidTr="00026931">
        <w:trPr>
          <w:trHeight w:val="454"/>
        </w:trPr>
        <w:tc>
          <w:tcPr>
            <w:tcW w:w="2550" w:type="dxa"/>
            <w:gridSpan w:val="3"/>
            <w:tcBorders>
              <w:left w:val="single" w:sz="12"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眼</w:t>
            </w:r>
          </w:p>
        </w:tc>
        <w:tc>
          <w:tcPr>
            <w:tcW w:w="2550" w:type="dxa"/>
            <w:gridSpan w:val="2"/>
            <w:tcBorders>
              <w:right w:val="single" w:sz="12"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悪性新生物</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2550" w:type="dxa"/>
            <w:gridSpan w:val="3"/>
            <w:tcBorders>
              <w:left w:val="single" w:sz="12"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聴器</w:t>
            </w:r>
          </w:p>
        </w:tc>
        <w:tc>
          <w:tcPr>
            <w:tcW w:w="2550" w:type="dxa"/>
            <w:gridSpan w:val="2"/>
            <w:tcBorders>
              <w:right w:val="single" w:sz="12"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慢性腎疾患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2550" w:type="dxa"/>
            <w:gridSpan w:val="3"/>
            <w:tcBorders>
              <w:left w:val="single" w:sz="12"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上肢</w:t>
            </w:r>
          </w:p>
        </w:tc>
        <w:tc>
          <w:tcPr>
            <w:tcW w:w="2550" w:type="dxa"/>
            <w:gridSpan w:val="2"/>
            <w:tcBorders>
              <w:right w:val="single" w:sz="12"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慢性呼吸器疾患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2550" w:type="dxa"/>
            <w:gridSpan w:val="3"/>
            <w:tcBorders>
              <w:left w:val="single" w:sz="12"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下肢</w:t>
            </w:r>
          </w:p>
        </w:tc>
        <w:tc>
          <w:tcPr>
            <w:tcW w:w="2550" w:type="dxa"/>
            <w:gridSpan w:val="2"/>
            <w:tcBorders>
              <w:right w:val="single" w:sz="12"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慢性心疾患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2550" w:type="dxa"/>
            <w:gridSpan w:val="3"/>
            <w:tcBorders>
              <w:left w:val="single" w:sz="12"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体幹・脊柱</w:t>
            </w:r>
          </w:p>
        </w:tc>
        <w:tc>
          <w:tcPr>
            <w:tcW w:w="2550" w:type="dxa"/>
            <w:gridSpan w:val="2"/>
            <w:tcBorders>
              <w:right w:val="single" w:sz="12"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先天性代謝異常</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2550" w:type="dxa"/>
            <w:gridSpan w:val="3"/>
            <w:tcBorders>
              <w:left w:val="single" w:sz="12" w:space="0" w:color="auto"/>
              <w:bottom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肢体の機能</w:t>
            </w:r>
          </w:p>
        </w:tc>
        <w:tc>
          <w:tcPr>
            <w:tcW w:w="2550" w:type="dxa"/>
            <w:gridSpan w:val="2"/>
            <w:tcBorders>
              <w:bottom w:val="single" w:sz="4" w:space="0" w:color="auto"/>
              <w:right w:val="single" w:sz="12"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神経・筋疾患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5100" w:type="dxa"/>
            <w:gridSpan w:val="5"/>
            <w:vMerge w:val="restart"/>
            <w:tcBorders>
              <w:left w:val="single" w:sz="12" w:space="0" w:color="auto"/>
              <w:right w:val="single" w:sz="12" w:space="0" w:color="auto"/>
              <w:tl2br w:val="single" w:sz="4"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慢性消化器疾患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5100" w:type="dxa"/>
            <w:gridSpan w:val="5"/>
            <w:vMerge/>
            <w:tcBorders>
              <w:left w:val="single" w:sz="12" w:space="0" w:color="auto"/>
              <w:right w:val="single" w:sz="12" w:space="0" w:color="auto"/>
              <w:tl2br w:val="single" w:sz="4"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CB0DA8" w:rsidRPr="001C6EE5" w:rsidRDefault="002500C3" w:rsidP="002500C3">
            <w:pPr>
              <w:adjustRightInd w:val="0"/>
              <w:snapToGrid w:val="0"/>
              <w:jc w:val="left"/>
              <w:rPr>
                <w:rFonts w:asciiTheme="minorEastAsia" w:hAnsiTheme="minorEastAsia"/>
                <w:sz w:val="22"/>
              </w:rPr>
            </w:pPr>
            <w:r w:rsidRPr="001C6EE5">
              <w:rPr>
                <w:rFonts w:asciiTheme="minorEastAsia" w:hAnsiTheme="minorEastAsia" w:hint="eastAsia"/>
                <w:sz w:val="22"/>
              </w:rPr>
              <w:t>染色体又は遺伝子に</w:t>
            </w:r>
          </w:p>
          <w:p w:rsidR="002500C3" w:rsidRPr="001C6EE5" w:rsidRDefault="002500C3" w:rsidP="002500C3">
            <w:pPr>
              <w:adjustRightInd w:val="0"/>
              <w:snapToGrid w:val="0"/>
              <w:jc w:val="left"/>
              <w:rPr>
                <w:rFonts w:asciiTheme="minorEastAsia" w:hAnsiTheme="minorEastAsia"/>
                <w:sz w:val="22"/>
              </w:rPr>
            </w:pPr>
            <w:r w:rsidRPr="001C6EE5">
              <w:rPr>
                <w:rFonts w:asciiTheme="minorEastAsia" w:hAnsiTheme="minorEastAsia" w:hint="eastAsia"/>
                <w:sz w:val="22"/>
              </w:rPr>
              <w:t>変化を伴う症候群</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5100" w:type="dxa"/>
            <w:gridSpan w:val="5"/>
            <w:vMerge/>
            <w:tcBorders>
              <w:left w:val="single" w:sz="12" w:space="0" w:color="auto"/>
              <w:right w:val="single" w:sz="12" w:space="0" w:color="auto"/>
              <w:tl2br w:val="single" w:sz="4"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皮膚疾患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5100" w:type="dxa"/>
            <w:gridSpan w:val="5"/>
            <w:vMerge/>
            <w:tcBorders>
              <w:left w:val="single" w:sz="12" w:space="0" w:color="auto"/>
              <w:right w:val="single" w:sz="12" w:space="0" w:color="auto"/>
              <w:tl2br w:val="single" w:sz="4"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骨系統疾患</w:t>
            </w:r>
          </w:p>
        </w:tc>
        <w:tc>
          <w:tcPr>
            <w:tcW w:w="2551" w:type="dxa"/>
            <w:tcBorders>
              <w:left w:val="single" w:sz="4"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r w:rsidR="002500C3" w:rsidRPr="001C6EE5" w:rsidTr="00026931">
        <w:trPr>
          <w:trHeight w:val="454"/>
        </w:trPr>
        <w:tc>
          <w:tcPr>
            <w:tcW w:w="5100" w:type="dxa"/>
            <w:gridSpan w:val="5"/>
            <w:vMerge/>
            <w:tcBorders>
              <w:left w:val="single" w:sz="12" w:space="0" w:color="auto"/>
              <w:bottom w:val="single" w:sz="12" w:space="0" w:color="auto"/>
              <w:right w:val="single" w:sz="12" w:space="0" w:color="auto"/>
              <w:tl2br w:val="single" w:sz="4" w:space="0" w:color="auto"/>
            </w:tcBorders>
          </w:tcPr>
          <w:p w:rsidR="002500C3" w:rsidRPr="001C6EE5" w:rsidRDefault="002500C3" w:rsidP="002500C3">
            <w:pPr>
              <w:jc w:val="left"/>
              <w:rPr>
                <w:rFonts w:asciiTheme="minorEastAsia" w:hAnsiTheme="minorEastAsia"/>
                <w:sz w:val="22"/>
              </w:rPr>
            </w:pPr>
          </w:p>
        </w:tc>
        <w:tc>
          <w:tcPr>
            <w:tcW w:w="2550" w:type="dxa"/>
            <w:gridSpan w:val="2"/>
            <w:tcBorders>
              <w:left w:val="single" w:sz="12" w:space="0" w:color="auto"/>
              <w:bottom w:val="single" w:sz="12" w:space="0" w:color="auto"/>
              <w:right w:val="single" w:sz="4" w:space="0" w:color="auto"/>
            </w:tcBorders>
          </w:tcPr>
          <w:p w:rsidR="002500C3" w:rsidRPr="001C6EE5" w:rsidRDefault="002500C3" w:rsidP="002500C3">
            <w:pPr>
              <w:jc w:val="left"/>
              <w:rPr>
                <w:rFonts w:asciiTheme="minorEastAsia" w:hAnsiTheme="minorEastAsia"/>
                <w:sz w:val="22"/>
              </w:rPr>
            </w:pPr>
            <w:r w:rsidRPr="001C6EE5">
              <w:rPr>
                <w:rFonts w:asciiTheme="minorEastAsia" w:hAnsiTheme="minorEastAsia" w:hint="eastAsia"/>
                <w:sz w:val="22"/>
              </w:rPr>
              <w:t>脈管系疾患</w:t>
            </w:r>
          </w:p>
        </w:tc>
        <w:tc>
          <w:tcPr>
            <w:tcW w:w="2551" w:type="dxa"/>
            <w:tcBorders>
              <w:left w:val="single" w:sz="4" w:space="0" w:color="auto"/>
              <w:bottom w:val="single" w:sz="12" w:space="0" w:color="auto"/>
              <w:right w:val="single" w:sz="12" w:space="0" w:color="auto"/>
            </w:tcBorders>
          </w:tcPr>
          <w:p w:rsidR="002500C3" w:rsidRPr="001C6EE5" w:rsidRDefault="002500C3" w:rsidP="002500C3">
            <w:pPr>
              <w:adjustRightInd w:val="0"/>
              <w:snapToGrid w:val="0"/>
              <w:jc w:val="left"/>
              <w:rPr>
                <w:rFonts w:asciiTheme="minorEastAsia" w:hAnsiTheme="minorEastAsia"/>
                <w:sz w:val="22"/>
              </w:rPr>
            </w:pPr>
          </w:p>
        </w:tc>
      </w:tr>
    </w:tbl>
    <w:p w:rsidR="00825CEA" w:rsidRPr="001C6EE5" w:rsidRDefault="00762C41" w:rsidP="00825CEA">
      <w:pPr>
        <w:jc w:val="left"/>
        <w:rPr>
          <w:rFonts w:asciiTheme="minorEastAsia" w:hAnsiTheme="minorEastAsia"/>
        </w:rPr>
      </w:pPr>
      <w:r>
        <w:rPr>
          <w:rFonts w:asciiTheme="minorEastAsia" w:hAnsiTheme="minorEastAsia" w:hint="eastAsia"/>
        </w:rPr>
        <w:t>※</w:t>
      </w:r>
      <w:r w:rsidR="00CB0DA8" w:rsidRPr="001C6EE5">
        <w:rPr>
          <w:rFonts w:asciiTheme="minorEastAsia" w:hAnsiTheme="minorEastAsia" w:hint="eastAsia"/>
        </w:rPr>
        <w:t xml:space="preserve"> 重症度</w:t>
      </w:r>
      <w:r>
        <w:rPr>
          <w:rFonts w:asciiTheme="minorEastAsia" w:hAnsiTheme="minorEastAsia" w:hint="eastAsia"/>
        </w:rPr>
        <w:t>の</w:t>
      </w:r>
      <w:r w:rsidR="00CB0DA8" w:rsidRPr="001C6EE5">
        <w:rPr>
          <w:rFonts w:asciiTheme="minorEastAsia" w:hAnsiTheme="minorEastAsia" w:hint="eastAsia"/>
        </w:rPr>
        <w:t>基準①,②の状態の程度は裏面参照</w:t>
      </w:r>
    </w:p>
    <w:p w:rsidR="00CB0DA8" w:rsidRDefault="00CB0DA8" w:rsidP="00825CEA">
      <w:pPr>
        <w:jc w:val="left"/>
        <w:rPr>
          <w:rFonts w:asciiTheme="minorEastAsia" w:hAnsiTheme="minorEastAsia"/>
        </w:rPr>
      </w:pPr>
    </w:p>
    <w:p w:rsidR="0011222F" w:rsidRDefault="0011222F" w:rsidP="00825CEA">
      <w:pPr>
        <w:jc w:val="left"/>
        <w:rPr>
          <w:rFonts w:asciiTheme="minorEastAsia" w:hAnsiTheme="minorEastAsia"/>
        </w:rPr>
      </w:pPr>
    </w:p>
    <w:p w:rsidR="0011222F" w:rsidRPr="001C6EE5" w:rsidRDefault="0011222F" w:rsidP="00825CEA">
      <w:pPr>
        <w:jc w:val="left"/>
        <w:rPr>
          <w:rFonts w:asciiTheme="minorEastAsia" w:hAnsiTheme="minorEastAsia"/>
        </w:rPr>
      </w:pPr>
    </w:p>
    <w:p w:rsidR="00CB0DA8" w:rsidRPr="00026931" w:rsidRDefault="00CB0DA8" w:rsidP="00CB0DA8">
      <w:pPr>
        <w:jc w:val="center"/>
        <w:rPr>
          <w:rFonts w:asciiTheme="minorEastAsia" w:hAnsiTheme="minorEastAsia"/>
          <w:sz w:val="24"/>
        </w:rPr>
      </w:pPr>
      <w:r w:rsidRPr="00026931">
        <w:rPr>
          <w:rFonts w:asciiTheme="minorEastAsia" w:hAnsiTheme="minorEastAsia" w:hint="eastAsia"/>
          <w:sz w:val="24"/>
        </w:rPr>
        <w:lastRenderedPageBreak/>
        <w:t>重症患者認定基準</w:t>
      </w:r>
    </w:p>
    <w:p w:rsidR="00CB0DA8" w:rsidRPr="001C6EE5" w:rsidRDefault="00CB0DA8" w:rsidP="00825CEA">
      <w:pPr>
        <w:jc w:val="left"/>
        <w:rPr>
          <w:rFonts w:asciiTheme="minorEastAsia" w:hAnsiTheme="minorEastAsia"/>
        </w:rPr>
      </w:pPr>
    </w:p>
    <w:p w:rsidR="0011222F" w:rsidRPr="0011222F" w:rsidRDefault="00CB0DA8" w:rsidP="002500C3">
      <w:pPr>
        <w:tabs>
          <w:tab w:val="left" w:pos="1722"/>
        </w:tabs>
        <w:jc w:val="left"/>
        <w:rPr>
          <w:rFonts w:asciiTheme="minorEastAsia" w:hAnsiTheme="minorEastAsia" w:cs="Times New Roman"/>
          <w:color w:val="000000" w:themeColor="text1"/>
          <w:sz w:val="22"/>
        </w:rPr>
      </w:pPr>
      <w:r w:rsidRPr="0011222F">
        <w:rPr>
          <w:rFonts w:asciiTheme="minorEastAsia" w:hAnsiTheme="minorEastAsia" w:cs="Times New Roman" w:hint="eastAsia"/>
          <w:color w:val="000000" w:themeColor="text1"/>
          <w:sz w:val="22"/>
        </w:rPr>
        <w:t xml:space="preserve">　基準</w:t>
      </w:r>
      <w:r w:rsidR="002500C3" w:rsidRPr="002500C3">
        <w:rPr>
          <w:rFonts w:asciiTheme="minorEastAsia" w:hAnsiTheme="minorEastAsia" w:cs="Times New Roman" w:hint="eastAsia"/>
          <w:color w:val="000000" w:themeColor="text1"/>
          <w:sz w:val="22"/>
        </w:rPr>
        <w:t>①</w:t>
      </w:r>
    </w:p>
    <w:p w:rsidR="0011222F" w:rsidRDefault="0011222F" w:rsidP="002500C3">
      <w:pPr>
        <w:tabs>
          <w:tab w:val="left" w:pos="1722"/>
        </w:tabs>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Pr>
          <w:rFonts w:asciiTheme="minorEastAsia" w:hAnsiTheme="minorEastAsia" w:cs="Times New Roman"/>
          <w:color w:val="000000" w:themeColor="text1"/>
          <w:sz w:val="22"/>
        </w:rPr>
        <w:t xml:space="preserve"> </w:t>
      </w:r>
      <w:r w:rsidR="002500C3" w:rsidRPr="002500C3">
        <w:rPr>
          <w:rFonts w:asciiTheme="minorEastAsia" w:hAnsiTheme="minorEastAsia" w:cs="Times New Roman" w:hint="eastAsia"/>
          <w:color w:val="000000" w:themeColor="text1"/>
          <w:sz w:val="22"/>
        </w:rPr>
        <w:t>すべての疾病に関して、次に掲げる症状のうち、１つ以上がおおむね６か月以上継続する（小児慢</w:t>
      </w:r>
    </w:p>
    <w:p w:rsidR="002500C3" w:rsidRPr="002500C3" w:rsidRDefault="0011222F" w:rsidP="002500C3">
      <w:pPr>
        <w:tabs>
          <w:tab w:val="left" w:pos="1722"/>
        </w:tabs>
        <w:jc w:val="left"/>
        <w:rPr>
          <w:rFonts w:asciiTheme="minorEastAsia" w:hAnsiTheme="minorEastAsia" w:cs="Times New Roman"/>
          <w:color w:val="000000" w:themeColor="text1"/>
          <w:sz w:val="22"/>
        </w:rPr>
      </w:pPr>
      <w:r>
        <w:rPr>
          <w:rFonts w:asciiTheme="minorEastAsia" w:hAnsiTheme="minorEastAsia" w:cs="Times New Roman"/>
          <w:color w:val="000000" w:themeColor="text1"/>
          <w:sz w:val="22"/>
        </w:rPr>
        <w:t xml:space="preserve">  </w:t>
      </w:r>
      <w:r w:rsidR="002500C3" w:rsidRPr="002500C3">
        <w:rPr>
          <w:rFonts w:asciiTheme="minorEastAsia" w:hAnsiTheme="minorEastAsia" w:cs="Times New Roman" w:hint="eastAsia"/>
          <w:color w:val="000000" w:themeColor="text1"/>
          <w:sz w:val="22"/>
        </w:rPr>
        <w:t>性特定疾病に起因するものに限る）と認められる場合</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75"/>
      </w:tblGrid>
      <w:tr w:rsidR="002500C3" w:rsidRPr="002500C3" w:rsidTr="00CB0DA8">
        <w:tc>
          <w:tcPr>
            <w:tcW w:w="1418"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対象部位</w:t>
            </w:r>
          </w:p>
        </w:tc>
        <w:tc>
          <w:tcPr>
            <w:tcW w:w="8675"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症状の状態</w:t>
            </w:r>
          </w:p>
        </w:tc>
      </w:tr>
      <w:tr w:rsidR="002500C3" w:rsidRPr="002500C3" w:rsidTr="00CB0DA8">
        <w:tc>
          <w:tcPr>
            <w:tcW w:w="1418"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眼</w:t>
            </w:r>
          </w:p>
        </w:tc>
        <w:tc>
          <w:tcPr>
            <w:tcW w:w="8675"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眼の機能に著しい障害を有するもの（視力の良い方の眼の視力が0.03以下のもの又は視力の良い方の眼の視力が0.04かつ他方の眼の視力が手動弁以下のもの）</w:t>
            </w:r>
          </w:p>
        </w:tc>
      </w:tr>
      <w:tr w:rsidR="002500C3" w:rsidRPr="002500C3" w:rsidTr="00CB0DA8">
        <w:tc>
          <w:tcPr>
            <w:tcW w:w="1418"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聴器</w:t>
            </w:r>
          </w:p>
        </w:tc>
        <w:tc>
          <w:tcPr>
            <w:tcW w:w="8675"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聴覚機能に著しい障害を有するもの（両耳の聴力レベルが100デシベル以上のもの）</w:t>
            </w:r>
          </w:p>
        </w:tc>
      </w:tr>
      <w:tr w:rsidR="002500C3" w:rsidRPr="002500C3" w:rsidTr="00CB0DA8">
        <w:trPr>
          <w:trHeight w:val="360"/>
        </w:trPr>
        <w:tc>
          <w:tcPr>
            <w:tcW w:w="1418" w:type="dxa"/>
            <w:vMerge w:val="restart"/>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上肢</w:t>
            </w:r>
          </w:p>
        </w:tc>
        <w:tc>
          <w:tcPr>
            <w:tcW w:w="8675" w:type="dxa"/>
            <w:tcBorders>
              <w:top w:val="single" w:sz="4" w:space="0" w:color="auto"/>
              <w:left w:val="single" w:sz="4" w:space="0" w:color="auto"/>
              <w:bottom w:val="dashSmallGap"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両上肢の機能に著しい障害を有するもの（両上肢の用を全く廃したもの）</w:t>
            </w:r>
          </w:p>
        </w:tc>
      </w:tr>
      <w:tr w:rsidR="002500C3" w:rsidRPr="002500C3" w:rsidTr="00CB0DA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C3" w:rsidRPr="002500C3" w:rsidRDefault="002500C3" w:rsidP="002500C3">
            <w:pPr>
              <w:widowControl/>
              <w:jc w:val="left"/>
              <w:rPr>
                <w:rFonts w:asciiTheme="minorEastAsia" w:hAnsiTheme="minorEastAsia" w:cs="Times New Roman"/>
                <w:color w:val="000000" w:themeColor="text1"/>
                <w:sz w:val="22"/>
              </w:rPr>
            </w:pPr>
          </w:p>
        </w:tc>
        <w:tc>
          <w:tcPr>
            <w:tcW w:w="8675" w:type="dxa"/>
            <w:tcBorders>
              <w:top w:val="dashSmallGap" w:sz="4" w:space="0" w:color="auto"/>
              <w:left w:val="single" w:sz="4" w:space="0" w:color="auto"/>
              <w:bottom w:val="dashSmallGap"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両上肢の全ての指の機能に著しい障害を有するもの（両上肢の全ての指を基部から欠いているもの又は両上肢の全ての指の機能を全く廃したもの）</w:t>
            </w:r>
          </w:p>
        </w:tc>
      </w:tr>
      <w:tr w:rsidR="002500C3" w:rsidRPr="002500C3" w:rsidTr="00CB0DA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C3" w:rsidRPr="002500C3" w:rsidRDefault="002500C3" w:rsidP="002500C3">
            <w:pPr>
              <w:widowControl/>
              <w:jc w:val="left"/>
              <w:rPr>
                <w:rFonts w:asciiTheme="minorEastAsia" w:hAnsiTheme="minorEastAsia" w:cs="Times New Roman"/>
                <w:color w:val="000000" w:themeColor="text1"/>
                <w:sz w:val="22"/>
              </w:rPr>
            </w:pPr>
          </w:p>
        </w:tc>
        <w:tc>
          <w:tcPr>
            <w:tcW w:w="8675" w:type="dxa"/>
            <w:tcBorders>
              <w:top w:val="dashSmallGap"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一上肢の機能に著しい障害を有するもの（一上肢を上腕の２分の１以上で欠くもの又は一上肢の用を全く廃したもの）</w:t>
            </w:r>
          </w:p>
        </w:tc>
      </w:tr>
      <w:tr w:rsidR="002500C3" w:rsidRPr="002500C3" w:rsidTr="00CB0DA8">
        <w:trPr>
          <w:trHeight w:val="165"/>
        </w:trPr>
        <w:tc>
          <w:tcPr>
            <w:tcW w:w="1418" w:type="dxa"/>
            <w:vMerge w:val="restart"/>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下肢</w:t>
            </w:r>
          </w:p>
        </w:tc>
        <w:tc>
          <w:tcPr>
            <w:tcW w:w="8675" w:type="dxa"/>
            <w:tcBorders>
              <w:top w:val="single" w:sz="4" w:space="0" w:color="auto"/>
              <w:left w:val="single" w:sz="4" w:space="0" w:color="auto"/>
              <w:bottom w:val="dashSmallGap"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両下肢の機能に著しい障害を有するもの（両下肢の用を全く廃したもの）</w:t>
            </w:r>
          </w:p>
        </w:tc>
      </w:tr>
      <w:tr w:rsidR="002500C3" w:rsidRPr="002500C3" w:rsidTr="00CB0DA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C3" w:rsidRPr="002500C3" w:rsidRDefault="002500C3" w:rsidP="002500C3">
            <w:pPr>
              <w:widowControl/>
              <w:jc w:val="left"/>
              <w:rPr>
                <w:rFonts w:asciiTheme="minorEastAsia" w:hAnsiTheme="minorEastAsia" w:cs="Times New Roman"/>
                <w:color w:val="000000" w:themeColor="text1"/>
                <w:sz w:val="22"/>
              </w:rPr>
            </w:pPr>
          </w:p>
        </w:tc>
        <w:tc>
          <w:tcPr>
            <w:tcW w:w="8675" w:type="dxa"/>
            <w:tcBorders>
              <w:top w:val="dashSmallGap"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両下肢を足関節以上で欠くもの</w:t>
            </w:r>
          </w:p>
        </w:tc>
      </w:tr>
      <w:tr w:rsidR="002500C3" w:rsidRPr="002500C3" w:rsidTr="00CB0DA8">
        <w:tc>
          <w:tcPr>
            <w:tcW w:w="1418"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体幹・脊柱</w:t>
            </w:r>
          </w:p>
        </w:tc>
        <w:tc>
          <w:tcPr>
            <w:tcW w:w="8675" w:type="dxa"/>
            <w:tcBorders>
              <w:top w:val="single" w:sz="4" w:space="0" w:color="auto"/>
              <w:left w:val="single" w:sz="4" w:space="0" w:color="auto"/>
              <w:bottom w:val="single" w:sz="4" w:space="0" w:color="auto"/>
              <w:right w:val="single" w:sz="4" w:space="0" w:color="auto"/>
            </w:tcBorders>
            <w:hideMark/>
          </w:tcPr>
          <w:p w:rsidR="002500C3" w:rsidRPr="002500C3" w:rsidRDefault="002500C3" w:rsidP="00CB0DA8">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１歳以上の児童において、体幹の機能に座っていることができない程度又は立ち上がることができない程度の障害を有するもの（１歳以上の児童において、腰掛け、正座、あぐら若しくは横座りのいずれもができないもの又は臥位若しくは座位から自力のみでは立ち上がれず、他人、柱、杖その他の器物の介護若しくは補助によりはじめて立ち上がることができる程度の障害を有するもの）</w:t>
            </w:r>
          </w:p>
        </w:tc>
      </w:tr>
      <w:tr w:rsidR="002500C3" w:rsidRPr="002500C3" w:rsidTr="00CB0DA8">
        <w:tc>
          <w:tcPr>
            <w:tcW w:w="1418"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肢体の機能</w:t>
            </w:r>
          </w:p>
        </w:tc>
        <w:tc>
          <w:tcPr>
            <w:tcW w:w="8675" w:type="dxa"/>
            <w:tcBorders>
              <w:top w:val="single" w:sz="4" w:space="0" w:color="auto"/>
              <w:left w:val="single" w:sz="4" w:space="0" w:color="auto"/>
              <w:bottom w:val="single" w:sz="4" w:space="0" w:color="auto"/>
              <w:right w:val="single" w:sz="4" w:space="0" w:color="auto"/>
            </w:tcBorders>
            <w:hideMark/>
          </w:tcPr>
          <w:p w:rsidR="002500C3" w:rsidRPr="002500C3" w:rsidRDefault="002500C3" w:rsidP="00CB0DA8">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身体の機能の障害又は長期にわたる安静を必要とする病状が、この表の他の項（眼の項及び聴器の項を除く。）の症状の状態と同程度以上と認められる状態であって、日常生活の用を弁ずることを不能ならしめる程度のもの（一上肢及び一下肢の用を全く廃したもの又は四肢の機能に相当程度の障害を残すもの）</w:t>
            </w:r>
          </w:p>
        </w:tc>
      </w:tr>
    </w:tbl>
    <w:p w:rsidR="002500C3" w:rsidRPr="002500C3" w:rsidRDefault="002500C3" w:rsidP="002500C3">
      <w:pPr>
        <w:tabs>
          <w:tab w:val="left" w:pos="1722"/>
        </w:tabs>
        <w:jc w:val="left"/>
        <w:rPr>
          <w:rFonts w:asciiTheme="minorEastAsia" w:hAnsiTheme="minorEastAsia" w:cs="Times New Roman"/>
          <w:color w:val="000000" w:themeColor="text1"/>
          <w:sz w:val="22"/>
        </w:rPr>
      </w:pPr>
    </w:p>
    <w:p w:rsidR="0011222F" w:rsidRDefault="00CB0DA8" w:rsidP="002500C3">
      <w:pPr>
        <w:tabs>
          <w:tab w:val="left" w:pos="1722"/>
        </w:tabs>
        <w:jc w:val="left"/>
        <w:rPr>
          <w:rFonts w:asciiTheme="minorEastAsia" w:hAnsiTheme="minorEastAsia" w:cs="Times New Roman"/>
          <w:color w:val="000000" w:themeColor="text1"/>
          <w:sz w:val="22"/>
        </w:rPr>
      </w:pPr>
      <w:r w:rsidRPr="001C6EE5">
        <w:rPr>
          <w:rFonts w:asciiTheme="minorEastAsia" w:hAnsiTheme="minorEastAsia" w:cs="Times New Roman"/>
          <w:color w:val="000000" w:themeColor="text1"/>
          <w:sz w:val="22"/>
        </w:rPr>
        <w:t xml:space="preserve"> </w:t>
      </w:r>
      <w:r w:rsidRPr="001C6EE5">
        <w:rPr>
          <w:rFonts w:asciiTheme="minorEastAsia" w:hAnsiTheme="minorEastAsia" w:cs="Times New Roman" w:hint="eastAsia"/>
          <w:color w:val="000000" w:themeColor="text1"/>
          <w:sz w:val="22"/>
        </w:rPr>
        <w:t>基準</w:t>
      </w:r>
      <w:r w:rsidR="002500C3" w:rsidRPr="002500C3">
        <w:rPr>
          <w:rFonts w:asciiTheme="minorEastAsia" w:hAnsiTheme="minorEastAsia" w:cs="Times New Roman" w:hint="eastAsia"/>
          <w:color w:val="000000" w:themeColor="text1"/>
          <w:sz w:val="22"/>
        </w:rPr>
        <w:t>②</w:t>
      </w:r>
      <w:r w:rsidR="0011222F">
        <w:rPr>
          <w:rFonts w:asciiTheme="minorEastAsia" w:hAnsiTheme="minorEastAsia" w:cs="Times New Roman" w:hint="eastAsia"/>
          <w:color w:val="000000" w:themeColor="text1"/>
          <w:sz w:val="22"/>
        </w:rPr>
        <w:t xml:space="preserve"> </w:t>
      </w:r>
    </w:p>
    <w:p w:rsidR="002500C3" w:rsidRPr="002500C3" w:rsidRDefault="0011222F" w:rsidP="002500C3">
      <w:pPr>
        <w:tabs>
          <w:tab w:val="left" w:pos="1722"/>
        </w:tabs>
        <w:jc w:val="left"/>
        <w:rPr>
          <w:rFonts w:asciiTheme="minorEastAsia" w:hAnsiTheme="minorEastAsia" w:cs="Times New Roman"/>
          <w:color w:val="000000" w:themeColor="text1"/>
          <w:sz w:val="22"/>
        </w:rPr>
      </w:pPr>
      <w:r>
        <w:rPr>
          <w:rFonts w:asciiTheme="minorEastAsia" w:hAnsiTheme="minorEastAsia" w:cs="Times New Roman"/>
          <w:color w:val="000000" w:themeColor="text1"/>
          <w:sz w:val="22"/>
        </w:rPr>
        <w:t xml:space="preserve">   </w:t>
      </w:r>
      <w:r w:rsidR="002500C3" w:rsidRPr="002500C3">
        <w:rPr>
          <w:rFonts w:asciiTheme="minorEastAsia" w:hAnsiTheme="minorEastAsia" w:cs="Times New Roman" w:hint="eastAsia"/>
          <w:color w:val="000000" w:themeColor="text1"/>
          <w:sz w:val="22"/>
        </w:rPr>
        <w:t>①に該当しない場合であって、各疾患群に関して以下の項目に該当する場合</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796"/>
      </w:tblGrid>
      <w:tr w:rsidR="002500C3" w:rsidRPr="002500C3" w:rsidTr="00CB0DA8">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疾患群</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1E7400" w:rsidP="002500C3">
            <w:pPr>
              <w:tabs>
                <w:tab w:val="left" w:pos="1722"/>
              </w:tabs>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治療状況等の状態</w:t>
            </w:r>
          </w:p>
        </w:tc>
      </w:tr>
      <w:tr w:rsidR="002500C3" w:rsidRPr="002500C3" w:rsidTr="00CB0DA8">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悪性新生物</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転移又は再発があり、濃厚な治療を行っているもの</w:t>
            </w:r>
          </w:p>
        </w:tc>
      </w:tr>
      <w:tr w:rsidR="002500C3" w:rsidRPr="002500C3" w:rsidTr="00CB0DA8">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慢性腎疾患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血液透析又は腹膜透析（CAPD</w:t>
            </w:r>
            <w:r w:rsidR="0011222F">
              <w:rPr>
                <w:rFonts w:asciiTheme="minorEastAsia" w:hAnsiTheme="minorEastAsia" w:cs="Times New Roman" w:hint="eastAsia"/>
                <w:color w:val="000000" w:themeColor="text1"/>
              </w:rPr>
              <w:t>(</w:t>
            </w:r>
            <w:r w:rsidRPr="002500C3">
              <w:rPr>
                <w:rFonts w:asciiTheme="minorEastAsia" w:hAnsiTheme="minorEastAsia" w:cs="Times New Roman" w:hint="eastAsia"/>
                <w:color w:val="000000" w:themeColor="text1"/>
              </w:rPr>
              <w:t>持続携帯</w:t>
            </w:r>
            <w:r w:rsidR="00026931">
              <w:rPr>
                <w:rFonts w:asciiTheme="minorEastAsia" w:hAnsiTheme="minorEastAsia" w:cs="Times New Roman" w:hint="eastAsia"/>
                <w:color w:val="000000" w:themeColor="text1"/>
              </w:rPr>
              <w:t>型</w:t>
            </w:r>
            <w:r w:rsidR="0011222F">
              <w:rPr>
                <w:rFonts w:asciiTheme="minorEastAsia" w:hAnsiTheme="minorEastAsia" w:cs="Times New Roman" w:hint="eastAsia"/>
                <w:color w:val="000000" w:themeColor="text1"/>
              </w:rPr>
              <w:t>腹膜透析)</w:t>
            </w:r>
            <w:r w:rsidRPr="002500C3">
              <w:rPr>
                <w:rFonts w:asciiTheme="minorEastAsia" w:hAnsiTheme="minorEastAsia" w:cs="Times New Roman" w:hint="eastAsia"/>
                <w:color w:val="000000" w:themeColor="text1"/>
              </w:rPr>
              <w:t>を含む。）を行っているもの</w:t>
            </w:r>
          </w:p>
        </w:tc>
      </w:tr>
      <w:tr w:rsidR="002500C3" w:rsidRPr="002500C3" w:rsidTr="00CB0DA8">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慢性呼吸器疾患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気管切開管理又は挿管を行っているもの</w:t>
            </w:r>
          </w:p>
        </w:tc>
      </w:tr>
      <w:tr w:rsidR="002500C3" w:rsidRPr="002500C3" w:rsidTr="00CB0DA8">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慢性心疾患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人工呼吸管理又は酸素療法を行っているもの</w:t>
            </w:r>
          </w:p>
        </w:tc>
      </w:tr>
      <w:tr w:rsidR="002500C3" w:rsidRPr="002500C3" w:rsidTr="00CB0DA8">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jc w:val="center"/>
              <w:rPr>
                <w:rFonts w:asciiTheme="minorEastAsia" w:hAnsiTheme="minorEastAsia" w:cs="Times New Roman"/>
                <w:sz w:val="22"/>
              </w:rPr>
            </w:pPr>
            <w:r w:rsidRPr="002500C3">
              <w:rPr>
                <w:rFonts w:asciiTheme="minorEastAsia" w:hAnsiTheme="minorEastAsia" w:cs="Times New Roman" w:hint="eastAsia"/>
                <w:sz w:val="22"/>
              </w:rPr>
              <w:t>先天性代謝異常</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adjustRightInd w:val="0"/>
              <w:snapToGrid w:val="0"/>
              <w:rPr>
                <w:rFonts w:asciiTheme="minorEastAsia" w:hAnsiTheme="minorEastAsia" w:cs="Times New Roman"/>
              </w:rPr>
            </w:pPr>
            <w:r w:rsidRPr="002500C3">
              <w:rPr>
                <w:rFonts w:asciiTheme="minorEastAsia" w:hAnsiTheme="minorEastAsia" w:cs="Times New Roman" w:hint="eastAsia"/>
              </w:rPr>
              <w:t>発達指数若しくは知能指数が</w:t>
            </w:r>
            <w:r w:rsidRPr="002500C3">
              <w:rPr>
                <w:rFonts w:asciiTheme="minorEastAsia" w:hAnsiTheme="minorEastAsia" w:cs="Times New Roman"/>
              </w:rPr>
              <w:t>20</w:t>
            </w:r>
            <w:r w:rsidRPr="002500C3">
              <w:rPr>
                <w:rFonts w:asciiTheme="minorEastAsia" w:hAnsiTheme="minorEastAsia" w:cs="Times New Roman" w:hint="eastAsia"/>
              </w:rPr>
              <w:t>以下であるもの又は１歳以上の児童において、寝たきりのもの</w:t>
            </w:r>
          </w:p>
        </w:tc>
      </w:tr>
      <w:tr w:rsidR="002500C3" w:rsidRPr="002500C3" w:rsidTr="00CB0DA8">
        <w:trPr>
          <w:trHeight w:val="210"/>
        </w:trPr>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神経・筋疾患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発達指数若しくは知能指数が20以下であるもの又は１歳以上の児童において、寝たきりのもの</w:t>
            </w:r>
          </w:p>
        </w:tc>
      </w:tr>
      <w:tr w:rsidR="002500C3" w:rsidRPr="002500C3" w:rsidTr="00CB0DA8">
        <w:trPr>
          <w:trHeight w:val="135"/>
        </w:trPr>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慢性消化器疾患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気管切開管理若しくは挿管を行っているもの、</w:t>
            </w:r>
            <w:r w:rsidR="0011222F">
              <w:rPr>
                <w:rFonts w:asciiTheme="minorEastAsia" w:hAnsiTheme="minorEastAsia" w:cs="Times New Roman" w:hint="eastAsia"/>
                <w:color w:val="000000" w:themeColor="text1"/>
              </w:rPr>
              <w:t>３か</w:t>
            </w:r>
            <w:r w:rsidRPr="002500C3">
              <w:rPr>
                <w:rFonts w:asciiTheme="minorEastAsia" w:hAnsiTheme="minorEastAsia" w:cs="Times New Roman" w:hint="eastAsia"/>
                <w:color w:val="000000" w:themeColor="text1"/>
              </w:rPr>
              <w:t>月以上常時中心静脈栄養を必要としているもの又は肝不全状態にあるもの</w:t>
            </w:r>
          </w:p>
        </w:tc>
      </w:tr>
      <w:tr w:rsidR="002500C3" w:rsidRPr="002500C3" w:rsidTr="00CB0DA8">
        <w:trPr>
          <w:trHeight w:val="135"/>
        </w:trPr>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染色体又は遺伝子</w:t>
            </w:r>
          </w:p>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に変化を伴う症候群</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この表の他の項の治療状況等の状態に該当するもの</w:t>
            </w:r>
          </w:p>
        </w:tc>
      </w:tr>
      <w:tr w:rsidR="002500C3" w:rsidRPr="002500C3" w:rsidTr="00CB0DA8">
        <w:trPr>
          <w:trHeight w:val="135"/>
        </w:trPr>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color w:val="000000" w:themeColor="text1"/>
                <w:sz w:val="22"/>
              </w:rPr>
            </w:pPr>
            <w:r w:rsidRPr="002500C3">
              <w:rPr>
                <w:rFonts w:asciiTheme="minorEastAsia" w:hAnsiTheme="minorEastAsia" w:cs="Times New Roman" w:hint="eastAsia"/>
                <w:color w:val="000000" w:themeColor="text1"/>
                <w:sz w:val="22"/>
              </w:rPr>
              <w:t>皮膚疾患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color w:val="000000" w:themeColor="text1"/>
              </w:rPr>
            </w:pPr>
            <w:r w:rsidRPr="002500C3">
              <w:rPr>
                <w:rFonts w:asciiTheme="minorEastAsia" w:hAnsiTheme="minorEastAsia" w:cs="Times New Roman" w:hint="eastAsia"/>
                <w:color w:val="000000" w:themeColor="text1"/>
              </w:rPr>
              <w:t>発達指数若しくは知能指数が20以下であるもの又は１歳以上の児童において、寝たきりのもの</w:t>
            </w:r>
          </w:p>
        </w:tc>
      </w:tr>
      <w:tr w:rsidR="002500C3" w:rsidRPr="002500C3" w:rsidTr="00CB0DA8">
        <w:trPr>
          <w:trHeight w:val="135"/>
        </w:trPr>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szCs w:val="21"/>
              </w:rPr>
            </w:pPr>
            <w:r w:rsidRPr="002500C3">
              <w:rPr>
                <w:rFonts w:asciiTheme="minorEastAsia" w:hAnsiTheme="minorEastAsia" w:cs="Times New Roman" w:hint="eastAsia"/>
                <w:szCs w:val="21"/>
              </w:rPr>
              <w:t>骨系統疾患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szCs w:val="21"/>
              </w:rPr>
            </w:pPr>
            <w:r w:rsidRPr="002500C3">
              <w:rPr>
                <w:rFonts w:asciiTheme="minorEastAsia" w:hAnsiTheme="minorEastAsia" w:cs="Times New Roman" w:hint="eastAsia"/>
                <w:szCs w:val="21"/>
              </w:rPr>
              <w:t>気道切開管理若しくは挿管を行っているもの又は１歳以上の児童において</w:t>
            </w:r>
            <w:r w:rsidR="00026931">
              <w:rPr>
                <w:rFonts w:asciiTheme="minorEastAsia" w:hAnsiTheme="minorEastAsia" w:cs="Times New Roman" w:hint="eastAsia"/>
                <w:szCs w:val="21"/>
              </w:rPr>
              <w:t>、</w:t>
            </w:r>
            <w:r w:rsidRPr="002500C3">
              <w:rPr>
                <w:rFonts w:asciiTheme="minorEastAsia" w:hAnsiTheme="minorEastAsia" w:cs="Times New Roman" w:hint="eastAsia"/>
                <w:szCs w:val="21"/>
              </w:rPr>
              <w:t>寝たきりのもの</w:t>
            </w:r>
          </w:p>
        </w:tc>
      </w:tr>
      <w:tr w:rsidR="002500C3" w:rsidRPr="002500C3" w:rsidTr="00CB0DA8">
        <w:trPr>
          <w:trHeight w:val="135"/>
        </w:trPr>
        <w:tc>
          <w:tcPr>
            <w:tcW w:w="2297" w:type="dxa"/>
            <w:tcBorders>
              <w:top w:val="single" w:sz="4" w:space="0" w:color="auto"/>
              <w:left w:val="single" w:sz="4" w:space="0" w:color="auto"/>
              <w:bottom w:val="single" w:sz="4" w:space="0" w:color="auto"/>
              <w:right w:val="single" w:sz="4" w:space="0" w:color="auto"/>
            </w:tcBorders>
            <w:hideMark/>
          </w:tcPr>
          <w:p w:rsidR="002500C3" w:rsidRPr="002500C3" w:rsidRDefault="002500C3" w:rsidP="002500C3">
            <w:pPr>
              <w:tabs>
                <w:tab w:val="left" w:pos="1722"/>
              </w:tabs>
              <w:jc w:val="center"/>
              <w:rPr>
                <w:rFonts w:asciiTheme="minorEastAsia" w:hAnsiTheme="minorEastAsia" w:cs="Times New Roman"/>
                <w:szCs w:val="21"/>
              </w:rPr>
            </w:pPr>
            <w:r w:rsidRPr="002500C3">
              <w:rPr>
                <w:rFonts w:asciiTheme="minorEastAsia" w:hAnsiTheme="minorEastAsia" w:cs="Times New Roman" w:hint="eastAsia"/>
                <w:szCs w:val="21"/>
              </w:rPr>
              <w:t>脈管系疾患</w:t>
            </w:r>
          </w:p>
        </w:tc>
        <w:tc>
          <w:tcPr>
            <w:tcW w:w="7796" w:type="dxa"/>
            <w:tcBorders>
              <w:top w:val="single" w:sz="4" w:space="0" w:color="auto"/>
              <w:left w:val="single" w:sz="4" w:space="0" w:color="auto"/>
              <w:bottom w:val="single" w:sz="4" w:space="0" w:color="auto"/>
              <w:right w:val="single" w:sz="4" w:space="0" w:color="auto"/>
            </w:tcBorders>
            <w:hideMark/>
          </w:tcPr>
          <w:p w:rsidR="002500C3" w:rsidRPr="002500C3" w:rsidRDefault="002500C3" w:rsidP="0011222F">
            <w:pPr>
              <w:tabs>
                <w:tab w:val="left" w:pos="1722"/>
              </w:tabs>
              <w:adjustRightInd w:val="0"/>
              <w:snapToGrid w:val="0"/>
              <w:jc w:val="left"/>
              <w:rPr>
                <w:rFonts w:asciiTheme="minorEastAsia" w:hAnsiTheme="minorEastAsia" w:cs="Times New Roman"/>
                <w:szCs w:val="21"/>
              </w:rPr>
            </w:pPr>
            <w:r w:rsidRPr="002500C3">
              <w:rPr>
                <w:rFonts w:asciiTheme="minorEastAsia" w:hAnsiTheme="minorEastAsia" w:cs="Times New Roman" w:hint="eastAsia"/>
                <w:szCs w:val="21"/>
              </w:rPr>
              <w:t>気道切開管理若しくは挿管を行っているもの又は１歳以上の児童において</w:t>
            </w:r>
            <w:r w:rsidR="00026931">
              <w:rPr>
                <w:rFonts w:asciiTheme="minorEastAsia" w:hAnsiTheme="minorEastAsia" w:cs="Times New Roman" w:hint="eastAsia"/>
                <w:szCs w:val="21"/>
              </w:rPr>
              <w:t>、</w:t>
            </w:r>
            <w:r w:rsidRPr="002500C3">
              <w:rPr>
                <w:rFonts w:asciiTheme="minorEastAsia" w:hAnsiTheme="minorEastAsia" w:cs="Times New Roman" w:hint="eastAsia"/>
                <w:szCs w:val="21"/>
              </w:rPr>
              <w:t>寝たきりのもの</w:t>
            </w:r>
          </w:p>
        </w:tc>
      </w:tr>
    </w:tbl>
    <w:p w:rsidR="002500C3" w:rsidRDefault="002500C3" w:rsidP="00825CEA">
      <w:pPr>
        <w:jc w:val="left"/>
        <w:rPr>
          <w:rFonts w:asciiTheme="minorEastAsia" w:hAnsiTheme="minorEastAsia"/>
        </w:rPr>
      </w:pPr>
      <w:bookmarkStart w:id="0" w:name="_GoBack"/>
      <w:bookmarkEnd w:id="0"/>
    </w:p>
    <w:sectPr w:rsidR="002500C3" w:rsidSect="002F02E3">
      <w:headerReference w:type="default" r:id="rId6"/>
      <w:pgSz w:w="11906" w:h="16838" w:code="9"/>
      <w:pgMar w:top="567" w:right="851" w:bottom="567" w:left="85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EA" w:rsidRDefault="00825CEA" w:rsidP="00825CEA">
      <w:r>
        <w:separator/>
      </w:r>
    </w:p>
  </w:endnote>
  <w:endnote w:type="continuationSeparator" w:id="0">
    <w:p w:rsidR="00825CEA" w:rsidRDefault="00825CEA" w:rsidP="0082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EA" w:rsidRDefault="00825CEA" w:rsidP="00825CEA">
      <w:r>
        <w:separator/>
      </w:r>
    </w:p>
  </w:footnote>
  <w:footnote w:type="continuationSeparator" w:id="0">
    <w:p w:rsidR="00825CEA" w:rsidRDefault="00825CEA" w:rsidP="0082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EA" w:rsidRPr="00A755E9" w:rsidRDefault="00A755E9">
    <w:pPr>
      <w:pStyle w:val="a3"/>
      <w:rPr>
        <w:sz w:val="20"/>
      </w:rPr>
    </w:pPr>
    <w:r>
      <w:rPr>
        <w:rFonts w:hint="eastAsia"/>
        <w:sz w:val="20"/>
      </w:rPr>
      <w:t>（</w:t>
    </w:r>
    <w:r w:rsidR="00825CEA" w:rsidRPr="00A755E9">
      <w:rPr>
        <w:rFonts w:hint="eastAsia"/>
        <w:sz w:val="20"/>
      </w:rPr>
      <w:t>別紙様式第２号</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EA"/>
    <w:rsid w:val="0000677E"/>
    <w:rsid w:val="00026931"/>
    <w:rsid w:val="000F18CA"/>
    <w:rsid w:val="0011222F"/>
    <w:rsid w:val="001C6EE5"/>
    <w:rsid w:val="001E7400"/>
    <w:rsid w:val="002500C3"/>
    <w:rsid w:val="002F02E3"/>
    <w:rsid w:val="00361CAD"/>
    <w:rsid w:val="004C3A61"/>
    <w:rsid w:val="00571634"/>
    <w:rsid w:val="00576CE0"/>
    <w:rsid w:val="005F2C04"/>
    <w:rsid w:val="00762C41"/>
    <w:rsid w:val="00777DBD"/>
    <w:rsid w:val="00825CEA"/>
    <w:rsid w:val="00A755E9"/>
    <w:rsid w:val="00B4574E"/>
    <w:rsid w:val="00B818AC"/>
    <w:rsid w:val="00CB0DA8"/>
    <w:rsid w:val="00DF51D0"/>
    <w:rsid w:val="00EE3AF8"/>
    <w:rsid w:val="00EF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23B7A4-9420-4DEC-8993-AEF9D60D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EA"/>
    <w:pPr>
      <w:tabs>
        <w:tab w:val="center" w:pos="4252"/>
        <w:tab w:val="right" w:pos="8504"/>
      </w:tabs>
      <w:snapToGrid w:val="0"/>
    </w:pPr>
  </w:style>
  <w:style w:type="character" w:customStyle="1" w:styleId="a4">
    <w:name w:val="ヘッダー (文字)"/>
    <w:basedOn w:val="a0"/>
    <w:link w:val="a3"/>
    <w:uiPriority w:val="99"/>
    <w:rsid w:val="00825CEA"/>
  </w:style>
  <w:style w:type="paragraph" w:styleId="a5">
    <w:name w:val="footer"/>
    <w:basedOn w:val="a"/>
    <w:link w:val="a6"/>
    <w:uiPriority w:val="99"/>
    <w:unhideWhenUsed/>
    <w:rsid w:val="00825CEA"/>
    <w:pPr>
      <w:tabs>
        <w:tab w:val="center" w:pos="4252"/>
        <w:tab w:val="right" w:pos="8504"/>
      </w:tabs>
      <w:snapToGrid w:val="0"/>
    </w:pPr>
  </w:style>
  <w:style w:type="character" w:customStyle="1" w:styleId="a6">
    <w:name w:val="フッター (文字)"/>
    <w:basedOn w:val="a0"/>
    <w:link w:val="a5"/>
    <w:uiPriority w:val="99"/>
    <w:rsid w:val="00825CEA"/>
  </w:style>
  <w:style w:type="table" w:styleId="a7">
    <w:name w:val="Table Grid"/>
    <w:basedOn w:val="a1"/>
    <w:uiPriority w:val="39"/>
    <w:rsid w:val="0082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6E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がん・疾病対策係</dc:creator>
  <cp:keywords/>
  <dc:description/>
  <cp:lastModifiedBy>Administrator</cp:lastModifiedBy>
  <cp:revision>19</cp:revision>
  <cp:lastPrinted>2019-06-28T01:25:00Z</cp:lastPrinted>
  <dcterms:created xsi:type="dcterms:W3CDTF">2019-06-26T07:34:00Z</dcterms:created>
  <dcterms:modified xsi:type="dcterms:W3CDTF">2022-03-30T00:57:00Z</dcterms:modified>
</cp:coreProperties>
</file>