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BBEDF" w14:textId="5D62A0F2" w:rsidR="00602B10" w:rsidRDefault="004113F8">
      <w:r>
        <w:rPr>
          <w:rFonts w:ascii="Times New Roman" w:eastAsia="ＭＳ 明朝" w:hAnsi="Times New Roman" w:cs="ＭＳ 明朝" w:hint="eastAsia"/>
          <w:b/>
          <w:noProof/>
          <w:color w:val="000000"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FFB665" wp14:editId="68AA5A7B">
                <wp:simplePos x="0" y="0"/>
                <wp:positionH relativeFrom="margin">
                  <wp:posOffset>5135525</wp:posOffset>
                </wp:positionH>
                <wp:positionV relativeFrom="paragraph">
                  <wp:posOffset>36579</wp:posOffset>
                </wp:positionV>
                <wp:extent cx="807972" cy="265814"/>
                <wp:effectExtent l="0" t="0" r="0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972" cy="265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2FAE5" w14:textId="0E3048F2" w:rsidR="004113F8" w:rsidRPr="00F9288E" w:rsidRDefault="004113F8" w:rsidP="004113F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6"/>
                              </w:rPr>
                              <w:t>H31</w:t>
                            </w:r>
                            <w:r w:rsidRPr="00F9288E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6"/>
                              </w:rPr>
                              <w:t>改正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FFB6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4.35pt;margin-top:2.9pt;width:63.6pt;height:20.9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" filled="f" stroked="f">
                <v:textbox inset="5.85pt,.7pt,5.85pt,.7pt">
                  <w:txbxContent>
                    <w:p w14:paraId="2292FAE5" w14:textId="0E3048F2" w:rsidR="004113F8" w:rsidRPr="00F9288E" w:rsidRDefault="004113F8" w:rsidP="004113F8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 w:hint="eastAsia"/>
                          <w:sz w:val="18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6"/>
                        </w:rPr>
                        <w:t>H31</w:t>
                      </w:r>
                      <w:r w:rsidRPr="00F9288E">
                        <w:rPr>
                          <w:rFonts w:ascii="ＭＳ Ｐゴシック" w:eastAsia="ＭＳ Ｐゴシック" w:hAnsi="ＭＳ Ｐゴシック"/>
                          <w:sz w:val="18"/>
                          <w:szCs w:val="16"/>
                        </w:rPr>
                        <w:t>.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6"/>
                        </w:rPr>
                        <w:t>3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6"/>
                        </w:rPr>
                        <w:t>改正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43B9">
        <w:rPr>
          <w:rFonts w:hint="eastAsia"/>
        </w:rPr>
        <w:t>（</w:t>
      </w:r>
      <w:r w:rsidR="00826FEC">
        <w:rPr>
          <w:rFonts w:hint="eastAsia"/>
        </w:rPr>
        <w:t xml:space="preserve">様式第２号の４　</w:t>
      </w:r>
      <w:r w:rsidR="00602B10">
        <w:rPr>
          <w:rFonts w:hint="eastAsia"/>
        </w:rPr>
        <w:t>関連文書</w:t>
      </w:r>
      <w:r w:rsidR="001B43B9">
        <w:rPr>
          <w:rFonts w:hint="eastAsia"/>
        </w:rPr>
        <w:t>）</w:t>
      </w:r>
    </w:p>
    <w:p w14:paraId="0166769D" w14:textId="3B80F5CE" w:rsidR="00A37748" w:rsidRPr="00241198" w:rsidRDefault="00602B10" w:rsidP="001B43B9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241198">
        <w:rPr>
          <w:rFonts w:ascii="ＭＳ ゴシック" w:eastAsia="ＭＳ ゴシック" w:hAnsi="ＭＳ ゴシック" w:hint="eastAsia"/>
          <w:b/>
          <w:sz w:val="22"/>
        </w:rPr>
        <w:t>意見書に必要な検査所見等</w:t>
      </w:r>
      <w:r w:rsidR="00DE43D6">
        <w:rPr>
          <w:rFonts w:ascii="ＭＳ ゴシック" w:eastAsia="ＭＳ ゴシック" w:hAnsi="ＭＳ ゴシック" w:hint="eastAsia"/>
          <w:b/>
          <w:sz w:val="22"/>
        </w:rPr>
        <w:t>（患者登録票）</w:t>
      </w:r>
    </w:p>
    <w:p w14:paraId="52E1136A" w14:textId="77777777" w:rsidR="00602B10" w:rsidRPr="00241198" w:rsidRDefault="00241198" w:rsidP="001B43B9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="00602B10" w:rsidRPr="00241198">
        <w:rPr>
          <w:rFonts w:hint="eastAsia"/>
          <w:sz w:val="18"/>
          <w:szCs w:val="18"/>
        </w:rPr>
        <w:t>肝疾患診療連携拠点病院以外の医療機関→各都道府県の拠点病院</w:t>
      </w:r>
      <w:r>
        <w:rPr>
          <w:rFonts w:hint="eastAsia"/>
          <w:sz w:val="18"/>
          <w:szCs w:val="18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559"/>
        <w:gridCol w:w="709"/>
        <w:gridCol w:w="1275"/>
        <w:gridCol w:w="3261"/>
        <w:gridCol w:w="1269"/>
      </w:tblGrid>
      <w:tr w:rsidR="00A5283E" w14:paraId="2E6BAB11" w14:textId="77777777" w:rsidTr="00A5283E">
        <w:trPr>
          <w:jc w:val="center"/>
        </w:trPr>
        <w:tc>
          <w:tcPr>
            <w:tcW w:w="1101" w:type="dxa"/>
          </w:tcPr>
          <w:p w14:paraId="1FB2B40F" w14:textId="77777777" w:rsidR="00A5283E" w:rsidRPr="00DE43D6" w:rsidRDefault="00F96A17" w:rsidP="001B43B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患者</w:t>
            </w:r>
            <w:r>
              <w:rPr>
                <w:noProof/>
                <w:sz w:val="18"/>
                <w:szCs w:val="18"/>
              </w:rPr>
              <w:t>ID</w:t>
            </w:r>
          </w:p>
        </w:tc>
        <w:tc>
          <w:tcPr>
            <w:tcW w:w="1559" w:type="dxa"/>
          </w:tcPr>
          <w:p w14:paraId="25B26DA1" w14:textId="77777777" w:rsidR="00A5283E" w:rsidRPr="00DE43D6" w:rsidRDefault="00A5283E" w:rsidP="001B43B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患者氏名</w:t>
            </w:r>
          </w:p>
        </w:tc>
        <w:tc>
          <w:tcPr>
            <w:tcW w:w="709" w:type="dxa"/>
          </w:tcPr>
          <w:p w14:paraId="49248C95" w14:textId="77777777" w:rsidR="00A5283E" w:rsidRPr="00602B10" w:rsidRDefault="00A5283E" w:rsidP="001B43B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275" w:type="dxa"/>
          </w:tcPr>
          <w:p w14:paraId="1A321AD4" w14:textId="77777777" w:rsidR="00A5283E" w:rsidRPr="00602B10" w:rsidRDefault="00A5283E" w:rsidP="001B43B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61" w:type="dxa"/>
          </w:tcPr>
          <w:p w14:paraId="0F3C03AC" w14:textId="77777777" w:rsidR="00A5283E" w:rsidRPr="00602B10" w:rsidRDefault="00A5283E" w:rsidP="001B43B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269" w:type="dxa"/>
          </w:tcPr>
          <w:p w14:paraId="0C6589FF" w14:textId="77777777" w:rsidR="00A5283E" w:rsidRDefault="00326F01" w:rsidP="001B43B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A5283E" w14:paraId="48A1DB4E" w14:textId="77777777" w:rsidTr="00A5283E">
        <w:trPr>
          <w:jc w:val="center"/>
        </w:trPr>
        <w:tc>
          <w:tcPr>
            <w:tcW w:w="1101" w:type="dxa"/>
          </w:tcPr>
          <w:p w14:paraId="738E8430" w14:textId="77777777" w:rsidR="00A5283E" w:rsidRDefault="00A5283E" w:rsidP="00602B10"/>
        </w:tc>
        <w:tc>
          <w:tcPr>
            <w:tcW w:w="1559" w:type="dxa"/>
          </w:tcPr>
          <w:p w14:paraId="3D721D8C" w14:textId="77777777" w:rsidR="00A5283E" w:rsidRDefault="00A5283E" w:rsidP="00602B10"/>
        </w:tc>
        <w:tc>
          <w:tcPr>
            <w:tcW w:w="709" w:type="dxa"/>
          </w:tcPr>
          <w:p w14:paraId="5DE4644A" w14:textId="77777777" w:rsidR="00A5283E" w:rsidRDefault="00A5283E" w:rsidP="00602B10"/>
        </w:tc>
        <w:tc>
          <w:tcPr>
            <w:tcW w:w="1275" w:type="dxa"/>
          </w:tcPr>
          <w:p w14:paraId="1DE86252" w14:textId="77777777" w:rsidR="00A5283E" w:rsidRDefault="00A5283E" w:rsidP="00602B10"/>
        </w:tc>
        <w:tc>
          <w:tcPr>
            <w:tcW w:w="3261" w:type="dxa"/>
          </w:tcPr>
          <w:p w14:paraId="7710ABCB" w14:textId="77777777" w:rsidR="00A5283E" w:rsidRDefault="00A5283E" w:rsidP="00602B10"/>
        </w:tc>
        <w:tc>
          <w:tcPr>
            <w:tcW w:w="1269" w:type="dxa"/>
          </w:tcPr>
          <w:p w14:paraId="559B79F0" w14:textId="77777777" w:rsidR="00A5283E" w:rsidRDefault="00A5283E" w:rsidP="00602B10"/>
        </w:tc>
      </w:tr>
    </w:tbl>
    <w:p w14:paraId="0467277D" w14:textId="77777777" w:rsidR="00602B10" w:rsidRDefault="00602B10" w:rsidP="00602B10"/>
    <w:p w14:paraId="0462AC52" w14:textId="77777777" w:rsidR="00602B10" w:rsidRDefault="00602B10" w:rsidP="00602B10">
      <w:r>
        <w:rPr>
          <w:rFonts w:hint="eastAsia"/>
        </w:rPr>
        <w:t>※診断書記載医は</w:t>
      </w:r>
      <w:r w:rsidR="001B43B9">
        <w:rPr>
          <w:rFonts w:hint="eastAsia"/>
        </w:rPr>
        <w:t>、枠内をご記入ください。</w:t>
      </w:r>
    </w:p>
    <w:p w14:paraId="58798B52" w14:textId="77777777" w:rsidR="00602B10" w:rsidRPr="00241198" w:rsidRDefault="00241198" w:rsidP="00602B10">
      <w:pPr>
        <w:rPr>
          <w:b/>
        </w:rPr>
      </w:pPr>
      <w:r w:rsidRPr="00241198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538B4" wp14:editId="5C3D0C5C">
                <wp:simplePos x="0" y="0"/>
                <wp:positionH relativeFrom="column">
                  <wp:posOffset>-212090</wp:posOffset>
                </wp:positionH>
                <wp:positionV relativeFrom="paragraph">
                  <wp:posOffset>635</wp:posOffset>
                </wp:positionV>
                <wp:extent cx="6130835" cy="8058150"/>
                <wp:effectExtent l="0" t="0" r="2286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835" cy="805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6A317" id="正方形/長方形 1" o:spid="_x0000_s1026" style="position:absolute;left:0;text-align:left;margin-left:-16.7pt;margin-top:.05pt;width:482.75pt;height:6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" filled="f" strokecolor="black [3213]" strokeweight=".5pt"/>
            </w:pict>
          </mc:Fallback>
        </mc:AlternateContent>
      </w:r>
      <w:r w:rsidR="001B43B9" w:rsidRPr="00241198">
        <w:rPr>
          <w:rFonts w:hint="eastAsia"/>
          <w:b/>
        </w:rPr>
        <w:t xml:space="preserve">１　</w:t>
      </w:r>
      <w:r w:rsidR="00602B10" w:rsidRPr="00241198">
        <w:rPr>
          <w:rFonts w:hint="eastAsia"/>
          <w:b/>
        </w:rPr>
        <w:t>過去のインターフェロンフリー治療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7063"/>
      </w:tblGrid>
      <w:tr w:rsidR="001B43B9" w14:paraId="352D3ACC" w14:textId="77777777" w:rsidTr="00241198">
        <w:trPr>
          <w:trHeight w:hRule="exact" w:val="454"/>
        </w:trPr>
        <w:tc>
          <w:tcPr>
            <w:tcW w:w="1701" w:type="dxa"/>
            <w:vAlign w:val="center"/>
          </w:tcPr>
          <w:p w14:paraId="49E2B835" w14:textId="77777777" w:rsidR="001B43B9" w:rsidRDefault="001B43B9" w:rsidP="00241198">
            <w:pPr>
              <w:jc w:val="distribute"/>
            </w:pPr>
            <w:r w:rsidRPr="001B43B9">
              <w:rPr>
                <w:rFonts w:hint="eastAsia"/>
              </w:rPr>
              <w:t>治療期間</w:t>
            </w:r>
          </w:p>
        </w:tc>
        <w:tc>
          <w:tcPr>
            <w:tcW w:w="7063" w:type="dxa"/>
            <w:vAlign w:val="center"/>
          </w:tcPr>
          <w:p w14:paraId="19C1A6EB" w14:textId="77777777" w:rsidR="001B43B9" w:rsidRDefault="00241198" w:rsidP="00241198">
            <w:r>
              <w:rPr>
                <w:rFonts w:hint="eastAsia"/>
              </w:rPr>
              <w:t xml:space="preserve">　</w:t>
            </w:r>
            <w:r w:rsidR="00DC4365" w:rsidRPr="00DC436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1B43B9" w:rsidRPr="001B43B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1B43B9" w:rsidRPr="001B43B9">
              <w:rPr>
                <w:rFonts w:hint="eastAsia"/>
              </w:rPr>
              <w:t>月～</w:t>
            </w:r>
            <w:r>
              <w:rPr>
                <w:rFonts w:hint="eastAsia"/>
              </w:rPr>
              <w:t xml:space="preserve">　　</w:t>
            </w:r>
            <w:r w:rsidR="001B43B9" w:rsidRPr="001B43B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1B43B9" w:rsidRPr="001B43B9">
              <w:rPr>
                <w:rFonts w:hint="eastAsia"/>
              </w:rPr>
              <w:t>月</w:t>
            </w:r>
          </w:p>
        </w:tc>
      </w:tr>
      <w:tr w:rsidR="001B43B9" w14:paraId="1114051D" w14:textId="77777777" w:rsidTr="00241198">
        <w:trPr>
          <w:trHeight w:hRule="exact" w:val="454"/>
        </w:trPr>
        <w:tc>
          <w:tcPr>
            <w:tcW w:w="1701" w:type="dxa"/>
            <w:vAlign w:val="center"/>
          </w:tcPr>
          <w:p w14:paraId="23356B25" w14:textId="77777777" w:rsidR="001B43B9" w:rsidRDefault="001B43B9" w:rsidP="00241198">
            <w:pPr>
              <w:jc w:val="distribute"/>
            </w:pPr>
            <w:r w:rsidRPr="001B43B9">
              <w:rPr>
                <w:rFonts w:hint="eastAsia"/>
              </w:rPr>
              <w:t>治療内容</w:t>
            </w:r>
          </w:p>
        </w:tc>
        <w:tc>
          <w:tcPr>
            <w:tcW w:w="7063" w:type="dxa"/>
            <w:vAlign w:val="center"/>
          </w:tcPr>
          <w:p w14:paraId="535C2569" w14:textId="77777777" w:rsidR="001B43B9" w:rsidRDefault="00241198" w:rsidP="00241198">
            <w:r>
              <w:rPr>
                <w:rFonts w:hint="eastAsia"/>
              </w:rPr>
              <w:t xml:space="preserve">　</w:t>
            </w:r>
            <w:r w:rsidR="001B43B9" w:rsidRPr="001B43B9">
              <w:rPr>
                <w:rFonts w:hint="eastAsia"/>
              </w:rPr>
              <w:t>薬剤名：</w:t>
            </w:r>
            <w:r w:rsidR="001B43B9" w:rsidRPr="001B43B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</w:t>
            </w:r>
          </w:p>
        </w:tc>
      </w:tr>
    </w:tbl>
    <w:p w14:paraId="4814E674" w14:textId="77777777" w:rsidR="001B43B9" w:rsidRDefault="001B43B9" w:rsidP="00602B10"/>
    <w:p w14:paraId="64D9BD77" w14:textId="77777777" w:rsidR="00602B10" w:rsidRPr="00241198" w:rsidRDefault="001B43B9" w:rsidP="00602B10">
      <w:pPr>
        <w:rPr>
          <w:b/>
        </w:rPr>
      </w:pPr>
      <w:r w:rsidRPr="00241198">
        <w:rPr>
          <w:rFonts w:hint="eastAsia"/>
          <w:b/>
        </w:rPr>
        <w:t xml:space="preserve">２　</w:t>
      </w:r>
      <w:r w:rsidR="00602B10" w:rsidRPr="00241198">
        <w:rPr>
          <w:rFonts w:hint="eastAsia"/>
          <w:b/>
        </w:rPr>
        <w:t>過去のプロテアーゼ阻害剤</w:t>
      </w:r>
      <w:r w:rsidR="00602B10" w:rsidRPr="00241198">
        <w:rPr>
          <w:rFonts w:hint="eastAsia"/>
          <w:b/>
        </w:rPr>
        <w:t>+</w:t>
      </w:r>
      <w:r w:rsidR="00602B10" w:rsidRPr="00241198">
        <w:rPr>
          <w:rFonts w:hint="eastAsia"/>
          <w:b/>
        </w:rPr>
        <w:t>インターフェロン治療の有無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7063"/>
      </w:tblGrid>
      <w:tr w:rsidR="001B43B9" w14:paraId="0B52F3A5" w14:textId="77777777" w:rsidTr="00241198">
        <w:trPr>
          <w:trHeight w:hRule="exact" w:val="510"/>
        </w:trPr>
        <w:tc>
          <w:tcPr>
            <w:tcW w:w="1701" w:type="dxa"/>
            <w:vAlign w:val="center"/>
          </w:tcPr>
          <w:p w14:paraId="10466975" w14:textId="77777777" w:rsidR="001B43B9" w:rsidRDefault="001B43B9" w:rsidP="00241198">
            <w:pPr>
              <w:jc w:val="distribute"/>
            </w:pPr>
            <w:r w:rsidRPr="001B43B9">
              <w:rPr>
                <w:rFonts w:hint="eastAsia"/>
              </w:rPr>
              <w:t>治療内容</w:t>
            </w:r>
          </w:p>
        </w:tc>
        <w:tc>
          <w:tcPr>
            <w:tcW w:w="7063" w:type="dxa"/>
            <w:vAlign w:val="center"/>
          </w:tcPr>
          <w:p w14:paraId="78485E34" w14:textId="77777777" w:rsidR="001B43B9" w:rsidRDefault="001B43B9" w:rsidP="00241198">
            <w:pPr>
              <w:jc w:val="center"/>
            </w:pPr>
            <w:r w:rsidRPr="001B43B9">
              <w:rPr>
                <w:rFonts w:hint="eastAsia"/>
              </w:rPr>
              <w:t>なし・テラプレビル・シメプレビル・バニプレビル</w:t>
            </w:r>
          </w:p>
        </w:tc>
      </w:tr>
    </w:tbl>
    <w:p w14:paraId="0859B312" w14:textId="77777777" w:rsidR="001B43B9" w:rsidRDefault="001B43B9" w:rsidP="00602B10"/>
    <w:p w14:paraId="743780DE" w14:textId="77777777" w:rsidR="001B43B9" w:rsidRPr="00241198" w:rsidRDefault="001B43B9" w:rsidP="001B43B9">
      <w:pPr>
        <w:rPr>
          <w:b/>
        </w:rPr>
      </w:pPr>
      <w:r w:rsidRPr="00241198">
        <w:rPr>
          <w:rFonts w:hint="eastAsia"/>
          <w:b/>
        </w:rPr>
        <w:t>３　検体提出の必要条件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252"/>
        <w:gridCol w:w="4512"/>
      </w:tblGrid>
      <w:tr w:rsidR="00D441E0" w14:paraId="5E845484" w14:textId="77777777" w:rsidTr="00D441E0">
        <w:trPr>
          <w:trHeight w:hRule="exact" w:val="732"/>
        </w:trPr>
        <w:tc>
          <w:tcPr>
            <w:tcW w:w="4252" w:type="dxa"/>
            <w:vAlign w:val="center"/>
          </w:tcPr>
          <w:p w14:paraId="1057C1DB" w14:textId="77777777" w:rsidR="00D441E0" w:rsidRPr="008940D3" w:rsidRDefault="00D441E0" w:rsidP="00D77B02">
            <w:r w:rsidRPr="008940D3">
              <w:t>Serogroup</w:t>
            </w:r>
            <w:r w:rsidRPr="008940D3">
              <w:rPr>
                <w:rFonts w:hint="eastAsia"/>
              </w:rPr>
              <w:t>、</w:t>
            </w:r>
            <w:r w:rsidRPr="008940D3">
              <w:t xml:space="preserve"> </w:t>
            </w:r>
            <w:r w:rsidRPr="008940D3">
              <w:rPr>
                <w:rFonts w:hint="eastAsia"/>
              </w:rPr>
              <w:t>あるいは</w:t>
            </w:r>
            <w:r w:rsidRPr="008940D3">
              <w:t>Genotype</w:t>
            </w:r>
          </w:p>
        </w:tc>
        <w:tc>
          <w:tcPr>
            <w:tcW w:w="4512" w:type="dxa"/>
            <w:vAlign w:val="center"/>
          </w:tcPr>
          <w:p w14:paraId="11B4B61E" w14:textId="77777777" w:rsidR="00D441E0" w:rsidRPr="008940D3" w:rsidRDefault="00D441E0" w:rsidP="00D77B02">
            <w:r>
              <w:rPr>
                <w:rFonts w:hint="eastAsia"/>
              </w:rPr>
              <w:t>・</w:t>
            </w:r>
            <w:r>
              <w:t>Serogro</w:t>
            </w:r>
            <w:r w:rsidRPr="008940D3">
              <w:t xml:space="preserve">up 1 </w:t>
            </w:r>
            <w:r w:rsidRPr="008940D3">
              <w:rPr>
                <w:rFonts w:hint="eastAsia"/>
              </w:rPr>
              <w:t>,</w:t>
            </w:r>
            <w:r w:rsidRPr="008940D3">
              <w:t xml:space="preserve"> Genotype 1a, Genotype 1b</w:t>
            </w:r>
          </w:p>
          <w:p w14:paraId="5CBB6248" w14:textId="77777777" w:rsidR="00D441E0" w:rsidRPr="008940D3" w:rsidRDefault="00D441E0" w:rsidP="00D77B02">
            <w:r w:rsidRPr="008940D3">
              <w:rPr>
                <w:rFonts w:hint="eastAsia"/>
              </w:rPr>
              <w:t>・</w:t>
            </w:r>
            <w:r w:rsidRPr="008940D3">
              <w:t xml:space="preserve">Serogroup </w:t>
            </w:r>
            <w:r w:rsidRPr="008940D3">
              <w:rPr>
                <w:rFonts w:hint="eastAsia"/>
              </w:rPr>
              <w:t>2</w:t>
            </w:r>
            <w:r w:rsidRPr="008940D3">
              <w:t xml:space="preserve"> , Genotype </w:t>
            </w:r>
            <w:r w:rsidRPr="008940D3">
              <w:rPr>
                <w:rFonts w:hint="eastAsia"/>
              </w:rPr>
              <w:t>2</w:t>
            </w:r>
            <w:r w:rsidRPr="008940D3">
              <w:t>a, Genotype 2b</w:t>
            </w:r>
          </w:p>
          <w:p w14:paraId="1BB645A4" w14:textId="77777777" w:rsidR="00D441E0" w:rsidRDefault="00D441E0" w:rsidP="00D77B02">
            <w:pPr>
              <w:rPr>
                <w:u w:val="thick" w:color="FF0000"/>
              </w:rPr>
            </w:pPr>
          </w:p>
          <w:p w14:paraId="3A9A641E" w14:textId="77777777" w:rsidR="00D441E0" w:rsidRDefault="00D441E0" w:rsidP="00D77B02">
            <w:pPr>
              <w:rPr>
                <w:u w:val="thick" w:color="FF0000"/>
              </w:rPr>
            </w:pPr>
          </w:p>
          <w:p w14:paraId="4FFFADF0" w14:textId="77777777" w:rsidR="00D441E0" w:rsidRDefault="00D441E0" w:rsidP="00D77B02">
            <w:pPr>
              <w:rPr>
                <w:u w:val="thick" w:color="FF0000"/>
              </w:rPr>
            </w:pPr>
          </w:p>
          <w:p w14:paraId="1EC09E44" w14:textId="77777777" w:rsidR="00D441E0" w:rsidRDefault="00D441E0" w:rsidP="00D77B02">
            <w:r>
              <w:rPr>
                <w:rFonts w:hint="eastAsia"/>
              </w:rPr>
              <w:t>・</w:t>
            </w:r>
            <w:r>
              <w:t xml:space="preserve"> Genotype 1b</w:t>
            </w:r>
          </w:p>
        </w:tc>
      </w:tr>
      <w:tr w:rsidR="001B43B9" w14:paraId="1BC3DA7C" w14:textId="77777777" w:rsidTr="00241198">
        <w:trPr>
          <w:trHeight w:hRule="exact" w:val="510"/>
        </w:trPr>
        <w:tc>
          <w:tcPr>
            <w:tcW w:w="4252" w:type="dxa"/>
            <w:vAlign w:val="center"/>
          </w:tcPr>
          <w:p w14:paraId="15AB468A" w14:textId="77777777" w:rsidR="001B43B9" w:rsidRDefault="001B43B9" w:rsidP="00241198">
            <w:r w:rsidRPr="001B43B9">
              <w:rPr>
                <w:rFonts w:hint="eastAsia"/>
              </w:rPr>
              <w:t>HCV RNA</w:t>
            </w:r>
            <w:r w:rsidRPr="001B43B9">
              <w:rPr>
                <w:rFonts w:hint="eastAsia"/>
              </w:rPr>
              <w:t>が</w:t>
            </w:r>
            <w:r w:rsidRPr="001B43B9">
              <w:rPr>
                <w:rFonts w:hint="eastAsia"/>
              </w:rPr>
              <w:t>3.0 Log IU/mL</w:t>
            </w:r>
            <w:r w:rsidRPr="001B43B9">
              <w:rPr>
                <w:rFonts w:hint="eastAsia"/>
              </w:rPr>
              <w:t>以上である</w:t>
            </w:r>
          </w:p>
        </w:tc>
        <w:tc>
          <w:tcPr>
            <w:tcW w:w="4512" w:type="dxa"/>
            <w:vAlign w:val="center"/>
          </w:tcPr>
          <w:p w14:paraId="66BDD5E7" w14:textId="77777777" w:rsidR="001B43B9" w:rsidRDefault="001B43B9" w:rsidP="00241198">
            <w:r w:rsidRPr="001B43B9">
              <w:rPr>
                <w:rFonts w:hint="eastAsia"/>
              </w:rPr>
              <w:t xml:space="preserve">Yes </w:t>
            </w:r>
            <w:r w:rsidRPr="001B43B9">
              <w:rPr>
                <w:rFonts w:hint="eastAsia"/>
              </w:rPr>
              <w:t>・</w:t>
            </w:r>
            <w:r w:rsidRPr="001B43B9">
              <w:rPr>
                <w:rFonts w:hint="eastAsia"/>
              </w:rPr>
              <w:t xml:space="preserve"> No </w:t>
            </w:r>
            <w:r w:rsidRPr="00241198">
              <w:rPr>
                <w:rFonts w:hint="eastAsia"/>
                <w:w w:val="80"/>
                <w:u w:val="single"/>
              </w:rPr>
              <w:t>（</w:t>
            </w:r>
            <w:r w:rsidRPr="00241198">
              <w:rPr>
                <w:rFonts w:hint="eastAsia"/>
                <w:w w:val="80"/>
                <w:u w:val="single"/>
              </w:rPr>
              <w:t>3.0</w:t>
            </w:r>
            <w:r w:rsidRPr="00241198">
              <w:rPr>
                <w:rFonts w:hint="eastAsia"/>
                <w:w w:val="80"/>
                <w:u w:val="single"/>
              </w:rPr>
              <w:t>未満では変異が測定できません）</w:t>
            </w:r>
          </w:p>
        </w:tc>
      </w:tr>
    </w:tbl>
    <w:p w14:paraId="43A1792D" w14:textId="77777777" w:rsidR="001B43B9" w:rsidRDefault="001B43B9" w:rsidP="001B43B9"/>
    <w:p w14:paraId="24B27AAE" w14:textId="77777777" w:rsidR="001B43B9" w:rsidRPr="00241198" w:rsidRDefault="001B43B9" w:rsidP="001B43B9">
      <w:pPr>
        <w:rPr>
          <w:b/>
        </w:rPr>
      </w:pPr>
      <w:r w:rsidRPr="00241198">
        <w:rPr>
          <w:rFonts w:hint="eastAsia"/>
          <w:b/>
        </w:rPr>
        <w:t>４　直近の検査結果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7347"/>
      </w:tblGrid>
      <w:tr w:rsidR="001B43B9" w14:paraId="7BE61B9A" w14:textId="77777777" w:rsidTr="00241198">
        <w:trPr>
          <w:trHeight w:hRule="exact" w:val="510"/>
        </w:trPr>
        <w:tc>
          <w:tcPr>
            <w:tcW w:w="1417" w:type="dxa"/>
            <w:vAlign w:val="center"/>
          </w:tcPr>
          <w:p w14:paraId="6E193C0D" w14:textId="77777777" w:rsidR="001B43B9" w:rsidRDefault="001B43B9" w:rsidP="00241198">
            <w:r w:rsidRPr="001B43B9">
              <w:t>AST</w:t>
            </w:r>
          </w:p>
        </w:tc>
        <w:tc>
          <w:tcPr>
            <w:tcW w:w="7347" w:type="dxa"/>
            <w:vAlign w:val="center"/>
          </w:tcPr>
          <w:p w14:paraId="5921AC91" w14:textId="77777777" w:rsidR="001B43B9" w:rsidRDefault="001B43B9" w:rsidP="00241198"/>
        </w:tc>
      </w:tr>
      <w:tr w:rsidR="001B43B9" w14:paraId="3382CBEE" w14:textId="77777777" w:rsidTr="00241198">
        <w:trPr>
          <w:trHeight w:hRule="exact" w:val="510"/>
        </w:trPr>
        <w:tc>
          <w:tcPr>
            <w:tcW w:w="1417" w:type="dxa"/>
            <w:vAlign w:val="center"/>
          </w:tcPr>
          <w:p w14:paraId="45BDD67C" w14:textId="77777777" w:rsidR="001B43B9" w:rsidRDefault="001B43B9" w:rsidP="00241198">
            <w:r w:rsidRPr="001B43B9">
              <w:t>ALT</w:t>
            </w:r>
          </w:p>
        </w:tc>
        <w:tc>
          <w:tcPr>
            <w:tcW w:w="7347" w:type="dxa"/>
            <w:vAlign w:val="center"/>
          </w:tcPr>
          <w:p w14:paraId="1EDA307C" w14:textId="77777777" w:rsidR="001B43B9" w:rsidRDefault="001B43B9" w:rsidP="00241198"/>
        </w:tc>
      </w:tr>
      <w:tr w:rsidR="001B43B9" w14:paraId="2C8AAABC" w14:textId="77777777" w:rsidTr="00241198">
        <w:trPr>
          <w:trHeight w:hRule="exact" w:val="510"/>
        </w:trPr>
        <w:tc>
          <w:tcPr>
            <w:tcW w:w="1417" w:type="dxa"/>
            <w:vAlign w:val="center"/>
          </w:tcPr>
          <w:p w14:paraId="3BD63CDB" w14:textId="77777777" w:rsidR="001B43B9" w:rsidRDefault="001B43B9" w:rsidP="00241198">
            <w:r w:rsidRPr="001B43B9">
              <w:rPr>
                <w:rFonts w:hint="eastAsia"/>
              </w:rPr>
              <w:t>血小板数</w:t>
            </w:r>
          </w:p>
        </w:tc>
        <w:tc>
          <w:tcPr>
            <w:tcW w:w="7347" w:type="dxa"/>
            <w:vAlign w:val="center"/>
          </w:tcPr>
          <w:p w14:paraId="24E97DC5" w14:textId="77777777" w:rsidR="001B43B9" w:rsidRDefault="001B43B9" w:rsidP="00241198"/>
        </w:tc>
      </w:tr>
    </w:tbl>
    <w:p w14:paraId="5EC4C2AA" w14:textId="77777777" w:rsidR="001B43B9" w:rsidRDefault="001B43B9" w:rsidP="001B43B9"/>
    <w:p w14:paraId="3D6CE1D4" w14:textId="77777777" w:rsidR="001B43B9" w:rsidRPr="00241198" w:rsidRDefault="001B43B9" w:rsidP="001B43B9">
      <w:pPr>
        <w:rPr>
          <w:b/>
        </w:rPr>
      </w:pPr>
      <w:r w:rsidRPr="00241198">
        <w:rPr>
          <w:rFonts w:hint="eastAsia"/>
          <w:b/>
        </w:rPr>
        <w:t xml:space="preserve">５　</w:t>
      </w:r>
      <w:r w:rsidRPr="00241198">
        <w:rPr>
          <w:rFonts w:hint="eastAsia"/>
          <w:b/>
        </w:rPr>
        <w:t>LSI</w:t>
      </w:r>
      <w:r w:rsidRPr="00241198">
        <w:rPr>
          <w:rFonts w:hint="eastAsia"/>
          <w:b/>
        </w:rPr>
        <w:t>以外で耐性変異を測定している場合</w:t>
      </w:r>
    </w:p>
    <w:p w14:paraId="15205557" w14:textId="77777777" w:rsidR="001B43B9" w:rsidRDefault="001B43B9" w:rsidP="001B43B9">
      <w:r>
        <w:rPr>
          <w:rFonts w:hint="eastAsia"/>
        </w:rPr>
        <w:t>（</w:t>
      </w:r>
      <w:r>
        <w:rPr>
          <w:rFonts w:hint="eastAsia"/>
        </w:rPr>
        <w:t>LSI</w:t>
      </w:r>
      <w:r>
        <w:rPr>
          <w:rFonts w:hint="eastAsia"/>
        </w:rPr>
        <w:t>での再検は不要です。結果を下記に記載いただ</w:t>
      </w:r>
      <w:r w:rsidR="00A5283E">
        <w:rPr>
          <w:rFonts w:hint="eastAsia"/>
        </w:rPr>
        <w:t>くか</w:t>
      </w:r>
      <w:r>
        <w:rPr>
          <w:rFonts w:hint="eastAsia"/>
        </w:rPr>
        <w:t>、結果のコピーをお送りください</w:t>
      </w:r>
      <w:r w:rsidR="00241198">
        <w:rPr>
          <w:rFonts w:hint="eastAsia"/>
        </w:rPr>
        <w:t>。</w:t>
      </w:r>
      <w:r>
        <w:rPr>
          <w:rFonts w:hint="eastAsia"/>
        </w:rPr>
        <w:t>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5220"/>
      </w:tblGrid>
      <w:tr w:rsidR="001B43B9" w14:paraId="6223DD3C" w14:textId="77777777" w:rsidTr="00241198">
        <w:trPr>
          <w:trHeight w:hRule="exact" w:val="510"/>
        </w:trPr>
        <w:tc>
          <w:tcPr>
            <w:tcW w:w="3544" w:type="dxa"/>
            <w:vAlign w:val="center"/>
          </w:tcPr>
          <w:p w14:paraId="14769D7C" w14:textId="77777777" w:rsidR="001B43B9" w:rsidRDefault="001B43B9" w:rsidP="000E4903">
            <w:pPr>
              <w:spacing w:line="300" w:lineRule="exact"/>
            </w:pPr>
            <w:r w:rsidRPr="001B43B9">
              <w:rPr>
                <w:rFonts w:hint="eastAsia"/>
              </w:rPr>
              <w:t>耐性変異測定方法</w:t>
            </w:r>
          </w:p>
        </w:tc>
        <w:tc>
          <w:tcPr>
            <w:tcW w:w="5220" w:type="dxa"/>
          </w:tcPr>
          <w:p w14:paraId="25845E56" w14:textId="77777777" w:rsidR="001B43B9" w:rsidRDefault="001B43B9" w:rsidP="000E4903">
            <w:pPr>
              <w:spacing w:line="300" w:lineRule="exact"/>
            </w:pPr>
          </w:p>
        </w:tc>
      </w:tr>
      <w:tr w:rsidR="001B43B9" w14:paraId="1F6E991F" w14:textId="77777777" w:rsidTr="00241198">
        <w:tc>
          <w:tcPr>
            <w:tcW w:w="3544" w:type="dxa"/>
          </w:tcPr>
          <w:p w14:paraId="14EB3864" w14:textId="77777777" w:rsidR="001B43B9" w:rsidRPr="00BF1F00" w:rsidRDefault="001B43B9" w:rsidP="000E4903">
            <w:pPr>
              <w:spacing w:line="300" w:lineRule="exact"/>
            </w:pPr>
            <w:r w:rsidRPr="00BF1F00">
              <w:rPr>
                <w:rFonts w:hint="eastAsia"/>
              </w:rPr>
              <w:t>NS3</w:t>
            </w:r>
            <w:r w:rsidR="000E4903" w:rsidRPr="00BF1F00">
              <w:rPr>
                <w:rFonts w:hint="eastAsia"/>
              </w:rPr>
              <w:t>・</w:t>
            </w:r>
            <w:r w:rsidRPr="00BF1F00">
              <w:rPr>
                <w:rFonts w:hint="eastAsia"/>
              </w:rPr>
              <w:t>NS5A</w:t>
            </w:r>
            <w:r w:rsidR="000E4903" w:rsidRPr="00BF1F00">
              <w:rPr>
                <w:rFonts w:hint="eastAsia"/>
              </w:rPr>
              <w:t>・</w:t>
            </w:r>
            <w:r w:rsidR="000E4903" w:rsidRPr="00BF1F00">
              <w:rPr>
                <w:rFonts w:hint="eastAsia"/>
              </w:rPr>
              <w:t>NS5B</w:t>
            </w:r>
            <w:r w:rsidRPr="00BF1F00">
              <w:rPr>
                <w:rFonts w:hint="eastAsia"/>
              </w:rPr>
              <w:t>の耐性変異</w:t>
            </w:r>
          </w:p>
          <w:p w14:paraId="1EDF15E5" w14:textId="77777777" w:rsidR="001B43B9" w:rsidRPr="00BF1F00" w:rsidRDefault="001B43B9" w:rsidP="000E4903">
            <w:pPr>
              <w:spacing w:line="300" w:lineRule="exact"/>
            </w:pPr>
            <w:r w:rsidRPr="00BF1F00">
              <w:rPr>
                <w:rFonts w:hint="eastAsia"/>
              </w:rPr>
              <w:t>（すべて列挙ください）</w:t>
            </w:r>
          </w:p>
        </w:tc>
        <w:tc>
          <w:tcPr>
            <w:tcW w:w="5220" w:type="dxa"/>
          </w:tcPr>
          <w:p w14:paraId="6F57A331" w14:textId="77777777" w:rsidR="001B43B9" w:rsidRPr="00BF1F00" w:rsidRDefault="001B43B9" w:rsidP="000E4903">
            <w:pPr>
              <w:spacing w:line="300" w:lineRule="exact"/>
            </w:pPr>
            <w:r w:rsidRPr="00BF1F00">
              <w:rPr>
                <w:rFonts w:hint="eastAsia"/>
              </w:rPr>
              <w:t>NS3</w:t>
            </w:r>
            <w:r w:rsidRPr="00BF1F00">
              <w:rPr>
                <w:rFonts w:hint="eastAsia"/>
              </w:rPr>
              <w:t>：</w:t>
            </w:r>
          </w:p>
          <w:p w14:paraId="101C8710" w14:textId="77777777" w:rsidR="001B43B9" w:rsidRPr="00BF1F00" w:rsidRDefault="001B43B9" w:rsidP="000E4903">
            <w:pPr>
              <w:spacing w:line="300" w:lineRule="exact"/>
            </w:pPr>
            <w:r w:rsidRPr="00BF1F00">
              <w:rPr>
                <w:rFonts w:hint="eastAsia"/>
              </w:rPr>
              <w:t>NS5A</w:t>
            </w:r>
            <w:r w:rsidRPr="00BF1F00">
              <w:rPr>
                <w:rFonts w:hint="eastAsia"/>
              </w:rPr>
              <w:t>：</w:t>
            </w:r>
          </w:p>
          <w:p w14:paraId="317638D2" w14:textId="77777777" w:rsidR="000E4903" w:rsidRPr="00BF1F00" w:rsidRDefault="00FD4A2E" w:rsidP="000E4903">
            <w:pPr>
              <w:spacing w:line="300" w:lineRule="exact"/>
            </w:pPr>
            <w:r>
              <w:rPr>
                <w:rFonts w:hint="eastAsia"/>
              </w:rPr>
              <w:t>NS5B</w:t>
            </w:r>
            <w:r w:rsidR="000E4903" w:rsidRPr="00BF1F00">
              <w:rPr>
                <w:rFonts w:hint="eastAsia"/>
              </w:rPr>
              <w:t>：</w:t>
            </w:r>
          </w:p>
        </w:tc>
      </w:tr>
    </w:tbl>
    <w:p w14:paraId="70F50304" w14:textId="77777777" w:rsidR="001B43B9" w:rsidRDefault="001B43B9" w:rsidP="001B43B9"/>
    <w:p w14:paraId="0281989C" w14:textId="77777777" w:rsidR="00602B10" w:rsidRPr="00241198" w:rsidRDefault="001B43B9" w:rsidP="00602B10">
      <w:pPr>
        <w:rPr>
          <w:b/>
        </w:rPr>
      </w:pPr>
      <w:r w:rsidRPr="00241198">
        <w:rPr>
          <w:rFonts w:hint="eastAsia"/>
          <w:b/>
        </w:rPr>
        <w:t xml:space="preserve">６　</w:t>
      </w:r>
      <w:r w:rsidR="00602B10" w:rsidRPr="00241198">
        <w:rPr>
          <w:rFonts w:hint="eastAsia"/>
          <w:b/>
        </w:rPr>
        <w:t>次に予定している治療法と時期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780"/>
      </w:tblGrid>
      <w:tr w:rsidR="001B43B9" w14:paraId="690D4893" w14:textId="77777777" w:rsidTr="00241198">
        <w:trPr>
          <w:trHeight w:hRule="exact" w:val="510"/>
        </w:trPr>
        <w:tc>
          <w:tcPr>
            <w:tcW w:w="1984" w:type="dxa"/>
            <w:vAlign w:val="center"/>
          </w:tcPr>
          <w:p w14:paraId="40C8385E" w14:textId="77777777" w:rsidR="001B43B9" w:rsidRDefault="001B43B9" w:rsidP="00241198">
            <w:pPr>
              <w:jc w:val="distribute"/>
            </w:pPr>
            <w:r w:rsidRPr="001B43B9">
              <w:rPr>
                <w:rFonts w:hint="eastAsia"/>
              </w:rPr>
              <w:t>再治療予定時期</w:t>
            </w:r>
          </w:p>
        </w:tc>
        <w:tc>
          <w:tcPr>
            <w:tcW w:w="6780" w:type="dxa"/>
            <w:vAlign w:val="center"/>
          </w:tcPr>
          <w:p w14:paraId="5C27419F" w14:textId="77777777" w:rsidR="001B43B9" w:rsidRDefault="00241198" w:rsidP="00241198">
            <w:r>
              <w:rPr>
                <w:rFonts w:hint="eastAsia"/>
              </w:rPr>
              <w:t xml:space="preserve">　</w:t>
            </w:r>
            <w:r w:rsidR="00DC4365" w:rsidRPr="00DC436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1B43B9" w:rsidRPr="001B43B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1B43B9" w:rsidRPr="001B43B9">
              <w:rPr>
                <w:rFonts w:hint="eastAsia"/>
              </w:rPr>
              <w:t>月～</w:t>
            </w:r>
            <w:r>
              <w:rPr>
                <w:rFonts w:hint="eastAsia"/>
              </w:rPr>
              <w:t xml:space="preserve">　　</w:t>
            </w:r>
            <w:r w:rsidR="001B43B9" w:rsidRPr="001B43B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1B43B9" w:rsidRPr="001B43B9">
              <w:rPr>
                <w:rFonts w:hint="eastAsia"/>
              </w:rPr>
              <w:t>月</w:t>
            </w:r>
          </w:p>
        </w:tc>
      </w:tr>
      <w:tr w:rsidR="001B43B9" w14:paraId="21998B23" w14:textId="77777777" w:rsidTr="00241198">
        <w:trPr>
          <w:trHeight w:hRule="exact" w:val="510"/>
        </w:trPr>
        <w:tc>
          <w:tcPr>
            <w:tcW w:w="1984" w:type="dxa"/>
            <w:vAlign w:val="center"/>
          </w:tcPr>
          <w:p w14:paraId="3DA62B1C" w14:textId="77777777" w:rsidR="001B43B9" w:rsidRDefault="001B43B9" w:rsidP="00241198">
            <w:pPr>
              <w:jc w:val="distribute"/>
            </w:pPr>
            <w:r w:rsidRPr="001B43B9">
              <w:rPr>
                <w:rFonts w:hint="eastAsia"/>
              </w:rPr>
              <w:t>治療予定内容</w:t>
            </w:r>
          </w:p>
        </w:tc>
        <w:tc>
          <w:tcPr>
            <w:tcW w:w="6780" w:type="dxa"/>
            <w:vAlign w:val="center"/>
          </w:tcPr>
          <w:p w14:paraId="2AD0A6BE" w14:textId="77777777" w:rsidR="001B43B9" w:rsidRDefault="00241198" w:rsidP="00241198">
            <w:r>
              <w:rPr>
                <w:rFonts w:hint="eastAsia"/>
              </w:rPr>
              <w:t xml:space="preserve">　</w:t>
            </w:r>
            <w:r w:rsidR="001B43B9" w:rsidRPr="001B43B9">
              <w:rPr>
                <w:rFonts w:hint="eastAsia"/>
              </w:rPr>
              <w:t>薬剤名：</w:t>
            </w:r>
            <w:r w:rsidR="001B43B9" w:rsidRPr="001B43B9">
              <w:rPr>
                <w:rFonts w:hint="eastAsia"/>
              </w:rPr>
              <w:t xml:space="preserve"> </w:t>
            </w:r>
          </w:p>
        </w:tc>
      </w:tr>
    </w:tbl>
    <w:p w14:paraId="1A7B7577" w14:textId="77777777" w:rsidR="00241198" w:rsidRDefault="00241198" w:rsidP="00602B10"/>
    <w:tbl>
      <w:tblPr>
        <w:tblStyle w:val="a3"/>
        <w:tblpPr w:leftFromText="142" w:rightFromText="142" w:vertAnchor="text" w:horzAnchor="margin" w:tblpXSpec="right" w:tblpY="168"/>
        <w:tblW w:w="0" w:type="auto"/>
        <w:tblLook w:val="04A0" w:firstRow="1" w:lastRow="0" w:firstColumn="1" w:lastColumn="0" w:noHBand="0" w:noVBand="1"/>
      </w:tblPr>
      <w:tblGrid>
        <w:gridCol w:w="1275"/>
        <w:gridCol w:w="3396"/>
      </w:tblGrid>
      <w:tr w:rsidR="000E4903" w14:paraId="1E65951E" w14:textId="77777777" w:rsidTr="000E4903">
        <w:trPr>
          <w:trHeight w:val="490"/>
        </w:trPr>
        <w:tc>
          <w:tcPr>
            <w:tcW w:w="1275" w:type="dxa"/>
            <w:vAlign w:val="center"/>
          </w:tcPr>
          <w:p w14:paraId="0D560F1B" w14:textId="77777777" w:rsidR="000E4903" w:rsidRDefault="000E4903" w:rsidP="000E4903">
            <w:pPr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3396" w:type="dxa"/>
            <w:vAlign w:val="center"/>
          </w:tcPr>
          <w:p w14:paraId="398E2D1D" w14:textId="77777777" w:rsidR="000E4903" w:rsidRDefault="000E4903" w:rsidP="000E4903">
            <w:pPr>
              <w:jc w:val="center"/>
            </w:pPr>
          </w:p>
        </w:tc>
      </w:tr>
      <w:tr w:rsidR="000E4903" w14:paraId="4FECAED6" w14:textId="77777777" w:rsidTr="000E4903">
        <w:trPr>
          <w:trHeight w:val="490"/>
        </w:trPr>
        <w:tc>
          <w:tcPr>
            <w:tcW w:w="1275" w:type="dxa"/>
            <w:vAlign w:val="center"/>
          </w:tcPr>
          <w:p w14:paraId="3A1662BC" w14:textId="77777777" w:rsidR="000E4903" w:rsidRDefault="000E4903" w:rsidP="000E4903">
            <w:pPr>
              <w:jc w:val="distribute"/>
            </w:pPr>
            <w:r>
              <w:rPr>
                <w:rFonts w:hint="eastAsia"/>
              </w:rPr>
              <w:t>医師氏名</w:t>
            </w:r>
          </w:p>
        </w:tc>
        <w:tc>
          <w:tcPr>
            <w:tcW w:w="3396" w:type="dxa"/>
            <w:vAlign w:val="center"/>
          </w:tcPr>
          <w:p w14:paraId="07D6A10A" w14:textId="77777777" w:rsidR="000E4903" w:rsidRDefault="000E4903" w:rsidP="000E4903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</w:tbl>
    <w:p w14:paraId="45FC160B" w14:textId="77777777" w:rsidR="00602B10" w:rsidRDefault="001B43B9" w:rsidP="00602B10">
      <w:r>
        <w:rPr>
          <w:rFonts w:hint="eastAsia"/>
        </w:rPr>
        <w:t xml:space="preserve">　</w:t>
      </w:r>
      <w:r w:rsidR="00DC4365" w:rsidRPr="00DC4365">
        <w:rPr>
          <w:rFonts w:hint="eastAsia"/>
        </w:rPr>
        <w:t xml:space="preserve">　　</w:t>
      </w:r>
      <w:r w:rsidR="00241198">
        <w:rPr>
          <w:rFonts w:hint="eastAsia"/>
        </w:rPr>
        <w:t xml:space="preserve">　　</w:t>
      </w:r>
      <w:r w:rsidR="00602B10">
        <w:rPr>
          <w:rFonts w:hint="eastAsia"/>
        </w:rPr>
        <w:t>年</w:t>
      </w:r>
      <w:r w:rsidR="00241198">
        <w:rPr>
          <w:rFonts w:hint="eastAsia"/>
        </w:rPr>
        <w:t xml:space="preserve">　　</w:t>
      </w:r>
      <w:r w:rsidR="00602B10">
        <w:rPr>
          <w:rFonts w:hint="eastAsia"/>
        </w:rPr>
        <w:t>月</w:t>
      </w:r>
      <w:r w:rsidR="00241198">
        <w:rPr>
          <w:rFonts w:hint="eastAsia"/>
        </w:rPr>
        <w:t xml:space="preserve">　　</w:t>
      </w:r>
      <w:r w:rsidR="00602B10">
        <w:rPr>
          <w:rFonts w:hint="eastAsia"/>
        </w:rPr>
        <w:t>日</w:t>
      </w:r>
    </w:p>
    <w:p w14:paraId="72E676B7" w14:textId="77777777" w:rsidR="00602B10" w:rsidRDefault="00602B10" w:rsidP="0072269D"/>
    <w:sectPr w:rsidR="00602B10" w:rsidSect="000455C6">
      <w:pgSz w:w="11906" w:h="16838" w:code="9"/>
      <w:pgMar w:top="794" w:right="1474" w:bottom="51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2A12D" w14:textId="77777777" w:rsidR="00D66C85" w:rsidRDefault="00D66C85" w:rsidP="00DE43D6">
      <w:r>
        <w:separator/>
      </w:r>
    </w:p>
  </w:endnote>
  <w:endnote w:type="continuationSeparator" w:id="0">
    <w:p w14:paraId="0E9761AC" w14:textId="77777777" w:rsidR="00D66C85" w:rsidRDefault="00D66C85" w:rsidP="00DE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FFD64" w14:textId="77777777" w:rsidR="00D66C85" w:rsidRDefault="00D66C85" w:rsidP="00DE43D6">
      <w:r>
        <w:separator/>
      </w:r>
    </w:p>
  </w:footnote>
  <w:footnote w:type="continuationSeparator" w:id="0">
    <w:p w14:paraId="03F51837" w14:textId="77777777" w:rsidR="00D66C85" w:rsidRDefault="00D66C85" w:rsidP="00DE4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B10"/>
    <w:rsid w:val="0002097D"/>
    <w:rsid w:val="000455C6"/>
    <w:rsid w:val="000E4903"/>
    <w:rsid w:val="001B43B9"/>
    <w:rsid w:val="00241198"/>
    <w:rsid w:val="002D5FC1"/>
    <w:rsid w:val="00326F01"/>
    <w:rsid w:val="003C5061"/>
    <w:rsid w:val="004113F8"/>
    <w:rsid w:val="00422881"/>
    <w:rsid w:val="00456BBE"/>
    <w:rsid w:val="005E666E"/>
    <w:rsid w:val="00602B10"/>
    <w:rsid w:val="00623F19"/>
    <w:rsid w:val="0065011C"/>
    <w:rsid w:val="0072269D"/>
    <w:rsid w:val="007304E8"/>
    <w:rsid w:val="00826FEC"/>
    <w:rsid w:val="008C4CF8"/>
    <w:rsid w:val="009506E0"/>
    <w:rsid w:val="00972EBB"/>
    <w:rsid w:val="00A37748"/>
    <w:rsid w:val="00A5142B"/>
    <w:rsid w:val="00A5283E"/>
    <w:rsid w:val="00A74ABA"/>
    <w:rsid w:val="00A76E7D"/>
    <w:rsid w:val="00B4799D"/>
    <w:rsid w:val="00B572F3"/>
    <w:rsid w:val="00B62CF5"/>
    <w:rsid w:val="00B829B0"/>
    <w:rsid w:val="00BE28F5"/>
    <w:rsid w:val="00BE64FF"/>
    <w:rsid w:val="00BF1F00"/>
    <w:rsid w:val="00C40A90"/>
    <w:rsid w:val="00C57666"/>
    <w:rsid w:val="00C6041C"/>
    <w:rsid w:val="00C63D19"/>
    <w:rsid w:val="00D11D83"/>
    <w:rsid w:val="00D37D1F"/>
    <w:rsid w:val="00D441E0"/>
    <w:rsid w:val="00D66C85"/>
    <w:rsid w:val="00DC4365"/>
    <w:rsid w:val="00DE43D6"/>
    <w:rsid w:val="00E30226"/>
    <w:rsid w:val="00EF6F70"/>
    <w:rsid w:val="00F16F38"/>
    <w:rsid w:val="00F96A17"/>
    <w:rsid w:val="00FD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106AFA"/>
  <w15:docId w15:val="{2909C485-4B0A-4470-9B1C-78100093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1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119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43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43D6"/>
  </w:style>
  <w:style w:type="paragraph" w:styleId="a8">
    <w:name w:val="footer"/>
    <w:basedOn w:val="a"/>
    <w:link w:val="a9"/>
    <w:uiPriority w:val="99"/>
    <w:unhideWhenUsed/>
    <w:rsid w:val="00DE43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4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90CA6A8-BE09-4A8D-BA93-6F618DA6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N0550023</dc:creator>
  <cp:lastModifiedBy>山本　英史</cp:lastModifiedBy>
  <cp:revision>27</cp:revision>
  <cp:lastPrinted>2017-07-11T07:46:00Z</cp:lastPrinted>
  <dcterms:created xsi:type="dcterms:W3CDTF">2016-01-28T10:15:00Z</dcterms:created>
  <dcterms:modified xsi:type="dcterms:W3CDTF">2022-11-16T07:17:00Z</dcterms:modified>
</cp:coreProperties>
</file>