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5344" w14:textId="77777777" w:rsidR="005B45D9" w:rsidRPr="005B45D9" w:rsidRDefault="005B45D9" w:rsidP="005B45D9">
      <w:pPr>
        <w:rPr>
          <w:rFonts w:ascii="ＭＳ ゴシック" w:eastAsia="ＭＳ ゴシック" w:hAnsi="ＭＳ ゴシック"/>
          <w:szCs w:val="21"/>
        </w:rPr>
      </w:pPr>
      <w:r w:rsidRPr="005B45D9">
        <w:rPr>
          <w:rFonts w:ascii="ＭＳ ゴシック" w:eastAsia="ＭＳ ゴシック" w:hAnsi="ＭＳ ゴシック" w:hint="eastAsia"/>
          <w:szCs w:val="21"/>
        </w:rPr>
        <w:t>[様式８号]</w:t>
      </w:r>
    </w:p>
    <w:p w14:paraId="48B81991" w14:textId="77777777" w:rsidR="005B45D9" w:rsidRPr="005B45D9" w:rsidRDefault="005B45D9" w:rsidP="005B45D9">
      <w:pPr>
        <w:jc w:val="center"/>
        <w:rPr>
          <w:rFonts w:ascii="ＭＳ ゴシック" w:eastAsia="ＭＳ ゴシック" w:hAnsi="ＭＳ ゴシック"/>
          <w:sz w:val="24"/>
        </w:rPr>
      </w:pPr>
      <w:r w:rsidRPr="005B45D9">
        <w:rPr>
          <w:rFonts w:ascii="ＭＳ ゴシック" w:eastAsia="ＭＳ ゴシック" w:hAnsi="ＭＳ ゴシック" w:hint="eastAsia"/>
          <w:sz w:val="24"/>
        </w:rPr>
        <w:t>危機管理体制について</w:t>
      </w:r>
    </w:p>
    <w:p w14:paraId="59B99C8D" w14:textId="77777777" w:rsidR="005B45D9" w:rsidRPr="005B45D9" w:rsidRDefault="005B45D9" w:rsidP="005B45D9"/>
    <w:tbl>
      <w:tblPr>
        <w:tblW w:w="930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5B45D9" w:rsidRPr="005B45D9" w14:paraId="15579D65" w14:textId="77777777" w:rsidTr="00847E5E">
        <w:trPr>
          <w:trHeight w:val="1824"/>
        </w:trPr>
        <w:tc>
          <w:tcPr>
            <w:tcW w:w="9305" w:type="dxa"/>
          </w:tcPr>
          <w:p w14:paraId="40B7B500" w14:textId="77777777" w:rsidR="005B45D9" w:rsidRPr="007858CF" w:rsidRDefault="005B45D9" w:rsidP="005B45D9">
            <w:pPr>
              <w:ind w:left="220" w:hangingChars="100" w:hanging="220"/>
              <w:rPr>
                <w:rFonts w:ascii="ＭＳ 明朝" w:hAnsi="ＭＳ 明朝"/>
                <w:sz w:val="22"/>
                <w:szCs w:val="28"/>
              </w:rPr>
            </w:pPr>
            <w:r w:rsidRPr="007858CF">
              <w:rPr>
                <w:rFonts w:ascii="ＭＳ 明朝" w:hAnsi="ＭＳ 明朝" w:hint="eastAsia"/>
                <w:sz w:val="22"/>
                <w:szCs w:val="28"/>
              </w:rPr>
              <w:t xml:space="preserve">　(1)　危機管理に対する考え方、チェック体制、管理体制などを具体的に記入してください。</w:t>
            </w:r>
          </w:p>
          <w:p w14:paraId="62A78A6E" w14:textId="77777777" w:rsidR="005B45D9" w:rsidRPr="00AF5604" w:rsidRDefault="005B45D9" w:rsidP="005B45D9">
            <w:pPr>
              <w:spacing w:line="0" w:lineRule="atLeast"/>
              <w:ind w:leftChars="100" w:left="760" w:hangingChars="250" w:hanging="550"/>
              <w:rPr>
                <w:rFonts w:ascii="ＭＳ 明朝" w:hAnsi="ＭＳ 明朝"/>
                <w:color w:val="000000" w:themeColor="text1"/>
                <w:sz w:val="22"/>
                <w:szCs w:val="28"/>
              </w:rPr>
            </w:pPr>
            <w:r w:rsidRPr="00AF5604">
              <w:rPr>
                <w:rFonts w:ascii="ＭＳ 明朝" w:hAnsi="ＭＳ 明朝" w:hint="eastAsia"/>
                <w:color w:val="000000" w:themeColor="text1"/>
                <w:sz w:val="22"/>
                <w:szCs w:val="28"/>
              </w:rPr>
              <w:t>(2)　相談業務でのトラブル防止の方策、</w:t>
            </w:r>
            <w:r w:rsidRPr="00AF5604">
              <w:rPr>
                <w:rFonts w:ascii="ＭＳ 明朝" w:hAnsi="ＭＳ 明朝" w:hint="eastAsia"/>
                <w:color w:val="000000" w:themeColor="text1"/>
                <w:sz w:val="22"/>
                <w:szCs w:val="22"/>
              </w:rPr>
              <w:t>本県の「情報資産等取扱特記事項」を踏まえて、</w:t>
            </w:r>
            <w:r w:rsidRPr="00AF5604">
              <w:rPr>
                <w:rFonts w:ascii="ＭＳ 明朝" w:hAnsi="ＭＳ 明朝" w:hint="eastAsia"/>
                <w:color w:val="000000" w:themeColor="text1"/>
                <w:sz w:val="22"/>
                <w:szCs w:val="28"/>
              </w:rPr>
              <w:t>個人情報等の漏洩を防止するための具体的な方策について提案してください。</w:t>
            </w:r>
          </w:p>
          <w:p w14:paraId="50767819" w14:textId="77777777" w:rsidR="005B45D9" w:rsidRPr="00AF5604" w:rsidRDefault="005B45D9" w:rsidP="005B45D9">
            <w:pPr>
              <w:ind w:leftChars="100" w:left="430" w:hangingChars="100" w:hanging="220"/>
              <w:rPr>
                <w:rFonts w:ascii="ＭＳ 明朝" w:hAnsi="ＭＳ 明朝"/>
                <w:color w:val="000000" w:themeColor="text1"/>
                <w:sz w:val="22"/>
                <w:szCs w:val="28"/>
              </w:rPr>
            </w:pPr>
            <w:r w:rsidRPr="00AF5604">
              <w:rPr>
                <w:rFonts w:ascii="ＭＳ 明朝" w:hAnsi="ＭＳ 明朝" w:hint="eastAsia"/>
                <w:color w:val="000000" w:themeColor="text1"/>
                <w:sz w:val="22"/>
                <w:szCs w:val="28"/>
              </w:rPr>
              <w:t xml:space="preserve">(3)　相談業務で苦情が発生した場合の対応と連絡体制について記入してください。　</w:t>
            </w:r>
          </w:p>
          <w:p w14:paraId="6BEA44A0" w14:textId="4D99B944" w:rsidR="005B45D9" w:rsidRPr="005B45D9" w:rsidRDefault="005B45D9" w:rsidP="005B45D9">
            <w:pPr>
              <w:ind w:leftChars="100" w:left="430" w:hangingChars="100" w:hanging="220"/>
              <w:rPr>
                <w:rFonts w:ascii="ＭＳ 明朝" w:hAnsi="ＭＳ 明朝"/>
                <w:color w:val="FF0000"/>
              </w:rPr>
            </w:pPr>
            <w:r w:rsidRPr="00AF5604">
              <w:rPr>
                <w:rFonts w:ascii="ＭＳ 明朝" w:hAnsi="ＭＳ 明朝" w:hint="eastAsia"/>
                <w:color w:val="000000" w:themeColor="text1"/>
                <w:sz w:val="22"/>
                <w:szCs w:val="28"/>
              </w:rPr>
              <w:t>(</w:t>
            </w:r>
            <w:r w:rsidRPr="00AF5604">
              <w:rPr>
                <w:rFonts w:ascii="ＭＳ 明朝" w:hAnsi="ＭＳ 明朝"/>
                <w:color w:val="000000" w:themeColor="text1"/>
                <w:sz w:val="22"/>
                <w:szCs w:val="28"/>
              </w:rPr>
              <w:t>4</w:t>
            </w:r>
            <w:r w:rsidRPr="00AF5604">
              <w:rPr>
                <w:rFonts w:ascii="ＭＳ 明朝" w:hAnsi="ＭＳ 明朝" w:hint="eastAsia"/>
                <w:color w:val="000000" w:themeColor="text1"/>
                <w:sz w:val="22"/>
                <w:szCs w:val="28"/>
              </w:rPr>
              <w:t>)　災害等により、</w:t>
            </w:r>
            <w:r w:rsidR="00330CB9">
              <w:rPr>
                <w:rFonts w:ascii="ＭＳ 明朝" w:hAnsi="ＭＳ 明朝" w:hint="eastAsia"/>
                <w:color w:val="000000" w:themeColor="text1"/>
                <w:sz w:val="22"/>
                <w:szCs w:val="28"/>
              </w:rPr>
              <w:t>従事者</w:t>
            </w:r>
            <w:r w:rsidRPr="00AF5604">
              <w:rPr>
                <w:rFonts w:ascii="ＭＳ 明朝" w:hAnsi="ＭＳ 明朝" w:hint="eastAsia"/>
                <w:color w:val="000000" w:themeColor="text1"/>
                <w:sz w:val="22"/>
                <w:szCs w:val="28"/>
              </w:rPr>
              <w:t>が出勤できなくなった場合の対応について記入してください。</w:t>
            </w:r>
            <w:r w:rsidRPr="00F97793">
              <w:rPr>
                <w:rFonts w:ascii="ＭＳ ゴシック" w:eastAsia="ＭＳ ゴシック" w:hAnsi="ＭＳ ゴシック" w:hint="eastAsia"/>
                <w:color w:val="FF0000"/>
                <w:sz w:val="22"/>
                <w:szCs w:val="28"/>
              </w:rPr>
              <w:t xml:space="preserve">　</w:t>
            </w:r>
            <w:r w:rsidRPr="005B45D9">
              <w:rPr>
                <w:rFonts w:ascii="ＭＳ 明朝" w:hAnsi="ＭＳ 明朝" w:hint="eastAsia"/>
                <w:color w:val="FF0000"/>
              </w:rPr>
              <w:t xml:space="preserve">　　　　　　　　　　</w:t>
            </w:r>
          </w:p>
        </w:tc>
      </w:tr>
    </w:tbl>
    <w:p w14:paraId="5D3DFB7D" w14:textId="77777777" w:rsidR="005B45D9" w:rsidRPr="005B45D9" w:rsidRDefault="005B45D9" w:rsidP="005B45D9">
      <w:pPr>
        <w:ind w:firstLineChars="100" w:firstLine="210"/>
      </w:pPr>
    </w:p>
    <w:p w14:paraId="2DE5D569" w14:textId="77777777" w:rsidR="005B45D9" w:rsidRPr="005B45D9" w:rsidRDefault="005B45D9" w:rsidP="005B45D9"/>
    <w:p w14:paraId="3FB9B767" w14:textId="3DDCC220" w:rsidR="00F933D0" w:rsidRPr="005B45D9" w:rsidRDefault="00F933D0" w:rsidP="00F933D0">
      <w:pPr>
        <w:rPr>
          <w:rFonts w:ascii="ＭＳ ゴシック" w:eastAsia="ＭＳ ゴシック" w:hAnsi="ＭＳ ゴシック"/>
          <w:szCs w:val="21"/>
        </w:rPr>
      </w:pPr>
    </w:p>
    <w:sectPr w:rsidR="00F933D0" w:rsidRPr="005B45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0B8D"/>
    <w:multiLevelType w:val="hybridMultilevel"/>
    <w:tmpl w:val="45960C0C"/>
    <w:lvl w:ilvl="0" w:tplc="706E8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4D"/>
    <w:rsid w:val="00157734"/>
    <w:rsid w:val="00330CB9"/>
    <w:rsid w:val="004E0B23"/>
    <w:rsid w:val="005B45D9"/>
    <w:rsid w:val="007858CF"/>
    <w:rsid w:val="007C4999"/>
    <w:rsid w:val="0098164D"/>
    <w:rsid w:val="00AF5604"/>
    <w:rsid w:val="00F933D0"/>
    <w:rsid w:val="00F97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6741F"/>
  <w15:chartTrackingRefBased/>
  <w15:docId w15:val="{B6996963-8774-4C00-A837-593A2A8A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6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宮之本　奈津子</dc:creator>
  <cp:keywords/>
  <dc:description/>
  <cp:lastModifiedBy>宮之本　奈津子</cp:lastModifiedBy>
  <cp:revision>9</cp:revision>
  <cp:lastPrinted>2024-01-16T05:42:00Z</cp:lastPrinted>
  <dcterms:created xsi:type="dcterms:W3CDTF">2023-12-26T04:58:00Z</dcterms:created>
  <dcterms:modified xsi:type="dcterms:W3CDTF">2024-12-26T09:36:00Z</dcterms:modified>
</cp:coreProperties>
</file>