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8589" w14:textId="75536DC4" w:rsidR="005E652A" w:rsidRPr="006854C6" w:rsidRDefault="008135F1" w:rsidP="00D90FB9">
      <w:pPr>
        <w:spacing w:line="360" w:lineRule="exact"/>
        <w:jc w:val="right"/>
        <w:rPr>
          <w:rFonts w:ascii="UD デジタル 教科書体 N-R" w:eastAsia="UD デジタル 教科書体 N-R" w:hAnsi="ＭＳ Ｐゴシック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A6DC62" wp14:editId="76F125D8">
                <wp:simplePos x="0" y="0"/>
                <wp:positionH relativeFrom="column">
                  <wp:posOffset>-28575</wp:posOffset>
                </wp:positionH>
                <wp:positionV relativeFrom="paragraph">
                  <wp:posOffset>-532765</wp:posOffset>
                </wp:positionV>
                <wp:extent cx="3209925" cy="3429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73B3F" w14:textId="35FC0CDB" w:rsidR="008135F1" w:rsidRPr="008135F1" w:rsidRDefault="008135F1" w:rsidP="008135F1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sz w:val="20"/>
                                <w:szCs w:val="21"/>
                              </w:rPr>
                            </w:pPr>
                            <w:r w:rsidRPr="008135F1">
                              <w:rPr>
                                <w:rFonts w:ascii="UD デジタル 教科書体 NP-B" w:eastAsia="UD デジタル 教科書体 NP-B" w:hint="eastAsia"/>
                                <w:sz w:val="20"/>
                                <w:szCs w:val="21"/>
                              </w:rPr>
                              <w:t>令和４年度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8135F1">
                              <w:rPr>
                                <w:rFonts w:ascii="UD デジタル 教科書体 NP-B" w:eastAsia="UD デジタル 教科書体 NP-B" w:hint="eastAsia"/>
                                <w:sz w:val="20"/>
                                <w:szCs w:val="21"/>
                              </w:rPr>
                              <w:t>信州英語教育ルネサンス事業モデル校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6DC62" id="正方形/長方形 1" o:spid="_x0000_s1026" style="position:absolute;left:0;text-align:left;margin-left:-2.25pt;margin-top:-41.95pt;width:252.75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" fillcolor="white [3201]" stroked="f" strokeweight="2pt">
                <v:textbox>
                  <w:txbxContent>
                    <w:p w14:paraId="37173B3F" w14:textId="35FC0CDB" w:rsidR="008135F1" w:rsidRPr="008135F1" w:rsidRDefault="008135F1" w:rsidP="008135F1">
                      <w:pPr>
                        <w:jc w:val="left"/>
                        <w:rPr>
                          <w:rFonts w:ascii="UD デジタル 教科書体 NP-B" w:eastAsia="UD デジタル 教科書体 NP-B" w:hint="eastAsia"/>
                          <w:sz w:val="20"/>
                          <w:szCs w:val="21"/>
                        </w:rPr>
                      </w:pPr>
                      <w:r w:rsidRPr="008135F1">
                        <w:rPr>
                          <w:rFonts w:ascii="UD デジタル 教科書体 NP-B" w:eastAsia="UD デジタル 教科書体 NP-B" w:hint="eastAsia"/>
                          <w:sz w:val="20"/>
                          <w:szCs w:val="21"/>
                        </w:rPr>
                        <w:t>令和４年度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0"/>
                          <w:szCs w:val="21"/>
                        </w:rPr>
                        <w:t xml:space="preserve">　</w:t>
                      </w:r>
                      <w:r w:rsidRPr="008135F1">
                        <w:rPr>
                          <w:rFonts w:ascii="UD デジタル 教科書体 NP-B" w:eastAsia="UD デジタル 教科書体 NP-B" w:hint="eastAsia"/>
                          <w:sz w:val="20"/>
                          <w:szCs w:val="21"/>
                        </w:rPr>
                        <w:t>信州英語教育ルネサンス事業モデル校</w:t>
                      </w:r>
                    </w:p>
                  </w:txbxContent>
                </v:textbox>
              </v:rect>
            </w:pict>
          </mc:Fallback>
        </mc:AlternateContent>
      </w:r>
      <w:r w:rsidR="00EF1317">
        <w:rPr>
          <w:noProof/>
        </w:rPr>
        <w:drawing>
          <wp:anchor distT="0" distB="0" distL="114300" distR="114300" simplePos="0" relativeHeight="251717632" behindDoc="0" locked="0" layoutInCell="1" allowOverlap="1" wp14:anchorId="46D1E3D2" wp14:editId="0059BD7B">
            <wp:simplePos x="0" y="0"/>
            <wp:positionH relativeFrom="column">
              <wp:posOffset>5736590</wp:posOffset>
            </wp:positionH>
            <wp:positionV relativeFrom="paragraph">
              <wp:posOffset>-218440</wp:posOffset>
            </wp:positionV>
            <wp:extent cx="466725" cy="466725"/>
            <wp:effectExtent l="0" t="0" r="0" b="9525"/>
            <wp:wrapNone/>
            <wp:docPr id="23" name="図 23" descr="先を見る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先を見る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317">
        <w:rPr>
          <w:rFonts w:ascii="メイリオ" w:eastAsia="メイリオ" w:hAnsi="メイリオ"/>
          <w:noProof/>
          <w:color w:val="299D39"/>
        </w:rPr>
        <w:drawing>
          <wp:anchor distT="0" distB="0" distL="114300" distR="114300" simplePos="0" relativeHeight="251721728" behindDoc="0" locked="0" layoutInCell="1" allowOverlap="1" wp14:anchorId="7269F3BC" wp14:editId="6C058F9D">
            <wp:simplePos x="0" y="0"/>
            <wp:positionH relativeFrom="column">
              <wp:posOffset>5224780</wp:posOffset>
            </wp:positionH>
            <wp:positionV relativeFrom="paragraph">
              <wp:posOffset>-87630</wp:posOffset>
            </wp:positionV>
            <wp:extent cx="329546" cy="329546"/>
            <wp:effectExtent l="0" t="0" r="0" b="0"/>
            <wp:wrapNone/>
            <wp:docPr id="24" name="bitImg" descr="ガッツポー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Img" descr="ガッツポー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6" cy="32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31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19CE8B" wp14:editId="6D7B9595">
                <wp:simplePos x="0" y="0"/>
                <wp:positionH relativeFrom="column">
                  <wp:posOffset>19050</wp:posOffset>
                </wp:positionH>
                <wp:positionV relativeFrom="paragraph">
                  <wp:posOffset>-74930</wp:posOffset>
                </wp:positionV>
                <wp:extent cx="5715000" cy="259715"/>
                <wp:effectExtent l="76200" t="76200" r="127000" b="12128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3380552" w14:textId="755E038D" w:rsidR="008C788C" w:rsidRDefault="00393321" w:rsidP="00AA2DAE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Copperplate Gothic Bold" w:eastAsia="UD デジタル 教科書体 NP-B" w:hAnsi="Copperplate Gothic Bold"/>
                                <w:sz w:val="32"/>
                                <w:szCs w:val="24"/>
                              </w:rPr>
                              <w:t>Can-Do</w:t>
                            </w:r>
                            <w:r w:rsidR="0040168C">
                              <w:rPr>
                                <w:rFonts w:ascii="UD デジタル 教科書体 NP-B" w:eastAsia="UD デジタル 教科書体 NP-B" w:hAnsi="ＭＳ Ｐゴシック" w:hint="eastAsia"/>
                                <w:sz w:val="28"/>
                                <w:szCs w:val="24"/>
                              </w:rPr>
                              <w:t>リスト</w:t>
                            </w:r>
                            <w:r w:rsidR="00EF1317">
                              <w:rPr>
                                <w:rFonts w:ascii="UD デジタル 教科書体 NP-B" w:eastAsia="UD デジタル 教科書体 NP-B" w:hAnsi="ＭＳ Ｐゴシック" w:hint="eastAsia"/>
                                <w:sz w:val="28"/>
                                <w:szCs w:val="24"/>
                              </w:rPr>
                              <w:t>２年生</w:t>
                            </w:r>
                            <w:r w:rsidR="0040168C">
                              <w:rPr>
                                <w:rFonts w:ascii="UD デジタル 教科書体 NP-B" w:eastAsia="UD デジタル 教科書体 NP-B" w:hAnsi="ＭＳ Ｐゴシック" w:hint="eastAsia"/>
                                <w:sz w:val="28"/>
                                <w:szCs w:val="24"/>
                              </w:rPr>
                              <w:t>（</w:t>
                            </w:r>
                            <w:r w:rsidR="0040168C" w:rsidRPr="007F6341">
                              <w:rPr>
                                <w:rFonts w:ascii="UD デジタル 教科書体 NP-B" w:eastAsia="UD デジタル 教科書体 NP-B" w:hAnsi="ＭＳ Ｐゴシック" w:hint="eastAsia"/>
                                <w:sz w:val="24"/>
                              </w:rPr>
                              <w:t>令和</w:t>
                            </w:r>
                            <w:r w:rsidR="00EB6050" w:rsidRPr="007F6341">
                              <w:rPr>
                                <w:rFonts w:ascii="UD デジタル 教科書体 NP-B" w:eastAsia="UD デジタル 教科書体 NP-B" w:hAnsi="ＭＳ Ｐゴシック" w:hint="eastAsia"/>
                                <w:sz w:val="24"/>
                              </w:rPr>
                              <w:t>４</w:t>
                            </w:r>
                            <w:r w:rsidR="008C788C" w:rsidRPr="007F6341">
                              <w:rPr>
                                <w:rFonts w:ascii="UD デジタル 教科書体 NP-B" w:eastAsia="UD デジタル 教科書体 NP-B" w:hAnsi="ＭＳ Ｐゴシック" w:hint="eastAsia"/>
                                <w:sz w:val="24"/>
                              </w:rPr>
                              <w:t>年度</w:t>
                            </w:r>
                            <w:r w:rsidR="007F6341">
                              <w:rPr>
                                <w:rFonts w:ascii="UD デジタル 教科書体 NP-B" w:eastAsia="UD デジタル 教科書体 NP-B" w:hAnsi="ＭＳ Ｐゴシック" w:hint="eastAsia"/>
                                <w:sz w:val="24"/>
                              </w:rPr>
                              <w:t xml:space="preserve"> 長野市立</w:t>
                            </w:r>
                            <w:r w:rsidR="00EB6050" w:rsidRPr="007F6341">
                              <w:rPr>
                                <w:rFonts w:ascii="UD デジタル 教科書体 NP-B" w:eastAsia="UD デジタル 教科書体 NP-B" w:hAnsi="ＭＳ Ｐゴシック" w:hint="eastAsia"/>
                                <w:sz w:val="24"/>
                              </w:rPr>
                              <w:t>篠ノ井東</w:t>
                            </w:r>
                            <w:r w:rsidR="008C788C" w:rsidRPr="007F6341">
                              <w:rPr>
                                <w:rFonts w:ascii="UD デジタル 教科書体 NP-B" w:eastAsia="UD デジタル 教科書体 NP-B" w:hAnsi="ＭＳ Ｐゴシック" w:hint="eastAsia"/>
                                <w:sz w:val="24"/>
                              </w:rPr>
                              <w:t>中学校</w:t>
                            </w:r>
                            <w:r w:rsidR="008C788C" w:rsidRPr="008C788C">
                              <w:rPr>
                                <w:rFonts w:ascii="UD デジタル 教科書体 NP-B" w:eastAsia="UD デジタル 教科書体 NP-B" w:hAnsi="ＭＳ Ｐゴシック" w:hint="eastAsia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9CE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1.5pt;margin-top:-5.9pt;width:450pt;height:2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" fillcolor="white [3201]" stroked="f" strokeweight=".5pt">
                <v:shadow on="t" color="black" opacity="26214f" origin="-.5,-.5" offset=".74836mm,.74836mm"/>
                <v:textbox>
                  <w:txbxContent>
                    <w:p w14:paraId="33380552" w14:textId="755E038D" w:rsidR="008C788C" w:rsidRDefault="00393321" w:rsidP="00AA2DAE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="Copperplate Gothic Bold" w:eastAsia="UD デジタル 教科書体 NP-B" w:hAnsi="Copperplate Gothic Bold"/>
                          <w:sz w:val="32"/>
                          <w:szCs w:val="24"/>
                        </w:rPr>
                        <w:t>Can-Do</w:t>
                      </w:r>
                      <w:r w:rsidR="0040168C">
                        <w:rPr>
                          <w:rFonts w:ascii="UD デジタル 教科書体 NP-B" w:eastAsia="UD デジタル 教科書体 NP-B" w:hAnsi="ＭＳ Ｐゴシック" w:hint="eastAsia"/>
                          <w:sz w:val="28"/>
                          <w:szCs w:val="24"/>
                        </w:rPr>
                        <w:t>リスト</w:t>
                      </w:r>
                      <w:r w:rsidR="00EF1317">
                        <w:rPr>
                          <w:rFonts w:ascii="UD デジタル 教科書体 NP-B" w:eastAsia="UD デジタル 教科書体 NP-B" w:hAnsi="ＭＳ Ｐゴシック" w:hint="eastAsia"/>
                          <w:sz w:val="28"/>
                          <w:szCs w:val="24"/>
                        </w:rPr>
                        <w:t>２年生</w:t>
                      </w:r>
                      <w:r w:rsidR="0040168C">
                        <w:rPr>
                          <w:rFonts w:ascii="UD デジタル 教科書体 NP-B" w:eastAsia="UD デジタル 教科書体 NP-B" w:hAnsi="ＭＳ Ｐゴシック" w:hint="eastAsia"/>
                          <w:sz w:val="28"/>
                          <w:szCs w:val="24"/>
                        </w:rPr>
                        <w:t>（</w:t>
                      </w:r>
                      <w:r w:rsidR="0040168C" w:rsidRPr="007F6341">
                        <w:rPr>
                          <w:rFonts w:ascii="UD デジタル 教科書体 NP-B" w:eastAsia="UD デジタル 教科書体 NP-B" w:hAnsi="ＭＳ Ｐゴシック" w:hint="eastAsia"/>
                          <w:sz w:val="24"/>
                        </w:rPr>
                        <w:t>令和</w:t>
                      </w:r>
                      <w:r w:rsidR="00EB6050" w:rsidRPr="007F6341">
                        <w:rPr>
                          <w:rFonts w:ascii="UD デジタル 教科書体 NP-B" w:eastAsia="UD デジタル 教科書体 NP-B" w:hAnsi="ＭＳ Ｐゴシック" w:hint="eastAsia"/>
                          <w:sz w:val="24"/>
                        </w:rPr>
                        <w:t>４</w:t>
                      </w:r>
                      <w:r w:rsidR="008C788C" w:rsidRPr="007F6341">
                        <w:rPr>
                          <w:rFonts w:ascii="UD デジタル 教科書体 NP-B" w:eastAsia="UD デジタル 教科書体 NP-B" w:hAnsi="ＭＳ Ｐゴシック" w:hint="eastAsia"/>
                          <w:sz w:val="24"/>
                        </w:rPr>
                        <w:t>年度</w:t>
                      </w:r>
                      <w:r w:rsidR="007F6341">
                        <w:rPr>
                          <w:rFonts w:ascii="UD デジタル 教科書体 NP-B" w:eastAsia="UD デジタル 教科書体 NP-B" w:hAnsi="ＭＳ Ｐゴシック" w:hint="eastAsia"/>
                          <w:sz w:val="24"/>
                        </w:rPr>
                        <w:t xml:space="preserve"> 長野市立</w:t>
                      </w:r>
                      <w:r w:rsidR="00EB6050" w:rsidRPr="007F6341">
                        <w:rPr>
                          <w:rFonts w:ascii="UD デジタル 教科書体 NP-B" w:eastAsia="UD デジタル 教科書体 NP-B" w:hAnsi="ＭＳ Ｐゴシック" w:hint="eastAsia"/>
                          <w:sz w:val="24"/>
                        </w:rPr>
                        <w:t>篠ノ井東</w:t>
                      </w:r>
                      <w:r w:rsidR="008C788C" w:rsidRPr="007F6341">
                        <w:rPr>
                          <w:rFonts w:ascii="UD デジタル 教科書体 NP-B" w:eastAsia="UD デジタル 教科書体 NP-B" w:hAnsi="ＭＳ Ｐゴシック" w:hint="eastAsia"/>
                          <w:sz w:val="24"/>
                        </w:rPr>
                        <w:t>中学校</w:t>
                      </w:r>
                      <w:r w:rsidR="008C788C" w:rsidRPr="008C788C">
                        <w:rPr>
                          <w:rFonts w:ascii="UD デジタル 教科書体 NP-B" w:eastAsia="UD デジタル 教科書体 NP-B" w:hAnsi="ＭＳ Ｐゴシック" w:hint="eastAsia"/>
                          <w:sz w:val="28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F131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0E8BB6" wp14:editId="42A7D82C">
                <wp:simplePos x="0" y="0"/>
                <wp:positionH relativeFrom="column">
                  <wp:posOffset>6000750</wp:posOffset>
                </wp:positionH>
                <wp:positionV relativeFrom="paragraph">
                  <wp:posOffset>-198755</wp:posOffset>
                </wp:positionV>
                <wp:extent cx="3724275" cy="4191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BACD0D" w14:textId="77777777" w:rsidR="00EF1317" w:rsidRDefault="008D7AAD" w:rsidP="005E3DF6">
                            <w:pPr>
                              <w:spacing w:line="260" w:lineRule="exact"/>
                              <w:rPr>
                                <w:rFonts w:ascii="UD デジタル 教科書体 N-R" w:eastAsia="UD デジタル 教科書体 N-R" w:hAnsi="ＭＳ Ｐゴシック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Ｐゴシック" w:hint="eastAsia"/>
                                <w:szCs w:val="24"/>
                              </w:rPr>
                              <w:t>英語を</w:t>
                            </w:r>
                            <w:r>
                              <w:rPr>
                                <w:rFonts w:ascii="UD デジタル 教科書体 N-R" w:eastAsia="UD デジタル 教科書体 N-R" w:hAnsi="ＭＳ Ｐゴシック"/>
                                <w:szCs w:val="24"/>
                              </w:rPr>
                              <w:t>使っての</w:t>
                            </w:r>
                            <w:r w:rsidR="008C788C">
                              <w:rPr>
                                <w:rFonts w:ascii="UD デジタル 教科書体 N-R" w:eastAsia="UD デジタル 教科書体 N-R" w:hAnsi="ＭＳ Ｐゴシック" w:hint="eastAsia"/>
                                <w:szCs w:val="24"/>
                              </w:rPr>
                              <w:t>目標</w:t>
                            </w:r>
                            <w:r>
                              <w:rPr>
                                <w:rFonts w:ascii="UD デジタル 教科書体 N-R" w:eastAsia="UD デジタル 教科書体 N-R" w:hAnsi="ＭＳ Ｐゴシック" w:hint="eastAsia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UD デジタル 教科書体 N-R" w:eastAsia="UD デジタル 教科書体 N-R" w:hAnsi="ＭＳ Ｐゴシック"/>
                                <w:szCs w:val="24"/>
                              </w:rPr>
                              <w:t>～できる）</w:t>
                            </w:r>
                            <w:r>
                              <w:rPr>
                                <w:rFonts w:ascii="UD デジタル 教科書体 N-R" w:eastAsia="UD デジタル 教科書体 N-R" w:hAnsi="ＭＳ Ｐゴシック" w:hint="eastAsia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-R" w:eastAsia="UD デジタル 教科書体 N-R" w:hAnsi="ＭＳ Ｐゴシック"/>
                                <w:szCs w:val="24"/>
                              </w:rPr>
                              <w:t>見通しをもちましょう</w:t>
                            </w:r>
                            <w:r w:rsidR="00EF1317">
                              <w:rPr>
                                <w:rFonts w:ascii="UD デジタル 教科書体 N-R" w:eastAsia="UD デジタル 教科書体 N-R" w:hAnsi="ＭＳ Ｐゴシック" w:hint="eastAsia"/>
                                <w:szCs w:val="24"/>
                              </w:rPr>
                              <w:t>。</w:t>
                            </w:r>
                          </w:p>
                          <w:p w14:paraId="5A35DE38" w14:textId="23BA4376" w:rsidR="008C788C" w:rsidRPr="008D7AAD" w:rsidRDefault="00EF1317" w:rsidP="005E3DF6">
                            <w:pPr>
                              <w:spacing w:line="260" w:lineRule="exact"/>
                              <w:rPr>
                                <w:rFonts w:ascii="UD デジタル 教科書体 N-R" w:eastAsia="UD デジタル 教科書体 N-R" w:hAnsi="ＭＳ Ｐゴシック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Ｐゴシック" w:hint="eastAsia"/>
                                <w:szCs w:val="24"/>
                              </w:rPr>
                              <w:t>英語を使ってどんなことができるようになりたいですか？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E0E8BB6" id="テキスト ボックス 11" o:spid="_x0000_s1028" type="#_x0000_t202" style="position:absolute;left:0;text-align:left;margin-left:472.5pt;margin-top:-15.65pt;width:293.25pt;height: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" filled="f" stroked="f" strokeweight=".5pt">
                <v:textbox>
                  <w:txbxContent>
                    <w:p w14:paraId="3BBACD0D" w14:textId="77777777" w:rsidR="00EF1317" w:rsidRDefault="008D7AAD" w:rsidP="005E3DF6">
                      <w:pPr>
                        <w:spacing w:line="260" w:lineRule="exact"/>
                        <w:rPr>
                          <w:rFonts w:ascii="UD Digi Kyokasho N-R" w:eastAsia="UD Digi Kyokasho N-R" w:hAnsi="ＭＳ Ｐゴシック"/>
                          <w:szCs w:val="24"/>
                        </w:rPr>
                      </w:pPr>
                      <w:r>
                        <w:rPr>
                          <w:rFonts w:ascii="UD Digi Kyokasho N-R" w:eastAsia="UD Digi Kyokasho N-R" w:hAnsi="ＭＳ Ｐゴシック" w:hint="eastAsia"/>
                          <w:szCs w:val="24"/>
                        </w:rPr>
                        <w:t>英語を</w:t>
                      </w:r>
                      <w:r>
                        <w:rPr>
                          <w:rFonts w:ascii="UD Digi Kyokasho N-R" w:eastAsia="UD Digi Kyokasho N-R" w:hAnsi="ＭＳ Ｐゴシック"/>
                          <w:szCs w:val="24"/>
                        </w:rPr>
                        <w:t>使っての</w:t>
                      </w:r>
                      <w:r w:rsidR="008C788C">
                        <w:rPr>
                          <w:rFonts w:ascii="UD Digi Kyokasho N-R" w:eastAsia="UD Digi Kyokasho N-R" w:hAnsi="ＭＳ Ｐゴシック" w:hint="eastAsia"/>
                          <w:szCs w:val="24"/>
                        </w:rPr>
                        <w:t>目標</w:t>
                      </w:r>
                      <w:r>
                        <w:rPr>
                          <w:rFonts w:ascii="UD Digi Kyokasho N-R" w:eastAsia="UD Digi Kyokasho N-R" w:hAnsi="ＭＳ Ｐゴシック" w:hint="eastAsia"/>
                          <w:szCs w:val="24"/>
                        </w:rPr>
                        <w:t>（</w:t>
                      </w:r>
                      <w:r>
                        <w:rPr>
                          <w:rFonts w:ascii="UD Digi Kyokasho N-R" w:eastAsia="UD Digi Kyokasho N-R" w:hAnsi="ＭＳ Ｐゴシック"/>
                          <w:szCs w:val="24"/>
                        </w:rPr>
                        <w:t>～できる）</w:t>
                      </w:r>
                      <w:r>
                        <w:rPr>
                          <w:rFonts w:ascii="UD Digi Kyokasho N-R" w:eastAsia="UD Digi Kyokasho N-R" w:hAnsi="ＭＳ Ｐゴシック" w:hint="eastAsia"/>
                          <w:szCs w:val="24"/>
                        </w:rPr>
                        <w:t>の</w:t>
                      </w:r>
                      <w:r>
                        <w:rPr>
                          <w:rFonts w:ascii="UD Digi Kyokasho N-R" w:eastAsia="UD Digi Kyokasho N-R" w:hAnsi="ＭＳ Ｐゴシック"/>
                          <w:szCs w:val="24"/>
                        </w:rPr>
                        <w:t>見通しをもちましょう</w:t>
                      </w:r>
                      <w:r w:rsidR="00EF1317">
                        <w:rPr>
                          <w:rFonts w:ascii="UD Digi Kyokasho N-R" w:eastAsia="UD Digi Kyokasho N-R" w:hAnsi="ＭＳ Ｐゴシック" w:hint="eastAsia"/>
                          <w:szCs w:val="24"/>
                        </w:rPr>
                        <w:t>。</w:t>
                      </w:r>
                    </w:p>
                    <w:p w14:paraId="5A35DE38" w14:textId="23BA4376" w:rsidR="008C788C" w:rsidRPr="008D7AAD" w:rsidRDefault="00EF1317" w:rsidP="005E3DF6">
                      <w:pPr>
                        <w:spacing w:line="260" w:lineRule="exact"/>
                        <w:rPr>
                          <w:rFonts w:ascii="UD Digi Kyokasho N-R" w:eastAsia="UD Digi Kyokasho N-R" w:hAnsi="ＭＳ Ｐゴシック" w:hint="eastAsia"/>
                          <w:szCs w:val="24"/>
                        </w:rPr>
                      </w:pPr>
                      <w:r>
                        <w:rPr>
                          <w:rFonts w:ascii="UD Digi Kyokasho N-R" w:eastAsia="UD Digi Kyokasho N-R" w:hAnsi="ＭＳ Ｐゴシック" w:hint="eastAsia"/>
                          <w:szCs w:val="24"/>
                        </w:rPr>
                        <w:t>英語を使ってどんなことができるようになりたいですか？</w:t>
                      </w:r>
                    </w:p>
                  </w:txbxContent>
                </v:textbox>
              </v:shape>
            </w:pict>
          </mc:Fallback>
        </mc:AlternateContent>
      </w:r>
      <w:r w:rsidR="00EB605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4EAC89" wp14:editId="73313276">
                <wp:simplePos x="0" y="0"/>
                <wp:positionH relativeFrom="column">
                  <wp:posOffset>7364095</wp:posOffset>
                </wp:positionH>
                <wp:positionV relativeFrom="paragraph">
                  <wp:posOffset>-556895</wp:posOffset>
                </wp:positionV>
                <wp:extent cx="2418715" cy="343993"/>
                <wp:effectExtent l="0" t="0" r="19685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343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D75D4A2" w14:textId="77777777" w:rsidR="00CC49D6" w:rsidRPr="00CC49D6" w:rsidRDefault="00CC49D6" w:rsidP="00CC49D6">
                            <w:pPr>
                              <w:spacing w:line="30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CC49D6">
                              <w:rPr>
                                <w:rFonts w:ascii="Copperplate Gothic Bold" w:eastAsia="UD デジタル 教科書体 NP-B" w:hAnsi="Copperplate Gothic Bold" w:hint="eastAsia"/>
                                <w:szCs w:val="24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34EAC89" id="テキスト ボックス 2" o:spid="_x0000_s1029" type="#_x0000_t202" style="position:absolute;left:0;text-align:left;margin-left:579.85pt;margin-top:-43.85pt;width:190.45pt;height:27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" fillcolor="white [3201]" strokecolor="black [3213]" strokeweight=".25pt">
                <v:textbox>
                  <w:txbxContent>
                    <w:p w14:paraId="0D75D4A2" w14:textId="77777777" w:rsidR="00CC49D6" w:rsidRPr="00CC49D6" w:rsidRDefault="00CC49D6" w:rsidP="00CC49D6">
                      <w:pPr>
                        <w:spacing w:line="300" w:lineRule="exact"/>
                        <w:jc w:val="left"/>
                        <w:rPr>
                          <w:sz w:val="16"/>
                        </w:rPr>
                      </w:pPr>
                      <w:r w:rsidRPr="00CC49D6">
                        <w:rPr>
                          <w:rFonts w:ascii="Copperplate Gothic Bold" w:eastAsia="UD デジタル 教科書体 NP-B" w:hAnsi="Copperplate Gothic Bold" w:hint="eastAsia"/>
                          <w:szCs w:val="24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 w:rsidR="00EB6050">
        <w:rPr>
          <w:rFonts w:ascii="メイリオ" w:eastAsia="メイリオ" w:hAnsi="メイリオ"/>
          <w:noProof/>
          <w:color w:val="299D39"/>
        </w:rPr>
        <w:drawing>
          <wp:anchor distT="0" distB="0" distL="114300" distR="114300" simplePos="0" relativeHeight="251719680" behindDoc="0" locked="0" layoutInCell="1" allowOverlap="1" wp14:anchorId="6C79722E" wp14:editId="6764A7EC">
            <wp:simplePos x="0" y="0"/>
            <wp:positionH relativeFrom="column">
              <wp:posOffset>264795</wp:posOffset>
            </wp:positionH>
            <wp:positionV relativeFrom="paragraph">
              <wp:posOffset>-71120</wp:posOffset>
            </wp:positionV>
            <wp:extent cx="259715" cy="259715"/>
            <wp:effectExtent l="0" t="0" r="0" b="6985"/>
            <wp:wrapNone/>
            <wp:docPr id="21" name="bitImg" descr="ひらめく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Img" descr="ひらめく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4C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</w:t>
      </w:r>
      <w:r w:rsidR="005D155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854C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8C788C" w:rsidRPr="006854C6">
        <w:rPr>
          <w:rFonts w:ascii="UD デジタル 教科書体 N-R" w:eastAsia="UD デジタル 教科書体 N-R" w:hAnsi="ＭＳ Ｐゴシック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2803"/>
        <w:gridCol w:w="2803"/>
        <w:gridCol w:w="2803"/>
        <w:gridCol w:w="2802"/>
        <w:gridCol w:w="2813"/>
      </w:tblGrid>
      <w:tr w:rsidR="005E652A" w:rsidRPr="005E652A" w14:paraId="5F5102AA" w14:textId="77777777" w:rsidTr="00A417B4">
        <w:tc>
          <w:tcPr>
            <w:tcW w:w="1267" w:type="dxa"/>
            <w:tcBorders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14:paraId="7356AA24" w14:textId="77777777" w:rsidR="00AA3035" w:rsidRPr="00DD0FB7" w:rsidRDefault="00B7437E" w:rsidP="00277F6C">
            <w:pPr>
              <w:spacing w:line="240" w:lineRule="exact"/>
              <w:ind w:leftChars="-46" w:left="-13" w:hangingChars="40" w:hanging="84"/>
              <w:rPr>
                <w:rFonts w:ascii="UD デジタル 教科書体 NP-B" w:eastAsia="UD デジタル 教科書体 NP-B" w:hAnsi="ＭＳ Ｐゴシック"/>
                <w:szCs w:val="24"/>
              </w:rPr>
            </w:pPr>
            <w:r w:rsidRPr="00DD0FB7">
              <w:rPr>
                <w:rFonts w:ascii="UD デジタル 教科書体 NP-B" w:eastAsia="UD デジタル 教科書体 NP-B" w:hAnsi="ＭＳ Ｐゴシック" w:hint="eastAsia"/>
                <w:szCs w:val="24"/>
              </w:rPr>
              <w:t xml:space="preserve">　　　領域</w:t>
            </w:r>
          </w:p>
          <w:p w14:paraId="5ECA0AF5" w14:textId="77777777" w:rsidR="00AA3035" w:rsidRPr="00DD0FB7" w:rsidRDefault="008278A7" w:rsidP="00BF22A0">
            <w:pPr>
              <w:spacing w:line="200" w:lineRule="exact"/>
              <w:ind w:leftChars="-79" w:left="-40" w:hangingChars="90" w:hanging="126"/>
              <w:rPr>
                <w:rFonts w:ascii="UD デジタル 教科書体 NP-B" w:eastAsia="UD デジタル 教科書体 NP-B" w:hAnsi="ＭＳ Ｐゴシック"/>
                <w:sz w:val="14"/>
                <w:szCs w:val="24"/>
              </w:rPr>
            </w:pPr>
            <w:r>
              <w:rPr>
                <w:rFonts w:ascii="UD デジタル 教科書体 NP-B" w:eastAsia="UD デジタル 教科書体 NP-B" w:hAnsi="ＭＳ Ｐゴシック" w:hint="eastAsia"/>
                <w:sz w:val="14"/>
                <w:szCs w:val="24"/>
              </w:rPr>
              <w:t xml:space="preserve"> </w:t>
            </w:r>
            <w:r w:rsidR="004144FF">
              <w:rPr>
                <w:rFonts w:ascii="UD デジタル 教科書体 NP-B" w:eastAsia="UD デジタル 教科書体 NP-B" w:hAnsi="ＭＳ Ｐゴシック" w:hint="eastAsia"/>
                <w:sz w:val="14"/>
                <w:szCs w:val="24"/>
              </w:rPr>
              <w:t>校種</w:t>
            </w:r>
            <w:r w:rsidR="00AA3035" w:rsidRPr="00DD0FB7">
              <w:rPr>
                <w:rFonts w:ascii="UD デジタル 教科書体 NP-B" w:eastAsia="UD デジタル 教科書体 NP-B" w:hAnsi="ＭＳ Ｐゴシック" w:hint="eastAsia"/>
                <w:sz w:val="14"/>
                <w:szCs w:val="24"/>
              </w:rPr>
              <w:t>別</w:t>
            </w:r>
          </w:p>
          <w:p w14:paraId="081337CB" w14:textId="77777777" w:rsidR="00B7437E" w:rsidRPr="00DD0FB7" w:rsidRDefault="008278A7" w:rsidP="00BF22A0">
            <w:pPr>
              <w:spacing w:line="200" w:lineRule="exact"/>
              <w:ind w:leftChars="-79" w:left="-40" w:hangingChars="90" w:hanging="126"/>
              <w:rPr>
                <w:rFonts w:ascii="UD デジタル 教科書体 NP-B" w:eastAsia="UD デジタル 教科書体 NP-B" w:hAnsi="ＭＳ Ｐゴシック"/>
                <w:szCs w:val="24"/>
              </w:rPr>
            </w:pPr>
            <w:r>
              <w:rPr>
                <w:rFonts w:ascii="UD デジタル 教科書体 NP-B" w:eastAsia="UD デジタル 教科書体 NP-B" w:hAnsi="ＭＳ Ｐゴシック" w:hint="eastAsia"/>
                <w:sz w:val="14"/>
                <w:szCs w:val="24"/>
              </w:rPr>
              <w:t xml:space="preserve"> </w:t>
            </w:r>
            <w:r w:rsidR="00AA3035" w:rsidRPr="00DD0FB7">
              <w:rPr>
                <w:rFonts w:ascii="UD デジタル 教科書体 NP-B" w:eastAsia="UD デジタル 教科書体 NP-B" w:hAnsi="ＭＳ Ｐゴシック" w:hint="eastAsia"/>
                <w:sz w:val="14"/>
                <w:szCs w:val="24"/>
              </w:rPr>
              <w:t>目標</w:t>
            </w:r>
            <w:r w:rsidR="0012074A">
              <w:rPr>
                <w:rFonts w:ascii="UD デジタル 教科書体 NP-B" w:eastAsia="UD デジタル 教科書体 NP-B" w:hAnsi="ＭＳ Ｐゴシック" w:hint="eastAsia"/>
                <w:sz w:val="14"/>
                <w:szCs w:val="24"/>
              </w:rPr>
              <w:t>など</w:t>
            </w:r>
            <w:r w:rsidR="00BF22A0" w:rsidRPr="00BF22A0">
              <w:rPr>
                <w:rFonts w:ascii="UD デジタル 教科書体 NP-B" w:eastAsia="UD デジタル 教科書体 NP-B" w:hAnsi="ＭＳ Ｐゴシック" w:hint="eastAsia"/>
                <w:sz w:val="12"/>
                <w:szCs w:val="24"/>
              </w:rPr>
              <w:t>（概要）</w:t>
            </w:r>
          </w:p>
        </w:tc>
        <w:tc>
          <w:tcPr>
            <w:tcW w:w="28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450119A" w14:textId="6935296A" w:rsidR="005E652A" w:rsidRPr="00DD0FB7" w:rsidRDefault="0061389D" w:rsidP="005E5E72">
            <w:pPr>
              <w:spacing w:line="320" w:lineRule="exact"/>
              <w:jc w:val="center"/>
              <w:rPr>
                <w:rFonts w:ascii="UD デジタル 教科書体 NP-B" w:eastAsia="UD デジタル 教科書体 NP-B" w:hAnsi="ＭＳ Ｐゴシック"/>
                <w:szCs w:val="24"/>
              </w:rPr>
            </w:pPr>
            <w:r w:rsidRPr="005E5E72">
              <w:rPr>
                <w:rFonts w:ascii="UD デジタル 教科書体 NP-B" w:eastAsia="UD デジタル 教科書体 NP-B" w:hAnsi="ＭＳ Ｐゴシック"/>
                <w:noProof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0703AC14" wp14:editId="32ED3017">
                  <wp:simplePos x="0" y="0"/>
                  <wp:positionH relativeFrom="margin">
                    <wp:posOffset>1205230</wp:posOffset>
                  </wp:positionH>
                  <wp:positionV relativeFrom="paragraph">
                    <wp:posOffset>25400</wp:posOffset>
                  </wp:positionV>
                  <wp:extent cx="195580" cy="142875"/>
                  <wp:effectExtent l="0" t="0" r="0" b="0"/>
                  <wp:wrapNone/>
                  <wp:docPr id="16" name="図 16" descr="\\v-mgunns-01.naganoken-vdi.local\usershare01\naga\rds\redirect\n3040022\Downloads\k0667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v-mgunns-01.naganoken-vdi.local\usershare01\naga\rds\redirect\n3040022\Downloads\k0667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5E72">
              <w:rPr>
                <w:rFonts w:ascii="UD デジタル 教科書体 NP-B" w:eastAsia="UD デジタル 教科書体 NP-B" w:hAnsi="ＭＳ Ｐゴシック"/>
                <w:noProof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505ABE5E" wp14:editId="4445F816">
                  <wp:simplePos x="0" y="0"/>
                  <wp:positionH relativeFrom="column">
                    <wp:posOffset>1410970</wp:posOffset>
                  </wp:positionH>
                  <wp:positionV relativeFrom="paragraph">
                    <wp:posOffset>-48895</wp:posOffset>
                  </wp:positionV>
                  <wp:extent cx="311150" cy="311150"/>
                  <wp:effectExtent l="0" t="0" r="0" b="0"/>
                  <wp:wrapNone/>
                  <wp:docPr id="18" name="図 18" descr="耳を澄ま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耳を澄ま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652A" w:rsidRPr="00DD0FB7">
              <w:rPr>
                <w:rFonts w:ascii="UD デジタル 教科書体 NP-B" w:eastAsia="UD デジタル 教科書体 NP-B" w:hAnsi="ＭＳ Ｐゴシック" w:hint="eastAsia"/>
                <w:szCs w:val="24"/>
              </w:rPr>
              <w:t>聞くこと</w:t>
            </w:r>
            <w:r w:rsidR="004F1BB4">
              <w:rPr>
                <w:rFonts w:ascii="UD デジタル 教科書体 NP-B" w:eastAsia="UD デジタル 教科書体 NP-B" w:hAnsi="ＭＳ Ｐゴシック" w:hint="eastAsia"/>
                <w:szCs w:val="24"/>
              </w:rPr>
              <w:t>（L）</w:t>
            </w:r>
          </w:p>
        </w:tc>
        <w:tc>
          <w:tcPr>
            <w:tcW w:w="2803" w:type="dxa"/>
            <w:tcBorders>
              <w:bottom w:val="double" w:sz="4" w:space="0" w:color="auto"/>
            </w:tcBorders>
            <w:vAlign w:val="center"/>
          </w:tcPr>
          <w:p w14:paraId="6EC03D40" w14:textId="4DC3EF7D" w:rsidR="005E652A" w:rsidRPr="00DD0FB7" w:rsidRDefault="0065627D" w:rsidP="0061389D">
            <w:pPr>
              <w:spacing w:line="360" w:lineRule="exact"/>
              <w:jc w:val="center"/>
              <w:rPr>
                <w:rFonts w:ascii="UD デジタル 教科書体 NP-B" w:eastAsia="UD デジタル 教科書体 NP-B" w:hAnsi="ＭＳ Ｐゴシック"/>
                <w:szCs w:val="24"/>
              </w:rPr>
            </w:pPr>
            <w:r>
              <w:rPr>
                <w:rFonts w:ascii="メイリオ" w:eastAsia="メイリオ" w:hAnsi="メイリオ"/>
                <w:noProof/>
                <w:color w:val="299D39"/>
              </w:rPr>
              <w:drawing>
                <wp:anchor distT="0" distB="0" distL="114300" distR="114300" simplePos="0" relativeHeight="251682816" behindDoc="0" locked="0" layoutInCell="1" allowOverlap="1" wp14:anchorId="4B4B38F6" wp14:editId="1FD50E76">
                  <wp:simplePos x="0" y="0"/>
                  <wp:positionH relativeFrom="column">
                    <wp:posOffset>1232535</wp:posOffset>
                  </wp:positionH>
                  <wp:positionV relativeFrom="paragraph">
                    <wp:posOffset>-43180</wp:posOffset>
                  </wp:positionV>
                  <wp:extent cx="350520" cy="350520"/>
                  <wp:effectExtent l="0" t="0" r="0" b="0"/>
                  <wp:wrapNone/>
                  <wp:docPr id="3" name="bitImg" descr="勉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tImg" descr="勉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652A" w:rsidRPr="00DD0FB7">
              <w:rPr>
                <w:rFonts w:ascii="UD デジタル 教科書体 NP-B" w:eastAsia="UD デジタル 教科書体 NP-B" w:hAnsi="ＭＳ Ｐゴシック" w:hint="eastAsia"/>
                <w:szCs w:val="24"/>
              </w:rPr>
              <w:t>読むこと</w:t>
            </w:r>
            <w:r w:rsidR="004F1BB4">
              <w:rPr>
                <w:rFonts w:ascii="UD デジタル 教科書体 NP-B" w:eastAsia="UD デジタル 教科書体 NP-B" w:hAnsi="ＭＳ Ｐゴシック" w:hint="eastAsia"/>
                <w:szCs w:val="24"/>
              </w:rPr>
              <w:t>（R）</w:t>
            </w:r>
          </w:p>
        </w:tc>
        <w:tc>
          <w:tcPr>
            <w:tcW w:w="2803" w:type="dxa"/>
            <w:tcBorders>
              <w:bottom w:val="double" w:sz="4" w:space="0" w:color="auto"/>
            </w:tcBorders>
            <w:vAlign w:val="center"/>
          </w:tcPr>
          <w:p w14:paraId="5FFAA733" w14:textId="77777777" w:rsidR="005E652A" w:rsidRPr="00DD0FB7" w:rsidRDefault="00F21F75" w:rsidP="00277F6C">
            <w:pPr>
              <w:spacing w:line="240" w:lineRule="exact"/>
              <w:jc w:val="center"/>
              <w:rPr>
                <w:rFonts w:ascii="UD デジタル 教科書体 NP-B" w:eastAsia="UD デジタル 教科書体 NP-B" w:hAnsi="ＭＳ Ｐゴシック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B987738" wp14:editId="33227B95">
                  <wp:simplePos x="0" y="0"/>
                  <wp:positionH relativeFrom="margin">
                    <wp:posOffset>1302385</wp:posOffset>
                  </wp:positionH>
                  <wp:positionV relativeFrom="paragraph">
                    <wp:posOffset>-59690</wp:posOffset>
                  </wp:positionV>
                  <wp:extent cx="369570" cy="369570"/>
                  <wp:effectExtent l="0" t="0" r="0" b="0"/>
                  <wp:wrapNone/>
                  <wp:docPr id="22" name="図 22" descr="ラウン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ラウン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652A" w:rsidRPr="00DD0FB7">
              <w:rPr>
                <w:rFonts w:ascii="UD デジタル 教科書体 NP-B" w:eastAsia="UD デジタル 教科書体 NP-B" w:hAnsi="ＭＳ Ｐゴシック" w:hint="eastAsia"/>
                <w:szCs w:val="24"/>
              </w:rPr>
              <w:t>話すこと</w:t>
            </w:r>
          </w:p>
          <w:p w14:paraId="2DED3F8C" w14:textId="41FB4F3E" w:rsidR="005E652A" w:rsidRPr="00DD0FB7" w:rsidRDefault="005E652A" w:rsidP="00277F6C">
            <w:pPr>
              <w:spacing w:line="240" w:lineRule="exact"/>
              <w:jc w:val="center"/>
              <w:rPr>
                <w:rFonts w:ascii="UD デジタル 教科書体 NP-B" w:eastAsia="UD デジタル 教科書体 NP-B" w:hAnsi="ＭＳ Ｐゴシック"/>
                <w:szCs w:val="24"/>
              </w:rPr>
            </w:pPr>
            <w:r w:rsidRPr="00DD0FB7">
              <w:rPr>
                <w:rFonts w:ascii="UD デジタル 教科書体 NP-B" w:eastAsia="UD デジタル 教科書体 NP-B" w:hAnsi="ＭＳ Ｐゴシック" w:hint="eastAsia"/>
                <w:szCs w:val="24"/>
              </w:rPr>
              <w:t>（やり取り</w:t>
            </w:r>
            <w:r w:rsidR="004F1BB4">
              <w:rPr>
                <w:rFonts w:ascii="UD デジタル 教科書体 NP-B" w:eastAsia="UD デジタル 教科書体 NP-B" w:hAnsi="ＭＳ Ｐゴシック" w:hint="eastAsia"/>
                <w:szCs w:val="24"/>
              </w:rPr>
              <w:t>：SI</w:t>
            </w:r>
            <w:r w:rsidRPr="00DD0FB7">
              <w:rPr>
                <w:rFonts w:ascii="UD デジタル 教科書体 NP-B" w:eastAsia="UD デジタル 教科書体 NP-B" w:hAnsi="ＭＳ Ｐゴシック" w:hint="eastAsia"/>
                <w:szCs w:val="24"/>
              </w:rPr>
              <w:t>）</w:t>
            </w:r>
          </w:p>
        </w:tc>
        <w:tc>
          <w:tcPr>
            <w:tcW w:w="2802" w:type="dxa"/>
            <w:tcBorders>
              <w:bottom w:val="double" w:sz="4" w:space="0" w:color="auto"/>
            </w:tcBorders>
            <w:vAlign w:val="center"/>
          </w:tcPr>
          <w:p w14:paraId="01ABA68B" w14:textId="77777777" w:rsidR="005E652A" w:rsidRPr="00DD0FB7" w:rsidRDefault="0065627D" w:rsidP="00277F6C">
            <w:pPr>
              <w:spacing w:line="240" w:lineRule="exact"/>
              <w:jc w:val="center"/>
              <w:rPr>
                <w:rFonts w:ascii="UD デジタル 教科書体 NP-B" w:eastAsia="UD デジタル 教科書体 NP-B" w:hAnsi="ＭＳ Ｐゴシック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4CEBCD9B" wp14:editId="0D3BA248">
                  <wp:simplePos x="0" y="0"/>
                  <wp:positionH relativeFrom="margin">
                    <wp:posOffset>1267460</wp:posOffset>
                  </wp:positionH>
                  <wp:positionV relativeFrom="paragraph">
                    <wp:posOffset>-4445</wp:posOffset>
                  </wp:positionV>
                  <wp:extent cx="286385" cy="286385"/>
                  <wp:effectExtent l="0" t="0" r="0" b="0"/>
                  <wp:wrapNone/>
                  <wp:docPr id="10" name="図 10" descr="演説するピクトさ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演説するピクトさ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652A" w:rsidRPr="00DD0FB7">
              <w:rPr>
                <w:rFonts w:ascii="UD デジタル 教科書体 NP-B" w:eastAsia="UD デジタル 教科書体 NP-B" w:hAnsi="ＭＳ Ｐゴシック" w:hint="eastAsia"/>
                <w:szCs w:val="24"/>
              </w:rPr>
              <w:t>話すこと</w:t>
            </w:r>
          </w:p>
          <w:p w14:paraId="3120DD51" w14:textId="6787CC45" w:rsidR="005E652A" w:rsidRPr="00DD0FB7" w:rsidRDefault="005E652A" w:rsidP="00277F6C">
            <w:pPr>
              <w:spacing w:line="240" w:lineRule="exact"/>
              <w:jc w:val="center"/>
              <w:rPr>
                <w:rFonts w:ascii="UD デジタル 教科書体 NP-B" w:eastAsia="UD デジタル 教科書体 NP-B" w:hAnsi="ＭＳ Ｐゴシック"/>
                <w:szCs w:val="24"/>
              </w:rPr>
            </w:pPr>
            <w:r w:rsidRPr="00DD0FB7">
              <w:rPr>
                <w:rFonts w:ascii="UD デジタル 教科書体 NP-B" w:eastAsia="UD デジタル 教科書体 NP-B" w:hAnsi="ＭＳ Ｐゴシック" w:hint="eastAsia"/>
                <w:szCs w:val="24"/>
              </w:rPr>
              <w:t>（発表</w:t>
            </w:r>
            <w:r w:rsidR="004F1BB4">
              <w:rPr>
                <w:rFonts w:ascii="UD デジタル 教科書体 NP-B" w:eastAsia="UD デジタル 教科書体 NP-B" w:hAnsi="ＭＳ Ｐゴシック" w:hint="eastAsia"/>
                <w:szCs w:val="24"/>
              </w:rPr>
              <w:t>：SP</w:t>
            </w:r>
            <w:r w:rsidRPr="00DD0FB7">
              <w:rPr>
                <w:rFonts w:ascii="UD デジタル 教科書体 NP-B" w:eastAsia="UD デジタル 教科書体 NP-B" w:hAnsi="ＭＳ Ｐゴシック" w:hint="eastAsia"/>
                <w:szCs w:val="24"/>
              </w:rPr>
              <w:t>）</w:t>
            </w:r>
          </w:p>
        </w:tc>
        <w:tc>
          <w:tcPr>
            <w:tcW w:w="2813" w:type="dxa"/>
            <w:tcBorders>
              <w:bottom w:val="double" w:sz="4" w:space="0" w:color="auto"/>
            </w:tcBorders>
            <w:vAlign w:val="center"/>
          </w:tcPr>
          <w:p w14:paraId="54D73675" w14:textId="374CBD22" w:rsidR="005E652A" w:rsidRPr="00DD0FB7" w:rsidRDefault="001909AB" w:rsidP="001909AB">
            <w:pPr>
              <w:spacing w:line="300" w:lineRule="exact"/>
              <w:jc w:val="center"/>
              <w:rPr>
                <w:rFonts w:ascii="UD デジタル 教科書体 NP-B" w:eastAsia="UD デジタル 教科書体 NP-B" w:hAnsi="ＭＳ Ｐゴシック"/>
                <w:szCs w:val="24"/>
              </w:rPr>
            </w:pPr>
            <w:r>
              <w:rPr>
                <w:rFonts w:ascii="メイリオ" w:eastAsia="メイリオ" w:hAnsi="メイリオ"/>
                <w:noProof/>
                <w:color w:val="299D39"/>
              </w:rPr>
              <w:drawing>
                <wp:anchor distT="0" distB="0" distL="114300" distR="114300" simplePos="0" relativeHeight="251683840" behindDoc="0" locked="0" layoutInCell="1" allowOverlap="1" wp14:anchorId="43CD5802" wp14:editId="37B612E1">
                  <wp:simplePos x="0" y="0"/>
                  <wp:positionH relativeFrom="column">
                    <wp:posOffset>1235710</wp:posOffset>
                  </wp:positionH>
                  <wp:positionV relativeFrom="paragraph">
                    <wp:posOffset>-50165</wp:posOffset>
                  </wp:positionV>
                  <wp:extent cx="262890" cy="274320"/>
                  <wp:effectExtent l="0" t="0" r="3810" b="0"/>
                  <wp:wrapNone/>
                  <wp:docPr id="4" name="図 4" descr="学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tImg" descr="学校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624" r="44899" b="9927"/>
                          <a:stretch/>
                        </pic:blipFill>
                        <pic:spPr bwMode="auto">
                          <a:xfrm flipH="1">
                            <a:off x="0" y="0"/>
                            <a:ext cx="26289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652A" w:rsidRPr="00DD0FB7">
              <w:rPr>
                <w:rFonts w:ascii="UD デジタル 教科書体 NP-B" w:eastAsia="UD デジタル 教科書体 NP-B" w:hAnsi="ＭＳ Ｐゴシック" w:hint="eastAsia"/>
                <w:szCs w:val="24"/>
              </w:rPr>
              <w:t>書くこと</w:t>
            </w:r>
            <w:r w:rsidR="004F1BB4">
              <w:rPr>
                <w:rFonts w:ascii="UD デジタル 教科書体 NP-B" w:eastAsia="UD デジタル 教科書体 NP-B" w:hAnsi="ＭＳ Ｐゴシック" w:hint="eastAsia"/>
                <w:szCs w:val="24"/>
              </w:rPr>
              <w:t>（W）</w:t>
            </w:r>
          </w:p>
        </w:tc>
      </w:tr>
      <w:tr w:rsidR="00500401" w:rsidRPr="005E652A" w14:paraId="05964D3F" w14:textId="77777777" w:rsidTr="00A417B4">
        <w:tc>
          <w:tcPr>
            <w:tcW w:w="12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7B3A4E" w14:textId="77777777" w:rsidR="00AF6D59" w:rsidRDefault="00500401" w:rsidP="00AF6D59">
            <w:pPr>
              <w:spacing w:line="240" w:lineRule="exact"/>
              <w:jc w:val="center"/>
              <w:rPr>
                <w:rFonts w:ascii="UD デジタル 教科書体 NP-B" w:eastAsia="UD デジタル 教科書体 NP-B" w:hAnsi="ＭＳ Ｐゴシック"/>
                <w:outline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UD デジタル 教科書体 NP-B" w:eastAsia="UD デジタル 教科書体 NP-B" w:hAnsi="ＭＳ Ｐゴシック" w:hint="eastAsia"/>
                <w:outline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中学校</w:t>
            </w:r>
          </w:p>
          <w:p w14:paraId="6D17531B" w14:textId="3BE280FD" w:rsidR="00AF6D59" w:rsidRDefault="00500401" w:rsidP="00AF6D59">
            <w:pPr>
              <w:spacing w:line="240" w:lineRule="exact"/>
              <w:jc w:val="center"/>
              <w:rPr>
                <w:rFonts w:ascii="UD デジタル 教科書体 NP-B" w:eastAsia="UD デジタル 教科書体 NP-B" w:hAnsi="ＭＳ Ｐゴシック"/>
                <w:outline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UD デジタル 教科書体 NP-B" w:eastAsia="UD デジタル 教科書体 NP-B" w:hAnsi="ＭＳ Ｐゴシック" w:hint="eastAsia"/>
                <w:outline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３年生</w:t>
            </w:r>
            <w:r w:rsidR="00AF6D59">
              <w:rPr>
                <w:rFonts w:ascii="UD デジタル 教科書体 NP-B" w:eastAsia="UD デジタル 教科書体 NP-B" w:hAnsi="ＭＳ Ｐゴシック" w:hint="eastAsia"/>
                <w:outline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で</w:t>
            </w:r>
          </w:p>
          <w:p w14:paraId="41E01DA2" w14:textId="269CEC05" w:rsidR="00500401" w:rsidRPr="007E1CC7" w:rsidRDefault="000044E2" w:rsidP="00AF6D59">
            <w:pPr>
              <w:spacing w:line="240" w:lineRule="exact"/>
              <w:jc w:val="center"/>
              <w:rPr>
                <w:rFonts w:ascii="UD デジタル 教科書体 NP-B" w:eastAsia="UD デジタル 教科書体 NP-B" w:hAnsi="ＭＳ Ｐゴシック"/>
                <w:outline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UD デジタル 教科書体 NP-B" w:eastAsia="UD デジタル 教科書体 NP-B" w:hAnsi="ＭＳ Ｐゴシック" w:hint="eastAsia"/>
                <w:outline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加わる</w:t>
            </w:r>
            <w:r w:rsidR="00500401">
              <w:rPr>
                <w:rFonts w:ascii="UD デジタル 教科書体 NP-B" w:eastAsia="UD デジタル 教科書体 NP-B" w:hAnsi="ＭＳ Ｐゴシック" w:hint="eastAsia"/>
                <w:outline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目標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DDD9C94" w14:textId="61A2CC72" w:rsidR="00500401" w:rsidRPr="00277F6C" w:rsidRDefault="000044E2" w:rsidP="00500401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 w:rsidRPr="000044E2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はっきりと話されれば，日常的な話題や</w:t>
            </w:r>
            <w:r w:rsidRPr="00AF6D59">
              <w:rPr>
                <w:rFonts w:ascii="ＭＳ Ｐゴシック" w:eastAsia="ＭＳ Ｐゴシック" w:hAnsi="ＭＳ Ｐゴシック" w:cs="UDShinMGoPro-Regular" w:hint="eastAsia"/>
                <w:b/>
                <w:bCs/>
                <w:color w:val="000000" w:themeColor="text1"/>
                <w:kern w:val="0"/>
                <w:sz w:val="18"/>
                <w:szCs w:val="21"/>
                <w:u w:val="single"/>
              </w:rPr>
              <w:t>社会的な話題</w:t>
            </w:r>
            <w:r w:rsidR="00D01AF7" w:rsidRPr="00D01AF7">
              <w:rPr>
                <w:rFonts w:ascii="ＭＳ Ｐゴシック" w:eastAsia="ＭＳ Ｐゴシック" w:hAnsi="ＭＳ Ｐゴシック" w:cs="UDShinMGoPro-Regular" w:hint="eastAsia"/>
                <w:b/>
                <w:bCs/>
                <w:color w:val="000000" w:themeColor="text1"/>
                <w:kern w:val="0"/>
                <w:sz w:val="20"/>
                <w:u w:val="single"/>
                <w:vertAlign w:val="superscript"/>
              </w:rPr>
              <w:t>*</w:t>
            </w:r>
            <w:r w:rsidRPr="000044E2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について，</w:t>
            </w:r>
            <w:r w:rsidRPr="00AF6D59">
              <w:rPr>
                <w:rFonts w:ascii="ＭＳ Ｐゴシック" w:eastAsia="ＭＳ Ｐゴシック" w:hAnsi="ＭＳ Ｐゴシック" w:cs="UDShinMGoPro-Regular" w:hint="eastAsia"/>
                <w:b/>
                <w:bCs/>
                <w:kern w:val="0"/>
                <w:sz w:val="18"/>
                <w:szCs w:val="21"/>
                <w:u w:val="single"/>
              </w:rPr>
              <w:t>要点を捉える</w:t>
            </w:r>
            <w:r w:rsidRPr="000044E2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ことができる。</w:t>
            </w:r>
          </w:p>
        </w:tc>
        <w:tc>
          <w:tcPr>
            <w:tcW w:w="2803" w:type="dxa"/>
            <w:tcBorders>
              <w:top w:val="double" w:sz="4" w:space="0" w:color="auto"/>
              <w:bottom w:val="double" w:sz="4" w:space="0" w:color="auto"/>
            </w:tcBorders>
          </w:tcPr>
          <w:p w14:paraId="49CCB39B" w14:textId="73E1CEE0" w:rsidR="00500401" w:rsidRPr="00500401" w:rsidRDefault="000044E2" w:rsidP="000044E2">
            <w:pPr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□</w:t>
            </w:r>
            <w:r w:rsidRPr="000044E2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日常的な話題や</w:t>
            </w:r>
            <w:r w:rsidRPr="00AF6D59">
              <w:rPr>
                <w:rFonts w:ascii="ＭＳ Ｐゴシック" w:eastAsia="ＭＳ Ｐゴシック" w:hAnsi="ＭＳ Ｐゴシック" w:cs="UDShinMGoPro-Regular" w:hint="eastAsia"/>
                <w:b/>
                <w:bCs/>
                <w:kern w:val="0"/>
                <w:sz w:val="18"/>
                <w:szCs w:val="21"/>
                <w:u w:val="single"/>
              </w:rPr>
              <w:t>社会的な話題</w:t>
            </w:r>
            <w:r w:rsidRPr="000044E2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について，簡単な語句や文で書かれた文章から，</w:t>
            </w:r>
            <w:r w:rsidRPr="00AF6D59">
              <w:rPr>
                <w:rFonts w:ascii="ＭＳ Ｐゴシック" w:eastAsia="ＭＳ Ｐゴシック" w:hAnsi="ＭＳ Ｐゴシック" w:cs="UDShinMGoPro-Regular" w:hint="eastAsia"/>
                <w:b/>
                <w:bCs/>
                <w:kern w:val="0"/>
                <w:sz w:val="18"/>
                <w:szCs w:val="21"/>
                <w:u w:val="single"/>
              </w:rPr>
              <w:t>要点を捉える</w:t>
            </w:r>
            <w:r w:rsidRPr="000044E2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ことができる。</w:t>
            </w:r>
          </w:p>
        </w:tc>
        <w:tc>
          <w:tcPr>
            <w:tcW w:w="2803" w:type="dxa"/>
            <w:tcBorders>
              <w:top w:val="double" w:sz="4" w:space="0" w:color="auto"/>
              <w:bottom w:val="double" w:sz="4" w:space="0" w:color="auto"/>
            </w:tcBorders>
          </w:tcPr>
          <w:p w14:paraId="4D1312FB" w14:textId="3B860961" w:rsidR="00500401" w:rsidRPr="00277F6C" w:rsidRDefault="000044E2" w:rsidP="00500401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 w:rsidRPr="000044E2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聞いたり読んだりしたことについて，簡単な語句や文を使って，</w:t>
            </w:r>
            <w:r w:rsidRPr="00AF6D59">
              <w:rPr>
                <w:rFonts w:ascii="ＭＳ Ｐゴシック" w:eastAsia="ＭＳ Ｐゴシック" w:hAnsi="ＭＳ Ｐゴシック" w:cs="UDShinMGoPro-Regular" w:hint="eastAsia"/>
                <w:b/>
                <w:bCs/>
                <w:kern w:val="0"/>
                <w:sz w:val="18"/>
                <w:szCs w:val="21"/>
                <w:u w:val="single"/>
              </w:rPr>
              <w:t>要点や自分の考えなどを伝え合う</w:t>
            </w:r>
            <w:r w:rsidRPr="000044E2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ことができる。</w:t>
            </w:r>
          </w:p>
        </w:tc>
        <w:tc>
          <w:tcPr>
            <w:tcW w:w="2802" w:type="dxa"/>
            <w:tcBorders>
              <w:top w:val="double" w:sz="4" w:space="0" w:color="auto"/>
              <w:bottom w:val="double" w:sz="4" w:space="0" w:color="auto"/>
            </w:tcBorders>
          </w:tcPr>
          <w:p w14:paraId="6FCC0092" w14:textId="5B892C27" w:rsidR="000044E2" w:rsidRPr="000044E2" w:rsidRDefault="000044E2" w:rsidP="000044E2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 w:rsidRPr="000044E2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聞いたり読んだりしたことについて，簡単な語句や文を使って，</w:t>
            </w:r>
            <w:r w:rsidRPr="00AF6D59">
              <w:rPr>
                <w:rFonts w:ascii="ＭＳ Ｐゴシック" w:eastAsia="ＭＳ Ｐゴシック" w:hAnsi="ＭＳ Ｐゴシック" w:cs="UDShinMGoPro-Regular" w:hint="eastAsia"/>
                <w:b/>
                <w:bCs/>
                <w:kern w:val="0"/>
                <w:sz w:val="18"/>
                <w:szCs w:val="21"/>
                <w:u w:val="single"/>
              </w:rPr>
              <w:t>要点や自分の考えなどを話す</w:t>
            </w:r>
            <w:r w:rsidRPr="000044E2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ことができる。</w:t>
            </w:r>
          </w:p>
        </w:tc>
        <w:tc>
          <w:tcPr>
            <w:tcW w:w="2813" w:type="dxa"/>
            <w:tcBorders>
              <w:top w:val="double" w:sz="4" w:space="0" w:color="auto"/>
              <w:bottom w:val="double" w:sz="4" w:space="0" w:color="auto"/>
            </w:tcBorders>
          </w:tcPr>
          <w:p w14:paraId="003ED5A2" w14:textId="0F909299" w:rsidR="00500401" w:rsidRPr="00277F6C" w:rsidRDefault="000044E2" w:rsidP="00500401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 w:rsidRPr="000044E2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聞いたり読んだりしたことについて，簡単な語句や文を使って，</w:t>
            </w:r>
            <w:r w:rsidRPr="00AF6D59">
              <w:rPr>
                <w:rFonts w:ascii="ＭＳ Ｐゴシック" w:eastAsia="ＭＳ Ｐゴシック" w:hAnsi="ＭＳ Ｐゴシック" w:cs="UDShinMGoPro-Regular" w:hint="eastAsia"/>
                <w:b/>
                <w:bCs/>
                <w:kern w:val="0"/>
                <w:sz w:val="18"/>
                <w:szCs w:val="21"/>
                <w:u w:val="single"/>
              </w:rPr>
              <w:t>要点や自分の考えなどを書く</w:t>
            </w:r>
            <w:r w:rsidRPr="000044E2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ことができる。</w:t>
            </w:r>
          </w:p>
        </w:tc>
      </w:tr>
      <w:tr w:rsidR="008C127C" w:rsidRPr="005E652A" w14:paraId="212A498C" w14:textId="77777777" w:rsidTr="00465FF4">
        <w:trPr>
          <w:trHeight w:val="391"/>
        </w:trPr>
        <w:tc>
          <w:tcPr>
            <w:tcW w:w="12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D55FDD" w14:textId="77777777" w:rsidR="008C127C" w:rsidRDefault="00926A5D" w:rsidP="00500401">
            <w:pPr>
              <w:spacing w:line="240" w:lineRule="exact"/>
              <w:jc w:val="center"/>
              <w:rPr>
                <w:rFonts w:ascii="UD デジタル 教科書体 NP-B" w:eastAsia="UD デジタル 教科書体 NP-B" w:hAnsi="ＭＳ Ｐゴシック"/>
                <w:outline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UD デジタル 教科書体 NP-B" w:eastAsia="UD デジタル 教科書体 NP-B" w:hAnsi="ＭＳ Ｐゴシック" w:hint="eastAsia"/>
                <w:outline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２年生の</w:t>
            </w:r>
          </w:p>
          <w:p w14:paraId="07752D75" w14:textId="390FC3AF" w:rsidR="00926A5D" w:rsidRDefault="00926A5D" w:rsidP="00500401">
            <w:pPr>
              <w:spacing w:line="240" w:lineRule="exact"/>
              <w:jc w:val="center"/>
              <w:rPr>
                <w:rFonts w:ascii="UD デジタル 教科書体 NP-B" w:eastAsia="UD デジタル 教科書体 NP-B" w:hAnsi="ＭＳ Ｐゴシック"/>
                <w:outline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UD デジタル 教科書体 NP-B" w:eastAsia="UD デジタル 教科書体 NP-B" w:hAnsi="ＭＳ Ｐゴシック" w:hint="eastAsia"/>
                <w:outline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テーマ</w:t>
            </w:r>
          </w:p>
        </w:tc>
        <w:tc>
          <w:tcPr>
            <w:tcW w:w="140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169568D" w14:textId="69875561" w:rsidR="008C127C" w:rsidRPr="00465FF4" w:rsidRDefault="000030BC" w:rsidP="00926A5D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 w:cs="UDShinMGoPro-Regular"/>
                <w:kern w:val="0"/>
                <w:sz w:val="24"/>
                <w:szCs w:val="32"/>
              </w:rPr>
            </w:pPr>
            <w:r w:rsidRPr="00465FF4">
              <w:rPr>
                <w:rFonts w:ascii="HGP創英角ｺﾞｼｯｸUB" w:eastAsia="HGP創英角ｺﾞｼｯｸUB" w:hAnsi="HGP創英角ｺﾞｼｯｸUB" w:cs="UDShinMGoPro-Regular" w:hint="eastAsia"/>
                <w:color w:val="000000" w:themeColor="text1"/>
                <w:kern w:val="0"/>
                <w:sz w:val="22"/>
                <w:szCs w:val="28"/>
              </w:rPr>
              <w:t>私たちの長野や篠ノ井、</w:t>
            </w:r>
            <w:r w:rsidR="00926A5D" w:rsidRPr="00465FF4">
              <w:rPr>
                <w:rFonts w:ascii="HGP創英角ｺﾞｼｯｸUB" w:eastAsia="HGP創英角ｺﾞｼｯｸUB" w:hAnsi="HGP創英角ｺﾞｼｯｸUB" w:cs="UDShinMGoPro-Regular" w:hint="eastAsia"/>
                <w:color w:val="000000" w:themeColor="text1"/>
                <w:kern w:val="0"/>
                <w:sz w:val="22"/>
                <w:szCs w:val="28"/>
              </w:rPr>
              <w:t>日本文化などについて，内容を整理して伝え合うことができる。</w:t>
            </w:r>
          </w:p>
        </w:tc>
      </w:tr>
      <w:tr w:rsidR="00DD0598" w:rsidRPr="005E652A" w14:paraId="55F6F978" w14:textId="77777777" w:rsidTr="00A417B4">
        <w:tc>
          <w:tcPr>
            <w:tcW w:w="126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1E0F80" w14:textId="5A27C35B" w:rsidR="00DD0598" w:rsidRPr="00EF091A" w:rsidRDefault="00DD0598" w:rsidP="00DD0598">
            <w:pPr>
              <w:spacing w:line="240" w:lineRule="exact"/>
              <w:jc w:val="center"/>
              <w:rPr>
                <w:rFonts w:ascii="UD デジタル 教科書体 NP-B" w:eastAsia="UD デジタル 教科書体 NP-B" w:hAnsi="ＭＳ Ｐゴシック"/>
                <w:outline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UD デジタル 教科書体 NP-B" w:eastAsia="UD デジタル 教科書体 NP-B" w:hAnsi="ＭＳ Ｐゴシック" w:hint="eastAsia"/>
                <w:outline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具体例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tted" w:sz="2" w:space="0" w:color="auto"/>
              <w:right w:val="single" w:sz="4" w:space="0" w:color="auto"/>
            </w:tcBorders>
          </w:tcPr>
          <w:p w14:paraId="4CC60693" w14:textId="77777777" w:rsidR="00DD0598" w:rsidRDefault="003E385F" w:rsidP="00DD0598">
            <w:pPr>
              <w:spacing w:line="240" w:lineRule="exact"/>
              <w:jc w:val="center"/>
              <w:rPr>
                <w:rFonts w:ascii="UD デジタル 教科書体 NK-R" w:eastAsia="UD デジタル 教科書体 NK-R" w:hAnsi="ＭＳ Ｐゴシック" w:cs="UDShinMGoPro-Regular"/>
                <w:kern w:val="0"/>
                <w:sz w:val="18"/>
                <w:szCs w:val="21"/>
              </w:rPr>
            </w:pPr>
            <w:r>
              <w:rPr>
                <w:rFonts w:ascii="UD デジタル 教科書体 NK-R" w:eastAsia="UD デジタル 教科書体 NK-R" w:hAnsi="ＭＳ Ｐゴシック" w:cs="UDShinMGoPro-Regular" w:hint="eastAsia"/>
                <w:kern w:val="0"/>
                <w:sz w:val="18"/>
                <w:szCs w:val="21"/>
              </w:rPr>
              <w:t>インタビュー、</w:t>
            </w:r>
            <w:r w:rsidR="00DD0598" w:rsidRPr="00A841EF">
              <w:rPr>
                <w:rFonts w:ascii="UD デジタル 教科書体 NK-R" w:eastAsia="UD デジタル 教科書体 NK-R" w:hAnsi="ＭＳ Ｐゴシック" w:cs="UDShinMGoPro-Regular" w:hint="eastAsia"/>
                <w:kern w:val="0"/>
                <w:sz w:val="18"/>
                <w:szCs w:val="21"/>
              </w:rPr>
              <w:t>アナウンス</w:t>
            </w:r>
            <w:r>
              <w:rPr>
                <w:rFonts w:ascii="UD デジタル 教科書体 NK-R" w:eastAsia="UD デジタル 教科書体 NK-R" w:hAnsi="ＭＳ Ｐゴシック" w:cs="UDShinMGoPro-Regular" w:hint="eastAsia"/>
                <w:kern w:val="0"/>
                <w:sz w:val="18"/>
                <w:szCs w:val="21"/>
              </w:rPr>
              <w:t>、</w:t>
            </w:r>
            <w:r w:rsidR="00DD0598" w:rsidRPr="00A841EF">
              <w:rPr>
                <w:rFonts w:ascii="UD デジタル 教科書体 NK-R" w:eastAsia="UD デジタル 教科書体 NK-R" w:hAnsi="ＭＳ Ｐゴシック" w:cs="UDShinMGoPro-Regular" w:hint="eastAsia"/>
                <w:kern w:val="0"/>
                <w:sz w:val="18"/>
                <w:szCs w:val="21"/>
              </w:rPr>
              <w:t>ニュース</w:t>
            </w:r>
          </w:p>
          <w:p w14:paraId="064590C2" w14:textId="5471CAF1" w:rsidR="003E385F" w:rsidRPr="00A841EF" w:rsidRDefault="003E385F" w:rsidP="00DD0598">
            <w:pPr>
              <w:spacing w:line="240" w:lineRule="exact"/>
              <w:jc w:val="center"/>
              <w:rPr>
                <w:rFonts w:ascii="UD デジタル 教科書体 NK-R" w:eastAsia="UD デジタル 教科書体 NK-R" w:hAnsi="ＭＳ Ｐゴシック" w:cs="UDShinMGoPro-Regular"/>
                <w:kern w:val="0"/>
                <w:sz w:val="18"/>
                <w:szCs w:val="21"/>
              </w:rPr>
            </w:pPr>
            <w:r>
              <w:rPr>
                <w:rFonts w:ascii="UD デジタル 教科書体 NK-R" w:eastAsia="UD デジタル 教科書体 NK-R" w:hAnsi="ＭＳ Ｐゴシック" w:cs="UDShinMGoPro-Regular" w:hint="eastAsia"/>
                <w:kern w:val="0"/>
                <w:sz w:val="18"/>
                <w:szCs w:val="21"/>
              </w:rPr>
              <w:t>世界遺産、外国の単位</w:t>
            </w:r>
          </w:p>
        </w:tc>
        <w:tc>
          <w:tcPr>
            <w:tcW w:w="2803" w:type="dxa"/>
            <w:tcBorders>
              <w:top w:val="doub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D4C0ABC" w14:textId="77777777" w:rsidR="000221D6" w:rsidRDefault="00DD0598" w:rsidP="000221D6">
            <w:pPr>
              <w:spacing w:line="240" w:lineRule="exact"/>
              <w:jc w:val="center"/>
              <w:rPr>
                <w:rFonts w:ascii="UD デジタル 教科書体 NK-R" w:eastAsia="UD デジタル 教科書体 NK-R" w:hAnsi="ＭＳ Ｐゴシック" w:cs="UDShinMGoPro-Regular"/>
                <w:kern w:val="0"/>
                <w:sz w:val="18"/>
                <w:szCs w:val="21"/>
              </w:rPr>
            </w:pPr>
            <w:r w:rsidRPr="00A841EF">
              <w:rPr>
                <w:rFonts w:ascii="UD デジタル 教科書体 NK-R" w:eastAsia="UD デジタル 教科書体 NK-R" w:hAnsi="ＭＳ Ｐゴシック" w:cs="UDShinMGoPro-Regular" w:hint="eastAsia"/>
                <w:kern w:val="0"/>
                <w:sz w:val="18"/>
                <w:szCs w:val="21"/>
              </w:rPr>
              <w:t>メール</w:t>
            </w:r>
            <w:r w:rsidR="000044E2">
              <w:rPr>
                <w:rFonts w:ascii="UD デジタル 教科書体 NK-R" w:eastAsia="UD デジタル 教科書体 NK-R" w:hAnsi="ＭＳ Ｐゴシック" w:cs="UDShinMGoPro-Regular" w:hint="eastAsia"/>
                <w:kern w:val="0"/>
                <w:sz w:val="18"/>
                <w:szCs w:val="21"/>
              </w:rPr>
              <w:t>、ガイドブック、</w:t>
            </w:r>
          </w:p>
          <w:p w14:paraId="35CF1B59" w14:textId="7318E668" w:rsidR="00DD0598" w:rsidRPr="00A841EF" w:rsidRDefault="000044E2" w:rsidP="000221D6">
            <w:pPr>
              <w:spacing w:line="240" w:lineRule="exact"/>
              <w:jc w:val="center"/>
              <w:rPr>
                <w:rFonts w:ascii="UD デジタル 教科書体 NK-R" w:eastAsia="UD デジタル 教科書体 NK-R" w:hAnsi="ＭＳ Ｐゴシック" w:cs="UDShinMGoPro-Regular"/>
                <w:kern w:val="0"/>
                <w:sz w:val="18"/>
                <w:szCs w:val="21"/>
              </w:rPr>
            </w:pPr>
            <w:r>
              <w:rPr>
                <w:rFonts w:ascii="UD デジタル 教科書体 NK-R" w:eastAsia="UD デジタル 教科書体 NK-R" w:hAnsi="ＭＳ Ｐゴシック" w:cs="UDShinMGoPro-Regular" w:hint="eastAsia"/>
                <w:kern w:val="0"/>
                <w:sz w:val="18"/>
                <w:szCs w:val="21"/>
              </w:rPr>
              <w:t>掲示板、記事</w:t>
            </w:r>
          </w:p>
        </w:tc>
        <w:tc>
          <w:tcPr>
            <w:tcW w:w="2803" w:type="dxa"/>
            <w:tcBorders>
              <w:top w:val="doub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5AA62A2" w14:textId="748A2DA2" w:rsidR="003E385F" w:rsidRDefault="003E385F" w:rsidP="00DD0598">
            <w:pPr>
              <w:spacing w:line="240" w:lineRule="exact"/>
              <w:ind w:leftChars="-69" w:left="-15" w:rightChars="-67" w:right="-141" w:hangingChars="81" w:hanging="130"/>
              <w:jc w:val="center"/>
              <w:rPr>
                <w:rFonts w:ascii="UD デジタル 教科書体 NK-R" w:eastAsia="UD デジタル 教科書体 NK-R" w:hAnsi="ＭＳ Ｐゴシック" w:cs="UDShinMGoPro-Regular"/>
                <w:spacing w:val="-10"/>
                <w:kern w:val="0"/>
                <w:sz w:val="18"/>
                <w:szCs w:val="16"/>
              </w:rPr>
            </w:pPr>
            <w:r>
              <w:rPr>
                <w:rFonts w:ascii="UD デジタル 教科書体 NK-R" w:eastAsia="UD デジタル 教科書体 NK-R" w:hAnsi="ＭＳ Ｐゴシック" w:cs="UDShinMGoPro-Regular" w:hint="eastAsia"/>
                <w:spacing w:val="-10"/>
                <w:kern w:val="0"/>
                <w:sz w:val="18"/>
                <w:szCs w:val="16"/>
              </w:rPr>
              <w:t>電話、飲食店の注文、道案内、体調</w:t>
            </w:r>
          </w:p>
          <w:p w14:paraId="6558FA00" w14:textId="67849DE6" w:rsidR="00DD0598" w:rsidRPr="00C22E2D" w:rsidRDefault="003E385F" w:rsidP="00DD0598">
            <w:pPr>
              <w:spacing w:line="240" w:lineRule="exact"/>
              <w:ind w:leftChars="-69" w:left="-15" w:rightChars="-67" w:right="-141" w:hangingChars="81" w:hanging="130"/>
              <w:jc w:val="center"/>
              <w:rPr>
                <w:rFonts w:ascii="UD デジタル 教科書体 NK-R" w:eastAsia="UD デジタル 教科書体 NK-R" w:hAnsi="ＭＳ Ｐゴシック" w:cs="UDShinMGoPro-Regular"/>
                <w:spacing w:val="-10"/>
                <w:kern w:val="0"/>
                <w:sz w:val="18"/>
                <w:szCs w:val="16"/>
              </w:rPr>
            </w:pPr>
            <w:r>
              <w:rPr>
                <w:rFonts w:ascii="UD デジタル 教科書体 NK-R" w:eastAsia="UD デジタル 教科書体 NK-R" w:hAnsi="ＭＳ Ｐゴシック" w:cs="UDShinMGoPro-Regular" w:hint="eastAsia"/>
                <w:spacing w:val="-10"/>
                <w:kern w:val="0"/>
                <w:sz w:val="18"/>
                <w:szCs w:val="16"/>
              </w:rPr>
              <w:t>防災についてディスカッション</w:t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9305B14" w14:textId="77777777" w:rsidR="003E385F" w:rsidRDefault="003E385F" w:rsidP="003E385F">
            <w:pPr>
              <w:spacing w:line="240" w:lineRule="exact"/>
              <w:ind w:leftChars="-69" w:left="-15" w:rightChars="-67" w:right="-141" w:hangingChars="81" w:hanging="130"/>
              <w:jc w:val="center"/>
              <w:rPr>
                <w:rFonts w:ascii="UD デジタル 教科書体 NK-R" w:eastAsia="UD デジタル 教科書体 NK-R" w:hAnsi="ＭＳ Ｐゴシック" w:cs="UDShinMGoPro-Regular"/>
                <w:spacing w:val="-10"/>
                <w:kern w:val="0"/>
                <w:sz w:val="18"/>
                <w:szCs w:val="16"/>
              </w:rPr>
            </w:pPr>
            <w:r>
              <w:rPr>
                <w:rFonts w:ascii="UD デジタル 教科書体 NK-R" w:eastAsia="UD デジタル 教科書体 NK-R" w:hAnsi="ＭＳ Ｐゴシック" w:cs="UDShinMGoPro-Regular" w:hint="eastAsia"/>
                <w:spacing w:val="-10"/>
                <w:kern w:val="0"/>
                <w:sz w:val="18"/>
                <w:szCs w:val="16"/>
              </w:rPr>
              <w:t>好きな作品紹介、観光プラン、</w:t>
            </w:r>
          </w:p>
          <w:p w14:paraId="217BB595" w14:textId="030A65AF" w:rsidR="003E385F" w:rsidRPr="003E385F" w:rsidRDefault="003E385F" w:rsidP="003E385F">
            <w:pPr>
              <w:spacing w:line="240" w:lineRule="exact"/>
              <w:ind w:leftChars="-69" w:left="-15" w:rightChars="-67" w:right="-141" w:hangingChars="81" w:hanging="130"/>
              <w:jc w:val="center"/>
              <w:rPr>
                <w:rFonts w:ascii="UD デジタル 教科書体 NK-R" w:eastAsia="UD デジタル 教科書体 NK-R" w:hAnsi="ＭＳ Ｐゴシック" w:cs="UDShinMGoPro-Regular"/>
                <w:spacing w:val="-10"/>
                <w:kern w:val="0"/>
                <w:sz w:val="18"/>
                <w:szCs w:val="16"/>
              </w:rPr>
            </w:pPr>
            <w:r>
              <w:rPr>
                <w:rFonts w:ascii="UD デジタル 教科書体 NK-R" w:eastAsia="UD デジタル 教科書体 NK-R" w:hAnsi="ＭＳ Ｐゴシック" w:cs="UDShinMGoPro-Regular" w:hint="eastAsia"/>
                <w:spacing w:val="-10"/>
                <w:kern w:val="0"/>
                <w:sz w:val="18"/>
                <w:szCs w:val="16"/>
              </w:rPr>
              <w:t>日本文化クイズ</w:t>
            </w:r>
          </w:p>
        </w:tc>
        <w:tc>
          <w:tcPr>
            <w:tcW w:w="2813" w:type="dxa"/>
            <w:tcBorders>
              <w:top w:val="double" w:sz="4" w:space="0" w:color="auto"/>
              <w:left w:val="single" w:sz="4" w:space="0" w:color="auto"/>
              <w:bottom w:val="dotted" w:sz="2" w:space="0" w:color="auto"/>
            </w:tcBorders>
          </w:tcPr>
          <w:p w14:paraId="65E9156A" w14:textId="77777777" w:rsidR="00DD0598" w:rsidRDefault="003F30C9" w:rsidP="00DD0598">
            <w:pPr>
              <w:spacing w:line="240" w:lineRule="exact"/>
              <w:jc w:val="center"/>
              <w:rPr>
                <w:rFonts w:ascii="UD デジタル 教科書体 NK-R" w:eastAsia="UD デジタル 教科書体 NK-R" w:hAnsi="ＭＳ Ｐゴシック" w:cs="UDShinMGoPro-Regular"/>
                <w:kern w:val="0"/>
                <w:sz w:val="18"/>
                <w:szCs w:val="21"/>
              </w:rPr>
            </w:pPr>
            <w:r>
              <w:rPr>
                <w:rFonts w:ascii="UD デジタル 教科書体 NK-R" w:eastAsia="UD デジタル 教科書体 NK-R" w:hAnsi="ＭＳ Ｐゴシック" w:cs="UDShinMGoPro-Regular" w:hint="eastAsia"/>
                <w:kern w:val="0"/>
                <w:sz w:val="18"/>
                <w:szCs w:val="21"/>
              </w:rPr>
              <w:t>日記、メール、職場体験レポート、</w:t>
            </w:r>
          </w:p>
          <w:p w14:paraId="21F1D7F8" w14:textId="385C38A5" w:rsidR="003F30C9" w:rsidRPr="00A841EF" w:rsidRDefault="003F30C9" w:rsidP="00DD0598">
            <w:pPr>
              <w:spacing w:line="240" w:lineRule="exact"/>
              <w:jc w:val="center"/>
              <w:rPr>
                <w:rFonts w:ascii="UD デジタル 教科書体 NK-R" w:eastAsia="UD デジタル 教科書体 NK-R" w:hAnsi="ＭＳ Ｐゴシック" w:cs="UDShinMGoPro-Regular"/>
                <w:kern w:val="0"/>
                <w:sz w:val="18"/>
                <w:szCs w:val="21"/>
              </w:rPr>
            </w:pPr>
            <w:r>
              <w:rPr>
                <w:rFonts w:ascii="UD デジタル 教科書体 NK-R" w:eastAsia="UD デジタル 教科書体 NK-R" w:hAnsi="ＭＳ Ｐゴシック" w:cs="UDShinMGoPro-Regular" w:hint="eastAsia"/>
                <w:kern w:val="0"/>
                <w:sz w:val="18"/>
                <w:szCs w:val="21"/>
              </w:rPr>
              <w:t>長野の名所や名物</w:t>
            </w:r>
            <w:r w:rsidR="00C44784">
              <w:rPr>
                <w:rFonts w:ascii="UD デジタル 教科書体 NK-R" w:eastAsia="UD デジタル 教科書体 NK-R" w:hAnsi="ＭＳ Ｐゴシック" w:cs="UDShinMGoPro-Regular" w:hint="eastAsia"/>
                <w:kern w:val="0"/>
                <w:sz w:val="18"/>
                <w:szCs w:val="21"/>
              </w:rPr>
              <w:t>紹介</w:t>
            </w:r>
          </w:p>
        </w:tc>
      </w:tr>
      <w:tr w:rsidR="00DD0598" w:rsidRPr="005E652A" w14:paraId="1B003BCC" w14:textId="77777777" w:rsidTr="00A417B4">
        <w:tc>
          <w:tcPr>
            <w:tcW w:w="1267" w:type="dxa"/>
            <w:vMerge w:val="restar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66D9C2" w14:textId="77777777" w:rsidR="00DD0598" w:rsidRDefault="00DD0598" w:rsidP="00DD0598">
            <w:pPr>
              <w:spacing w:line="240" w:lineRule="exact"/>
              <w:jc w:val="center"/>
              <w:rPr>
                <w:rFonts w:ascii="UD デジタル 教科書体 NP-B" w:eastAsia="UD デジタル 教科書体 NP-B" w:hAnsi="ＭＳ Ｐゴシック"/>
                <w:sz w:val="18"/>
                <w:szCs w:val="21"/>
              </w:rPr>
            </w:pPr>
          </w:p>
          <w:p w14:paraId="62FD1697" w14:textId="46F9A5A6" w:rsidR="002D20AA" w:rsidRDefault="002D20AA" w:rsidP="00DD0598">
            <w:pPr>
              <w:spacing w:line="240" w:lineRule="exact"/>
              <w:jc w:val="center"/>
              <w:rPr>
                <w:rFonts w:ascii="UD デジタル 教科書体 NP-B" w:eastAsia="UD デジタル 教科書体 NP-B" w:hAnsi="ＭＳ Ｐゴシック"/>
                <w:sz w:val="18"/>
                <w:szCs w:val="21"/>
              </w:rPr>
            </w:pPr>
            <w:r>
              <w:rPr>
                <w:rFonts w:ascii="UD デジタル 教科書体 NP-B" w:eastAsia="UD デジタル 教科書体 NP-B" w:hAnsi="ＭＳ Ｐゴシック" w:hint="eastAsia"/>
                <w:sz w:val="18"/>
                <w:szCs w:val="21"/>
              </w:rPr>
              <w:t>中学校</w:t>
            </w:r>
          </w:p>
          <w:p w14:paraId="27ACA32E" w14:textId="533DEE91" w:rsidR="002D20AA" w:rsidRDefault="002D20AA" w:rsidP="00DD0598">
            <w:pPr>
              <w:spacing w:line="240" w:lineRule="exact"/>
              <w:jc w:val="center"/>
              <w:rPr>
                <w:rFonts w:ascii="UD デジタル 教科書体 NP-B" w:eastAsia="UD デジタル 教科書体 NP-B" w:hAnsi="ＭＳ Ｐゴシック"/>
                <w:sz w:val="18"/>
                <w:szCs w:val="21"/>
              </w:rPr>
            </w:pPr>
            <w:r>
              <w:rPr>
                <w:rFonts w:ascii="UD デジタル 教科書体 NP-B" w:eastAsia="UD デジタル 教科書体 NP-B" w:hAnsi="ＭＳ Ｐゴシック" w:hint="eastAsia"/>
                <w:sz w:val="18"/>
                <w:szCs w:val="21"/>
              </w:rPr>
              <w:t>２年生</w:t>
            </w:r>
          </w:p>
          <w:p w14:paraId="00575A8E" w14:textId="4384414E" w:rsidR="008C127C" w:rsidRDefault="002D20AA" w:rsidP="008C127C">
            <w:pPr>
              <w:spacing w:line="240" w:lineRule="exact"/>
              <w:jc w:val="center"/>
              <w:rPr>
                <w:rFonts w:ascii="UD デジタル 教科書体 NP-B" w:eastAsia="UD デジタル 教科書体 NP-B" w:hAnsi="ＭＳ Ｐゴシック"/>
                <w:sz w:val="18"/>
                <w:szCs w:val="21"/>
              </w:rPr>
            </w:pPr>
            <w:r>
              <w:rPr>
                <w:rFonts w:ascii="UD デジタル 教科書体 NP-B" w:eastAsia="UD デジタル 教科書体 NP-B" w:hAnsi="ＭＳ Ｐゴシック" w:hint="eastAsia"/>
                <w:sz w:val="18"/>
                <w:szCs w:val="21"/>
              </w:rPr>
              <w:t>目標</w:t>
            </w:r>
          </w:p>
          <w:p w14:paraId="43CA1F75" w14:textId="77777777" w:rsidR="005F7A54" w:rsidRDefault="005F7A54" w:rsidP="008C127C">
            <w:pPr>
              <w:spacing w:line="240" w:lineRule="exact"/>
              <w:jc w:val="center"/>
              <w:rPr>
                <w:rFonts w:ascii="UD デジタル 教科書体 NP-B" w:eastAsia="UD デジタル 教科書体 NP-B" w:hAnsi="ＭＳ Ｐゴシック"/>
                <w:sz w:val="18"/>
                <w:szCs w:val="21"/>
              </w:rPr>
            </w:pPr>
          </w:p>
          <w:p w14:paraId="48A67C43" w14:textId="4D32B58E" w:rsidR="005F7A54" w:rsidRPr="00277F6C" w:rsidRDefault="005F7A54" w:rsidP="008C127C">
            <w:pPr>
              <w:spacing w:line="240" w:lineRule="exact"/>
              <w:jc w:val="center"/>
              <w:rPr>
                <w:rFonts w:ascii="UD デジタル 教科書体 NP-B" w:eastAsia="UD デジタル 教科書体 NP-B" w:hAnsi="ＭＳ Ｐゴシック"/>
                <w:sz w:val="18"/>
                <w:szCs w:val="21"/>
              </w:rPr>
            </w:pPr>
            <w:r w:rsidRPr="005F7A54">
              <w:rPr>
                <w:rFonts w:ascii="UD デジタル 教科書体 NP-B" w:eastAsia="UD デジタル 教科書体 NP-B" w:hAnsi="ＭＳ Ｐゴシック" w:hint="eastAsia"/>
                <w:color w:val="FF0000"/>
                <w:sz w:val="18"/>
                <w:szCs w:val="21"/>
              </w:rPr>
              <w:t>赤字は新たに</w:t>
            </w:r>
            <w:r w:rsidR="006D20C7">
              <w:rPr>
                <w:rFonts w:ascii="UD デジタル 教科書体 NP-B" w:eastAsia="UD デジタル 教科書体 NP-B" w:hAnsi="ＭＳ Ｐゴシック" w:hint="eastAsia"/>
                <w:color w:val="FF0000"/>
                <w:sz w:val="18"/>
                <w:szCs w:val="21"/>
              </w:rPr>
              <w:t>その</w:t>
            </w:r>
            <w:r w:rsidR="00465B0A">
              <w:rPr>
                <w:rFonts w:ascii="UD デジタル 教科書体 NP-B" w:eastAsia="UD デジタル 教科書体 NP-B" w:hAnsi="ＭＳ Ｐゴシック" w:hint="eastAsia"/>
                <w:color w:val="FF0000"/>
                <w:sz w:val="18"/>
                <w:szCs w:val="21"/>
              </w:rPr>
              <w:t>学</w:t>
            </w:r>
            <w:r w:rsidR="006D20C7">
              <w:rPr>
                <w:rFonts w:ascii="UD デジタル 教科書体 NP-B" w:eastAsia="UD デジタル 教科書体 NP-B" w:hAnsi="ＭＳ Ｐゴシック" w:hint="eastAsia"/>
                <w:color w:val="FF0000"/>
                <w:sz w:val="18"/>
                <w:szCs w:val="21"/>
              </w:rPr>
              <w:t>年で</w:t>
            </w:r>
            <w:r w:rsidRPr="005F7A54">
              <w:rPr>
                <w:rFonts w:ascii="UD デジタル 教科書体 NP-B" w:eastAsia="UD デジタル 教科書体 NP-B" w:hAnsi="ＭＳ Ｐゴシック" w:hint="eastAsia"/>
                <w:color w:val="FF0000"/>
                <w:sz w:val="18"/>
                <w:szCs w:val="21"/>
              </w:rPr>
              <w:t>加わったこと</w:t>
            </w:r>
          </w:p>
        </w:tc>
        <w:tc>
          <w:tcPr>
            <w:tcW w:w="2803" w:type="dxa"/>
            <w:tcBorders>
              <w:top w:val="dotted" w:sz="2" w:space="0" w:color="auto"/>
              <w:left w:val="double" w:sz="4" w:space="0" w:color="auto"/>
              <w:bottom w:val="dotted" w:sz="2" w:space="0" w:color="auto"/>
              <w:right w:val="single" w:sz="4" w:space="0" w:color="auto"/>
            </w:tcBorders>
          </w:tcPr>
          <w:p w14:paraId="35F9DFD8" w14:textId="24170D89" w:rsidR="00926A5D" w:rsidRPr="00926A5D" w:rsidRDefault="00707309" w:rsidP="00926A5D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 w:rsidRPr="00707309">
              <w:rPr>
                <w:rFonts w:ascii="ＭＳ Ｐゴシック" w:eastAsia="ＭＳ Ｐゴシック" w:hAnsi="ＭＳ Ｐゴシック" w:cs="UDShinMGoPro-Regular" w:hint="eastAsia"/>
                <w:spacing w:val="-6"/>
                <w:kern w:val="0"/>
                <w:sz w:val="18"/>
                <w:szCs w:val="21"/>
              </w:rPr>
              <w:t>はっきりと話されれば，日常的な話題について，</w:t>
            </w:r>
            <w:r w:rsidRPr="00EA6084">
              <w:rPr>
                <w:rFonts w:ascii="ＭＳ Ｐゴシック" w:eastAsia="ＭＳ Ｐゴシック" w:hAnsi="ＭＳ Ｐゴシック" w:cs="UDShinMGoPro-Regular" w:hint="eastAsia"/>
                <w:color w:val="FF0000"/>
                <w:spacing w:val="-6"/>
                <w:kern w:val="0"/>
                <w:sz w:val="18"/>
                <w:szCs w:val="21"/>
              </w:rPr>
              <w:t>必要な情報</w:t>
            </w:r>
            <w:r w:rsidRPr="00707309">
              <w:rPr>
                <w:rFonts w:ascii="ＭＳ Ｐゴシック" w:eastAsia="ＭＳ Ｐゴシック" w:hAnsi="ＭＳ Ｐゴシック" w:cs="UDShinMGoPro-Regular" w:hint="eastAsia"/>
                <w:spacing w:val="-6"/>
                <w:kern w:val="0"/>
                <w:sz w:val="18"/>
                <w:szCs w:val="21"/>
              </w:rPr>
              <w:t>を聞き取ることができる。</w:t>
            </w:r>
          </w:p>
        </w:tc>
        <w:tc>
          <w:tcPr>
            <w:tcW w:w="280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E0D4293" w14:textId="158DCA37" w:rsidR="00926A5D" w:rsidRPr="00926A5D" w:rsidRDefault="00707309" w:rsidP="00926A5D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 w:rsidRPr="00707309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日常的な話題について，簡単な語句や文で書かれたものから，</w:t>
            </w:r>
            <w:r w:rsidRPr="008C127C">
              <w:rPr>
                <w:rFonts w:ascii="ＭＳ Ｐゴシック" w:eastAsia="ＭＳ Ｐゴシック" w:hAnsi="ＭＳ Ｐゴシック" w:cs="UDShinMGoPro-Regular" w:hint="eastAsia"/>
                <w:color w:val="FF0000"/>
                <w:kern w:val="0"/>
                <w:sz w:val="18"/>
                <w:szCs w:val="21"/>
              </w:rPr>
              <w:t>必要な情報</w:t>
            </w:r>
            <w:r w:rsidRPr="00707309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を読み取ることができる。</w:t>
            </w:r>
          </w:p>
        </w:tc>
        <w:tc>
          <w:tcPr>
            <w:tcW w:w="280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6A0904B" w14:textId="66CB1BF3" w:rsidR="00DD0598" w:rsidRPr="00277F6C" w:rsidRDefault="00707309" w:rsidP="00707309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 w:rsidRPr="00707309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自分のことや興味のあることについて，簡単な語句や文を使って，その場で質問したり，伝え合ったりすることができる。</w:t>
            </w:r>
          </w:p>
        </w:tc>
        <w:tc>
          <w:tcPr>
            <w:tcW w:w="2802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12AEEB9" w14:textId="43DB1B77" w:rsidR="00DD0598" w:rsidRPr="008C127C" w:rsidRDefault="008C127C" w:rsidP="008C127C">
            <w:pPr>
              <w:spacing w:line="2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□</w:t>
            </w:r>
            <w:r w:rsidR="00707309" w:rsidRPr="008C127C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自分のことや興味のあることについて，簡単な語句や文を使って，その場で話すことができる。</w:t>
            </w:r>
          </w:p>
        </w:tc>
        <w:tc>
          <w:tcPr>
            <w:tcW w:w="2813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</w:tcPr>
          <w:p w14:paraId="307F3425" w14:textId="3ADF16CD" w:rsidR="00DD0598" w:rsidRPr="00277F6C" w:rsidRDefault="00707309" w:rsidP="00707309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 w:rsidRPr="00707309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自分のことや興味のあることについて，教科書や辞書などを参考にして，</w:t>
            </w:r>
            <w:r w:rsidRPr="008C127C">
              <w:rPr>
                <w:rFonts w:ascii="ＭＳ Ｐゴシック" w:eastAsia="ＭＳ Ｐゴシック" w:hAnsi="ＭＳ Ｐゴシック" w:cs="UDShinMGoPro-Regular" w:hint="eastAsia"/>
                <w:color w:val="FF0000"/>
                <w:kern w:val="0"/>
                <w:sz w:val="18"/>
                <w:szCs w:val="21"/>
              </w:rPr>
              <w:t>正確に</w:t>
            </w:r>
            <w:r w:rsidRPr="00707309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書くことができる。</w:t>
            </w:r>
          </w:p>
        </w:tc>
      </w:tr>
      <w:tr w:rsidR="00DD0598" w:rsidRPr="005E652A" w14:paraId="132EA987" w14:textId="77777777" w:rsidTr="00A417B4">
        <w:tc>
          <w:tcPr>
            <w:tcW w:w="1267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02B81B" w14:textId="77777777" w:rsidR="00DD0598" w:rsidRPr="00277F6C" w:rsidRDefault="00DD0598" w:rsidP="00DD0598">
            <w:pPr>
              <w:spacing w:line="240" w:lineRule="exact"/>
              <w:jc w:val="center"/>
              <w:rPr>
                <w:rFonts w:ascii="UD デジタル 教科書体 NP-B" w:eastAsia="UD デジタル 教科書体 NP-B" w:hAnsi="ＭＳ Ｐゴシック"/>
                <w:sz w:val="18"/>
                <w:szCs w:val="21"/>
              </w:rPr>
            </w:pPr>
          </w:p>
        </w:tc>
        <w:tc>
          <w:tcPr>
            <w:tcW w:w="2803" w:type="dxa"/>
            <w:tcBorders>
              <w:top w:val="dotted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A5DCA16" w14:textId="2E98677C" w:rsidR="00DD0598" w:rsidRPr="00277F6C" w:rsidRDefault="00707309" w:rsidP="00DD0598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 w:rsidRPr="00707309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はっきりと話されれば，ストーリーや日常的な話題について，おおまかな内容を捉えることができる。</w:t>
            </w:r>
          </w:p>
        </w:tc>
        <w:tc>
          <w:tcPr>
            <w:tcW w:w="2803" w:type="dxa"/>
            <w:tcBorders>
              <w:top w:val="dotted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1E8596" w14:textId="3AA6B6D7" w:rsidR="00DD0598" w:rsidRPr="00277F6C" w:rsidRDefault="00707309" w:rsidP="00DD0598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 w:rsidRPr="00707309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ストーリーや日常的な話題について，簡単な語句や文で書かれた文章から，おおまかな内容を捉えることができる。</w:t>
            </w:r>
          </w:p>
        </w:tc>
        <w:tc>
          <w:tcPr>
            <w:tcW w:w="2803" w:type="dxa"/>
            <w:tcBorders>
              <w:top w:val="dotted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F78BEF" w14:textId="42D2A05B" w:rsidR="00DD0598" w:rsidRPr="00277F6C" w:rsidRDefault="00707309" w:rsidP="00DD0598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 w:rsidRPr="00707309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ストーリーや日常的な話題について，簡単な語句や文を使って，やり取りをすることができる。</w:t>
            </w:r>
          </w:p>
        </w:tc>
        <w:tc>
          <w:tcPr>
            <w:tcW w:w="2802" w:type="dxa"/>
            <w:tcBorders>
              <w:top w:val="dotted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C00B65" w14:textId="61BD1EA7" w:rsidR="00DD0598" w:rsidRPr="00277F6C" w:rsidRDefault="00707309" w:rsidP="00DD0598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 w:rsidRPr="00707309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ストーリーや日常的な話題について，事実や気持ちを整理</w:t>
            </w:r>
            <w:r w:rsidR="00D01AF7" w:rsidRPr="00D01AF7">
              <w:rPr>
                <w:rFonts w:ascii="ＭＳ Ｐゴシック" w:eastAsia="ＭＳ Ｐゴシック" w:hAnsi="ＭＳ Ｐゴシック" w:cs="UDShinMGoPro-Regular" w:hint="eastAsia"/>
                <w:color w:val="000000" w:themeColor="text1"/>
                <w:kern w:val="0"/>
                <w:sz w:val="20"/>
                <w:vertAlign w:val="superscript"/>
              </w:rPr>
              <w:t>*</w:t>
            </w:r>
            <w:r w:rsidRPr="00707309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して，簡単な語句や文を使って，まとまりのある内容を話すこと</w:t>
            </w:r>
            <w:r w:rsidR="00D01AF7" w:rsidRPr="00D01AF7">
              <w:rPr>
                <w:rFonts w:ascii="ＭＳ Ｐゴシック" w:eastAsia="ＭＳ Ｐゴシック" w:hAnsi="ＭＳ Ｐゴシック" w:cs="UDShinMGoPro-Regular" w:hint="eastAsia"/>
                <w:color w:val="000000" w:themeColor="text1"/>
                <w:kern w:val="0"/>
                <w:sz w:val="20"/>
                <w:vertAlign w:val="superscript"/>
              </w:rPr>
              <w:t>*</w:t>
            </w:r>
            <w:r w:rsidRPr="00707309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ができる。</w:t>
            </w:r>
          </w:p>
        </w:tc>
        <w:tc>
          <w:tcPr>
            <w:tcW w:w="2813" w:type="dxa"/>
            <w:tcBorders>
              <w:top w:val="dotted" w:sz="2" w:space="0" w:color="auto"/>
              <w:left w:val="single" w:sz="4" w:space="0" w:color="auto"/>
              <w:bottom w:val="double" w:sz="4" w:space="0" w:color="auto"/>
            </w:tcBorders>
          </w:tcPr>
          <w:p w14:paraId="7581E4AD" w14:textId="2F4DD7AB" w:rsidR="00DD0598" w:rsidRPr="00277F6C" w:rsidRDefault="00707309" w:rsidP="00DD0598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 w:rsidRPr="00707309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日常的な話題について，事実や気持ちを整理して，簡単な語句や文を使って，まとまりのある文章を書くこと</w:t>
            </w:r>
            <w:r w:rsidR="00D01AF7" w:rsidRPr="00D01AF7">
              <w:rPr>
                <w:rFonts w:ascii="ＭＳ Ｐゴシック" w:eastAsia="ＭＳ Ｐゴシック" w:hAnsi="ＭＳ Ｐゴシック" w:cs="UDShinMGoPro-Regular" w:hint="eastAsia"/>
                <w:color w:val="000000" w:themeColor="text1"/>
                <w:kern w:val="0"/>
                <w:sz w:val="20"/>
                <w:vertAlign w:val="superscript"/>
              </w:rPr>
              <w:t>*</w:t>
            </w:r>
            <w:r w:rsidRPr="00707309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ができる。</w:t>
            </w:r>
          </w:p>
        </w:tc>
      </w:tr>
      <w:tr w:rsidR="004F1BB4" w:rsidRPr="005E652A" w14:paraId="48AEB6D1" w14:textId="77777777" w:rsidTr="00A417B4">
        <w:trPr>
          <w:trHeight w:val="1327"/>
        </w:trPr>
        <w:tc>
          <w:tcPr>
            <w:tcW w:w="12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390D2A" w14:textId="11114399" w:rsidR="004F1BB4" w:rsidRPr="004F1BB4" w:rsidRDefault="004F1BB4" w:rsidP="004F1BB4">
            <w:pPr>
              <w:spacing w:line="240" w:lineRule="exact"/>
              <w:rPr>
                <w:rFonts w:ascii="UD デジタル 教科書体 NP-B" w:eastAsia="UD デジタル 教科書体 NP-B" w:hAnsi="ＭＳ Ｐゴシック"/>
                <w:outline/>
                <w:color w:val="000000" w:themeColor="text1"/>
                <w:sz w:val="16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F1BB4">
              <w:rPr>
                <w:rFonts w:ascii="UD デジタル 教科書体 NP-B" w:eastAsia="UD デジタル 教科書体 NP-B" w:hAnsi="ＭＳ Ｐゴシック" w:hint="eastAsia"/>
                <w:outline/>
                <w:color w:val="000000" w:themeColor="text1"/>
                <w:sz w:val="16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主な言語活動</w:t>
            </w:r>
          </w:p>
          <w:p w14:paraId="5D1FA6E6" w14:textId="3DA0596A" w:rsidR="004F1BB4" w:rsidRPr="00FC5C2D" w:rsidRDefault="004F1BB4" w:rsidP="004F1BB4">
            <w:pPr>
              <w:spacing w:line="240" w:lineRule="exact"/>
              <w:rPr>
                <w:rFonts w:ascii="UD デジタル 教科書体 NP-B" w:eastAsia="UD デジタル 教科書体 NP-B" w:hAnsi="ＭＳ Ｐゴシック"/>
                <w:outline/>
                <w:color w:val="000000" w:themeColor="text1"/>
                <w:sz w:val="14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5C2D">
              <w:rPr>
                <w:rFonts w:ascii="UD デジタル 教科書体 NP-B" w:eastAsia="UD デジタル 教科書体 NP-B" w:hAnsi="ＭＳ Ｐゴシック" w:hint="eastAsia"/>
                <w:outline/>
                <w:color w:val="000000" w:themeColor="text1"/>
                <w:sz w:val="14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パフォーマンステスト</w:t>
            </w:r>
            <w:r w:rsidRPr="004F1BB4">
              <w:rPr>
                <w:rFonts w:ascii="UD デジタル 教科書体 NP-B" w:eastAsia="UD デジタル 教科書体 NP-B" w:hAnsi="ＭＳ Ｐゴシック" w:hint="eastAsia"/>
                <w:outline/>
                <w:color w:val="000000" w:themeColor="text1"/>
                <w:sz w:val="16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（PT）</w:t>
            </w:r>
          </w:p>
          <w:p w14:paraId="58BBD66C" w14:textId="77777777" w:rsidR="00FC5C2D" w:rsidRDefault="00FC5C2D" w:rsidP="004F1BB4">
            <w:pPr>
              <w:spacing w:line="240" w:lineRule="exact"/>
              <w:rPr>
                <w:rFonts w:ascii="UD デジタル 教科書体 NP-B" w:eastAsia="UD デジタル 教科書体 NP-B" w:hAnsi="ＭＳ Ｐゴシック"/>
                <w:outline/>
                <w:color w:val="000000" w:themeColor="text1"/>
                <w:sz w:val="16"/>
                <w:szCs w:val="20"/>
                <w:bdr w:val="single" w:sz="4" w:space="0" w:color="auto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5C2D">
              <w:rPr>
                <w:rFonts w:ascii="UD デジタル 教科書体 NP-B" w:eastAsia="UD デジタル 教科書体 NP-B" w:hAnsi="ＭＳ Ｐゴシック" w:hint="eastAsia"/>
                <w:outline/>
                <w:color w:val="000000" w:themeColor="text1"/>
                <w:sz w:val="16"/>
                <w:szCs w:val="20"/>
                <w:highlight w:val="yellow"/>
                <w:bdr w:val="single" w:sz="4" w:space="0" w:color="auto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①中間</w:t>
            </w:r>
          </w:p>
          <w:p w14:paraId="577E392E" w14:textId="4ACFCB14" w:rsidR="00FC5C2D" w:rsidRPr="00C44784" w:rsidRDefault="00FC5C2D" w:rsidP="004F1BB4">
            <w:pPr>
              <w:spacing w:line="240" w:lineRule="exact"/>
              <w:rPr>
                <w:rFonts w:ascii="UD デジタル 教科書体 NP-B" w:eastAsia="UD デジタル 教科書体 NP-B" w:hAnsi="ＭＳ Ｐゴシック"/>
                <w:outline/>
                <w:color w:val="000000" w:themeColor="text1"/>
                <w:sz w:val="16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UD デジタル 教科書体 NP-B" w:eastAsia="UD デジタル 教科書体 NP-B" w:hAnsi="ＭＳ Ｐゴシック" w:hint="eastAsia"/>
                <w:outline/>
                <w:color w:val="000000" w:themeColor="text1"/>
                <w:sz w:val="16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⇒1学期の中間テストで出題されることを示す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AF8FAF9" w14:textId="77777777" w:rsidR="00E958D7" w:rsidRDefault="00E958D7" w:rsidP="00E958D7">
            <w:pPr>
              <w:spacing w:line="240" w:lineRule="exact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□興味のあることを詳しく伝える（U2）</w:t>
            </w:r>
          </w:p>
          <w:p w14:paraId="20648A8E" w14:textId="72DC6C94" w:rsidR="004F1BB4" w:rsidRPr="00A417B4" w:rsidRDefault="00E958D7" w:rsidP="00465FF4">
            <w:pPr>
              <w:spacing w:line="240" w:lineRule="exact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□篠ノ井の</w:t>
            </w:r>
            <w:r w:rsidR="00465FF4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水害</w:t>
            </w:r>
            <w:r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について伝える（U5）</w:t>
            </w:r>
            <w:r w:rsidR="00465FF4" w:rsidRPr="00465FF4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  <w:highlight w:val="yellow"/>
                <w:bdr w:val="single" w:sz="4" w:space="0" w:color="auto"/>
              </w:rPr>
              <w:t>②期末</w:t>
            </w:r>
          </w:p>
        </w:tc>
        <w:tc>
          <w:tcPr>
            <w:tcW w:w="2803" w:type="dxa"/>
            <w:tcBorders>
              <w:top w:val="double" w:sz="4" w:space="0" w:color="auto"/>
              <w:left w:val="single" w:sz="4" w:space="0" w:color="auto"/>
            </w:tcBorders>
          </w:tcPr>
          <w:p w14:paraId="53617357" w14:textId="77777777" w:rsidR="004F1BB4" w:rsidRDefault="00E958D7" w:rsidP="00491830">
            <w:pPr>
              <w:spacing w:line="240" w:lineRule="exact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□週末の日記（U1）</w:t>
            </w:r>
          </w:p>
          <w:p w14:paraId="5C92AD11" w14:textId="794CB2CB" w:rsidR="00E958D7" w:rsidRDefault="00E958D7" w:rsidP="00E958D7">
            <w:pPr>
              <w:spacing w:line="240" w:lineRule="exact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□メールで予定を伝え</w:t>
            </w:r>
            <w:r w:rsidR="000221D6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る</w:t>
            </w:r>
            <w:r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（U3）</w:t>
            </w:r>
          </w:p>
          <w:p w14:paraId="3B49731C" w14:textId="0A73B8F5" w:rsidR="00E958D7" w:rsidRPr="00E958D7" w:rsidRDefault="00E958D7" w:rsidP="00E958D7">
            <w:pPr>
              <w:spacing w:line="240" w:lineRule="exact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□働くことについて考えたことをレポートにまとめる（U6）</w:t>
            </w:r>
          </w:p>
          <w:p w14:paraId="45285319" w14:textId="1C008A4C" w:rsidR="00E958D7" w:rsidRDefault="00A417B4" w:rsidP="00E958D7">
            <w:pPr>
              <w:spacing w:line="240" w:lineRule="exact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□おすすめの観光地</w:t>
            </w:r>
            <w:r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  <w:t xml:space="preserve"> ver.2</w:t>
            </w:r>
            <w:r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（U７）</w:t>
            </w:r>
          </w:p>
          <w:p w14:paraId="5BC63650" w14:textId="35DC62C6" w:rsidR="00465FF4" w:rsidRDefault="00465FF4" w:rsidP="00E958D7">
            <w:pPr>
              <w:spacing w:line="240" w:lineRule="exact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  <w:highlight w:val="yellow"/>
                <w:bdr w:val="single" w:sz="4" w:space="0" w:color="auto"/>
              </w:rPr>
              <w:t>③</w:t>
            </w:r>
            <w:r w:rsidRPr="00F6488D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  <w:highlight w:val="yellow"/>
                <w:bdr w:val="single" w:sz="4" w:space="0" w:color="auto"/>
              </w:rPr>
              <w:t>期末</w:t>
            </w:r>
          </w:p>
          <w:p w14:paraId="4C243231" w14:textId="6655AB4B" w:rsidR="00A417B4" w:rsidRPr="00A417B4" w:rsidRDefault="00A417B4" w:rsidP="00E958D7">
            <w:pPr>
              <w:spacing w:line="240" w:lineRule="exact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□お気に入りのストーリー紹介（U8）</w:t>
            </w:r>
          </w:p>
        </w:tc>
        <w:tc>
          <w:tcPr>
            <w:tcW w:w="2803" w:type="dxa"/>
            <w:tcBorders>
              <w:top w:val="double" w:sz="4" w:space="0" w:color="auto"/>
              <w:left w:val="single" w:sz="4" w:space="0" w:color="auto"/>
            </w:tcBorders>
          </w:tcPr>
          <w:p w14:paraId="273DE7A3" w14:textId="4BB94DF5" w:rsidR="00E958D7" w:rsidRPr="003C55AC" w:rsidRDefault="00E958D7" w:rsidP="00E958D7">
            <w:pPr>
              <w:spacing w:line="240" w:lineRule="exact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□興味のあることを詳しく伝える（U2）</w:t>
            </w:r>
            <w:r w:rsidR="003C55AC" w:rsidRPr="00F6488D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  <w:highlight w:val="yellow"/>
                <w:bdr w:val="single" w:sz="4" w:space="0" w:color="auto"/>
              </w:rPr>
              <w:t>①</w:t>
            </w:r>
            <w:r w:rsidR="00A417B4" w:rsidRPr="00F6488D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  <w:highlight w:val="yellow"/>
                <w:bdr w:val="single" w:sz="4" w:space="0" w:color="auto"/>
              </w:rPr>
              <w:t>PT</w:t>
            </w:r>
          </w:p>
          <w:p w14:paraId="70A73DD5" w14:textId="4A2B1BF5" w:rsidR="00E958D7" w:rsidRDefault="00E958D7" w:rsidP="00E958D7">
            <w:pPr>
              <w:spacing w:line="240" w:lineRule="exact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□篠ノ井の</w:t>
            </w:r>
            <w:r w:rsidR="00465FF4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水害</w:t>
            </w:r>
            <w:r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について伝える（U5）</w:t>
            </w:r>
            <w:r w:rsidR="00465FF4" w:rsidRPr="00F6488D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  <w:highlight w:val="yellow"/>
                <w:bdr w:val="single" w:sz="4" w:space="0" w:color="auto"/>
              </w:rPr>
              <w:t>②</w:t>
            </w:r>
            <w:r w:rsidR="00465FF4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  <w:highlight w:val="yellow"/>
                <w:bdr w:val="single" w:sz="4" w:space="0" w:color="auto"/>
              </w:rPr>
              <w:t>PT</w:t>
            </w:r>
          </w:p>
          <w:p w14:paraId="23A65C04" w14:textId="4A1F3F96" w:rsidR="004F1BB4" w:rsidRPr="00A417B4" w:rsidRDefault="00A417B4" w:rsidP="00491830">
            <w:pPr>
              <w:spacing w:line="240" w:lineRule="exact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□働くことについて考えたことを伝える（U6）</w:t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</w:tcBorders>
          </w:tcPr>
          <w:p w14:paraId="4581048E" w14:textId="6C4E728A" w:rsidR="00E958D7" w:rsidRPr="003C55AC" w:rsidRDefault="00E958D7" w:rsidP="00E958D7">
            <w:pPr>
              <w:spacing w:line="240" w:lineRule="exact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□おすすめの観光地（U4）</w:t>
            </w:r>
            <w:r w:rsidR="003C55AC" w:rsidRPr="00F6488D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  <w:highlight w:val="yellow"/>
                <w:bdr w:val="single" w:sz="4" w:space="0" w:color="auto"/>
              </w:rPr>
              <w:t>②PT</w:t>
            </w:r>
          </w:p>
          <w:p w14:paraId="7BC0A8C6" w14:textId="13BF37BE" w:rsidR="00A417B4" w:rsidRDefault="00A417B4" w:rsidP="00A417B4">
            <w:pPr>
              <w:spacing w:line="240" w:lineRule="exact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□お気に入りのストーリー紹介（U8）</w:t>
            </w:r>
          </w:p>
          <w:p w14:paraId="29CA3237" w14:textId="5EAE405D" w:rsidR="00A417B4" w:rsidRDefault="00A417B4" w:rsidP="00A417B4">
            <w:pPr>
              <w:spacing w:line="240" w:lineRule="exact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□日本文化クイズ（YCD３）</w:t>
            </w:r>
          </w:p>
          <w:p w14:paraId="4024D39B" w14:textId="77777777" w:rsidR="004F1BB4" w:rsidRPr="00A417B4" w:rsidRDefault="004F1BB4" w:rsidP="00491830">
            <w:pPr>
              <w:spacing w:line="240" w:lineRule="exact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</w:p>
        </w:tc>
        <w:tc>
          <w:tcPr>
            <w:tcW w:w="2813" w:type="dxa"/>
            <w:tcBorders>
              <w:top w:val="double" w:sz="4" w:space="0" w:color="auto"/>
              <w:left w:val="single" w:sz="4" w:space="0" w:color="auto"/>
            </w:tcBorders>
          </w:tcPr>
          <w:p w14:paraId="58A41586" w14:textId="37E84296" w:rsidR="004F1BB4" w:rsidRDefault="004F1BB4" w:rsidP="00491830">
            <w:pPr>
              <w:spacing w:line="240" w:lineRule="exact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□</w:t>
            </w:r>
            <w:r w:rsidR="00E958D7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週末の日記（U1）</w:t>
            </w:r>
            <w:r w:rsidR="003C55AC" w:rsidRPr="00F6488D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  <w:highlight w:val="yellow"/>
                <w:bdr w:val="single" w:sz="4" w:space="0" w:color="auto"/>
              </w:rPr>
              <w:t>①中間</w:t>
            </w:r>
          </w:p>
          <w:p w14:paraId="644F3C1F" w14:textId="398D0F81" w:rsidR="00EF1317" w:rsidRPr="00EF1317" w:rsidRDefault="00EF1317" w:rsidP="00491830">
            <w:pPr>
              <w:spacing w:line="240" w:lineRule="exact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□興味のあることを詳しく伝える（U2）</w:t>
            </w:r>
            <w:r w:rsidRPr="00F6488D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  <w:highlight w:val="yellow"/>
                <w:bdr w:val="single" w:sz="4" w:space="0" w:color="auto"/>
              </w:rPr>
              <w:t>①期末</w:t>
            </w:r>
          </w:p>
          <w:p w14:paraId="4DA576C6" w14:textId="716279BF" w:rsidR="005F7A54" w:rsidRDefault="005F7A54" w:rsidP="005F7A54">
            <w:pPr>
              <w:spacing w:line="240" w:lineRule="exact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 w:rsidRPr="005F7A54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おすすめの観光地（U4）</w:t>
            </w:r>
          </w:p>
          <w:p w14:paraId="2A1DE299" w14:textId="47E925B0" w:rsidR="005F7A54" w:rsidRPr="005F7A54" w:rsidRDefault="005F7A54" w:rsidP="00E958D7">
            <w:pPr>
              <w:spacing w:line="240" w:lineRule="exact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  <w:bdr w:val="single" w:sz="4" w:space="0" w:color="auto"/>
              </w:rPr>
            </w:pPr>
            <w:r w:rsidRPr="00F6488D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  <w:highlight w:val="yellow"/>
                <w:bdr w:val="single" w:sz="4" w:space="0" w:color="auto"/>
              </w:rPr>
              <w:t>②中間</w:t>
            </w:r>
          </w:p>
          <w:p w14:paraId="5FD6A617" w14:textId="5E4BC63A" w:rsidR="003C55AC" w:rsidRPr="00A417B4" w:rsidRDefault="00A417B4" w:rsidP="00491830">
            <w:pPr>
              <w:spacing w:line="240" w:lineRule="exact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□おすすめの観光地</w:t>
            </w:r>
            <w:r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  <w:t xml:space="preserve"> ver.2</w:t>
            </w:r>
            <w:r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（U７）</w:t>
            </w:r>
          </w:p>
        </w:tc>
      </w:tr>
      <w:tr w:rsidR="00DD0598" w:rsidRPr="005E652A" w14:paraId="3AB04D1A" w14:textId="77777777" w:rsidTr="00A417B4">
        <w:tc>
          <w:tcPr>
            <w:tcW w:w="12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8FB4BEF" w14:textId="5FAF7FBF" w:rsidR="002D20AA" w:rsidRDefault="002D20AA" w:rsidP="00DD0598">
            <w:pPr>
              <w:spacing w:line="240" w:lineRule="exact"/>
              <w:ind w:leftChars="-50" w:left="-1" w:rightChars="-22" w:right="-46" w:hangingChars="58" w:hanging="104"/>
              <w:jc w:val="center"/>
              <w:rPr>
                <w:rFonts w:ascii="UD デジタル 教科書体 NP-B" w:eastAsia="UD デジタル 教科書体 NP-B" w:hAnsi="ＭＳ Ｐゴシック"/>
                <w:outline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UD デジタル 教科書体 NP-B" w:eastAsia="UD デジタル 教科書体 NP-B" w:hAnsi="ＭＳ Ｐゴシック" w:hint="eastAsia"/>
                <w:outline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中学校</w:t>
            </w:r>
          </w:p>
          <w:p w14:paraId="1421742B" w14:textId="77777777" w:rsidR="002D20AA" w:rsidRDefault="002D20AA" w:rsidP="00DD0598">
            <w:pPr>
              <w:spacing w:line="240" w:lineRule="exact"/>
              <w:ind w:leftChars="-50" w:left="-1" w:rightChars="-22" w:right="-46" w:hangingChars="58" w:hanging="104"/>
              <w:jc w:val="center"/>
              <w:rPr>
                <w:rFonts w:ascii="UD デジタル 教科書体 NP-B" w:eastAsia="UD デジタル 教科書体 NP-B" w:hAnsi="ＭＳ Ｐゴシック"/>
                <w:outline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UD デジタル 教科書体 NP-B" w:eastAsia="UD デジタル 教科書体 NP-B" w:hAnsi="ＭＳ Ｐゴシック" w:hint="eastAsia"/>
                <w:outline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１年生</w:t>
            </w:r>
          </w:p>
          <w:p w14:paraId="7ABDD97B" w14:textId="72EE77D4" w:rsidR="00DD0598" w:rsidRPr="007E1CC7" w:rsidRDefault="00DD0598" w:rsidP="00DD0598">
            <w:pPr>
              <w:spacing w:line="240" w:lineRule="exact"/>
              <w:ind w:leftChars="-50" w:left="-1" w:rightChars="-22" w:right="-46" w:hangingChars="58" w:hanging="104"/>
              <w:jc w:val="center"/>
              <w:rPr>
                <w:rFonts w:ascii="UD デジタル 教科書体 NP-B" w:eastAsia="UD デジタル 教科書体 NP-B" w:hAnsi="ＭＳ Ｐゴシック"/>
                <w:outline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UD デジタル 教科書体 NP-B" w:eastAsia="UD デジタル 教科書体 NP-B" w:hAnsi="ＭＳ Ｐゴシック" w:hint="eastAsia"/>
                <w:outline/>
                <w:color w:val="000000" w:themeColor="text1"/>
                <w:sz w:val="18"/>
                <w:szCs w:val="2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目標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</w:tcBorders>
          </w:tcPr>
          <w:p w14:paraId="488D7A6D" w14:textId="2C7D4A05" w:rsidR="00EA6084" w:rsidRDefault="00EA6084" w:rsidP="00DD0598">
            <w:pPr>
              <w:pStyle w:val="a4"/>
              <w:numPr>
                <w:ilvl w:val="0"/>
                <w:numId w:val="4"/>
              </w:numPr>
              <w:spacing w:line="240" w:lineRule="exact"/>
              <w:ind w:leftChars="0" w:rightChars="-59" w:right="-124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 w:rsidRPr="00EA6084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はっきりと話されれば，日常的な話題について，</w:t>
            </w:r>
            <w:r w:rsidRPr="00AF6D59">
              <w:rPr>
                <w:rFonts w:ascii="ＭＳ Ｐゴシック" w:eastAsia="ＭＳ Ｐゴシック" w:hAnsi="ＭＳ Ｐゴシック" w:cs="UDShinMGoPro-Regular" w:hint="eastAsia"/>
                <w:b/>
                <w:bCs/>
                <w:color w:val="000000" w:themeColor="text1"/>
                <w:kern w:val="0"/>
                <w:sz w:val="18"/>
                <w:szCs w:val="21"/>
                <w:u w:val="single"/>
              </w:rPr>
              <w:t>具体的な情報</w:t>
            </w:r>
            <w:r w:rsidRPr="00EA6084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を聞き取ることができる。</w:t>
            </w:r>
          </w:p>
          <w:p w14:paraId="5D8D75F6" w14:textId="77777777" w:rsidR="00EA6084" w:rsidRDefault="00EA6084" w:rsidP="00EA6084">
            <w:pPr>
              <w:pStyle w:val="a4"/>
              <w:spacing w:line="240" w:lineRule="exact"/>
              <w:ind w:leftChars="0" w:left="170" w:rightChars="-59" w:right="-124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</w:p>
          <w:p w14:paraId="604D4E86" w14:textId="3FD0FAE7" w:rsidR="00DD0598" w:rsidRPr="00277F6C" w:rsidRDefault="00EA6084" w:rsidP="00DD0598">
            <w:pPr>
              <w:pStyle w:val="a4"/>
              <w:numPr>
                <w:ilvl w:val="0"/>
                <w:numId w:val="4"/>
              </w:numPr>
              <w:spacing w:line="240" w:lineRule="exact"/>
              <w:ind w:leftChars="0" w:rightChars="-59" w:right="-124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 w:rsidRPr="00EA6084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はっきりと話されれば，ストーリーや日常的な話題について，おおまかな内容を捉えることができる。</w:t>
            </w:r>
          </w:p>
        </w:tc>
        <w:tc>
          <w:tcPr>
            <w:tcW w:w="2803" w:type="dxa"/>
            <w:tcBorders>
              <w:top w:val="double" w:sz="4" w:space="0" w:color="auto"/>
            </w:tcBorders>
          </w:tcPr>
          <w:p w14:paraId="19F97305" w14:textId="77777777" w:rsidR="00DD0598" w:rsidRDefault="00EA6084" w:rsidP="00DD0598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 w:rsidRPr="00EA6084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日常的な話題について，簡単な語句や文で書かれたものから，</w:t>
            </w:r>
            <w:r w:rsidRPr="00AF6D59">
              <w:rPr>
                <w:rFonts w:ascii="ＭＳ Ｐゴシック" w:eastAsia="ＭＳ Ｐゴシック" w:hAnsi="ＭＳ Ｐゴシック" w:cs="UDShinMGoPro-Regular" w:hint="eastAsia"/>
                <w:b/>
                <w:bCs/>
                <w:color w:val="000000" w:themeColor="text1"/>
                <w:kern w:val="0"/>
                <w:sz w:val="18"/>
                <w:szCs w:val="21"/>
                <w:u w:val="single"/>
              </w:rPr>
              <w:t>具体的な情報</w:t>
            </w:r>
            <w:r w:rsidRPr="00EA6084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を読み取ることができる。</w:t>
            </w:r>
          </w:p>
          <w:p w14:paraId="3E0C0D73" w14:textId="219A37A7" w:rsidR="00EA6084" w:rsidRPr="00277F6C" w:rsidRDefault="00EA6084" w:rsidP="00DD0598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 w:rsidRPr="00EA6084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ストーリーや日常的な話題について，簡単な語句や文で書かれた文章から，おおまかな内容を捉えることができる。</w:t>
            </w:r>
          </w:p>
        </w:tc>
        <w:tc>
          <w:tcPr>
            <w:tcW w:w="2803" w:type="dxa"/>
            <w:tcBorders>
              <w:top w:val="double" w:sz="4" w:space="0" w:color="auto"/>
            </w:tcBorders>
          </w:tcPr>
          <w:p w14:paraId="6A0E15B8" w14:textId="77777777" w:rsidR="00DD0598" w:rsidRDefault="00EA6084" w:rsidP="00DD0598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 w:rsidRPr="00EA6084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自分のことや興味のあることについて，簡単な語句や文を使って，その場で質問したり，伝え合ったりすることができる。</w:t>
            </w:r>
          </w:p>
          <w:p w14:paraId="3C1CD69F" w14:textId="053D6F1D" w:rsidR="00EA6084" w:rsidRPr="00277F6C" w:rsidRDefault="00EA6084" w:rsidP="00DD0598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 w:rsidRPr="00EA6084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ストーリーや日常的な話題について，簡単な語句や文を使って，やり取りをすることができる。</w:t>
            </w:r>
          </w:p>
        </w:tc>
        <w:tc>
          <w:tcPr>
            <w:tcW w:w="2802" w:type="dxa"/>
            <w:tcBorders>
              <w:top w:val="double" w:sz="4" w:space="0" w:color="auto"/>
            </w:tcBorders>
          </w:tcPr>
          <w:p w14:paraId="0BA63C18" w14:textId="0B9C9C98" w:rsidR="00EA6084" w:rsidRPr="003C55AC" w:rsidRDefault="00EA6084" w:rsidP="00EA608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 w:rsidRPr="00EA6084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自分のことや興味のあることについて，簡単な語句や文を使って，その場で話すことができる。</w:t>
            </w:r>
          </w:p>
          <w:p w14:paraId="5F0D4B0B" w14:textId="230F9A95" w:rsidR="00EA6084" w:rsidRPr="00EA6084" w:rsidRDefault="00EA6084" w:rsidP="00EA6084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 w:rsidRPr="00EA6084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ストーリーや日常的な話題について，事実や気持ちを整理して，簡単な語句や文を使って，まとまりのある内容を話すことができる。</w:t>
            </w:r>
          </w:p>
        </w:tc>
        <w:tc>
          <w:tcPr>
            <w:tcW w:w="2813" w:type="dxa"/>
            <w:tcBorders>
              <w:top w:val="double" w:sz="4" w:space="0" w:color="auto"/>
            </w:tcBorders>
          </w:tcPr>
          <w:p w14:paraId="75CEBD03" w14:textId="332BC851" w:rsidR="00EA6084" w:rsidRPr="003C55AC" w:rsidRDefault="00EA6084" w:rsidP="003C55AC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 w:rsidRPr="00EA6084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自分のことや興味のあることについて，教科書や辞書などを参考にして，書くことができる。</w:t>
            </w:r>
          </w:p>
          <w:p w14:paraId="7DB2428E" w14:textId="2E492247" w:rsidR="00EA6084" w:rsidRPr="00277F6C" w:rsidRDefault="00EA6084" w:rsidP="00DD0598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UDShinMGoPro-Regular"/>
                <w:kern w:val="0"/>
                <w:sz w:val="18"/>
                <w:szCs w:val="21"/>
              </w:rPr>
            </w:pPr>
            <w:r w:rsidRPr="00EA6084">
              <w:rPr>
                <w:rFonts w:ascii="ＭＳ Ｐゴシック" w:eastAsia="ＭＳ Ｐゴシック" w:hAnsi="ＭＳ Ｐゴシック" w:cs="UDShinMGoPro-Regular" w:hint="eastAsia"/>
                <w:kern w:val="0"/>
                <w:sz w:val="18"/>
                <w:szCs w:val="21"/>
              </w:rPr>
              <w:t>日常的な話題について，事実や気持ちを整理して，簡単な語句や文を使って，まとまりのある文章を書くことができる。</w:t>
            </w:r>
          </w:p>
        </w:tc>
      </w:tr>
    </w:tbl>
    <w:p w14:paraId="188AC0AE" w14:textId="68CA1F60" w:rsidR="00B71012" w:rsidRPr="005E652A" w:rsidRDefault="00465FF4" w:rsidP="005E652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331E2">
        <w:rPr>
          <w:noProof/>
          <w:spacing w:val="-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7FC8B7" wp14:editId="78FF1B24">
                <wp:simplePos x="0" y="0"/>
                <wp:positionH relativeFrom="column">
                  <wp:posOffset>-122555</wp:posOffset>
                </wp:positionH>
                <wp:positionV relativeFrom="paragraph">
                  <wp:posOffset>34085</wp:posOffset>
                </wp:positionV>
                <wp:extent cx="9907905" cy="5715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790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F3A56C" w14:textId="77777777" w:rsidR="0013116E" w:rsidRPr="00E46B84" w:rsidRDefault="0013116E" w:rsidP="00402421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4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4"/>
                              </w:rPr>
                              <w:t xml:space="preserve">　　　　</w:t>
                            </w:r>
                            <w:r w:rsidR="00F601B3" w:rsidRPr="00E46B8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4"/>
                              </w:rPr>
                              <w:t>社会的な話題</w:t>
                            </w:r>
                            <w:r w:rsidR="00F601B3" w:rsidRPr="00E46B84">
                              <w:rPr>
                                <w:rFonts w:ascii="ＭＳ Ｐ明朝" w:eastAsia="ＭＳ Ｐ明朝" w:hAnsi="ＭＳ Ｐ明朝"/>
                                <w:sz w:val="16"/>
                                <w:szCs w:val="24"/>
                              </w:rPr>
                              <w:t>…</w:t>
                            </w:r>
                            <w:r w:rsidR="004A24C6" w:rsidRPr="00E46B84">
                              <w:rPr>
                                <w:rFonts w:ascii="ＭＳ Ｐ明朝" w:eastAsia="ＭＳ Ｐ明朝" w:hAnsi="ＭＳ Ｐ明朝"/>
                                <w:sz w:val="16"/>
                                <w:szCs w:val="24"/>
                              </w:rPr>
                              <w:t>環境問題など</w:t>
                            </w:r>
                            <w:r w:rsidR="004A24C6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4"/>
                              </w:rPr>
                              <w:t>の</w:t>
                            </w:r>
                            <w:r w:rsidR="00F601B3" w:rsidRPr="00E46B84">
                              <w:rPr>
                                <w:rFonts w:ascii="ＭＳ Ｐ明朝" w:eastAsia="ＭＳ Ｐ明朝" w:hAnsi="ＭＳ Ｐ明朝"/>
                                <w:sz w:val="16"/>
                                <w:szCs w:val="24"/>
                              </w:rPr>
                              <w:t>社会で起こっている出来事や問題にかかわる</w:t>
                            </w:r>
                            <w:r w:rsidR="00F601B3" w:rsidRPr="00E46B8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4"/>
                              </w:rPr>
                              <w:t>話題</w:t>
                            </w:r>
                            <w:r w:rsidR="004A24C6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4"/>
                              </w:rPr>
                              <w:t>のこと</w:t>
                            </w:r>
                            <w:r w:rsidR="00F601B3" w:rsidRPr="00E46B8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 w:rsidR="00F601B3" w:rsidRPr="00E46B8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4"/>
                              </w:rPr>
                              <w:t>整理</w:t>
                            </w:r>
                            <w:r w:rsidR="00F601B3" w:rsidRPr="00E46B8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4"/>
                              </w:rPr>
                              <w:t>…</w:t>
                            </w:r>
                            <w:r w:rsidR="00F601B3" w:rsidRPr="00E46B84">
                              <w:rPr>
                                <w:rFonts w:ascii="ＭＳ Ｐ明朝" w:eastAsia="ＭＳ Ｐ明朝" w:hAnsi="ＭＳ Ｐ明朝"/>
                                <w:sz w:val="16"/>
                                <w:szCs w:val="24"/>
                              </w:rPr>
                              <w:t>伝える項目を選んだり適切な</w:t>
                            </w:r>
                            <w:r w:rsidRPr="00E46B8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4"/>
                              </w:rPr>
                              <w:t xml:space="preserve">順序に並べ替えたりすること　</w:t>
                            </w:r>
                            <w:r w:rsidR="00402421" w:rsidRPr="00E46B8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4"/>
                              </w:rPr>
                              <w:t>即興</w:t>
                            </w:r>
                            <w:r w:rsidR="00402421" w:rsidRPr="00E46B8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4"/>
                              </w:rPr>
                              <w:t>…</w:t>
                            </w:r>
                            <w:r w:rsidR="00402421" w:rsidRPr="00E46B84">
                              <w:rPr>
                                <w:rFonts w:ascii="ＭＳ Ｐ明朝" w:eastAsia="ＭＳ Ｐ明朝" w:hAnsi="ＭＳ Ｐ明朝"/>
                                <w:sz w:val="16"/>
                                <w:szCs w:val="24"/>
                              </w:rPr>
                              <w:t>原稿</w:t>
                            </w:r>
                            <w:r w:rsidR="00E46B8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4"/>
                              </w:rPr>
                              <w:t>が</w:t>
                            </w:r>
                            <w:r w:rsidR="00E46B84">
                              <w:rPr>
                                <w:rFonts w:ascii="ＭＳ Ｐ明朝" w:eastAsia="ＭＳ Ｐ明朝" w:hAnsi="ＭＳ Ｐ明朝"/>
                                <w:sz w:val="16"/>
                                <w:szCs w:val="24"/>
                              </w:rPr>
                              <w:t>ない状態で</w:t>
                            </w:r>
                            <w:r w:rsidR="00E46B8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4"/>
                              </w:rPr>
                              <w:t>その場で行うこと</w:t>
                            </w:r>
                          </w:p>
                          <w:p w14:paraId="391DFA26" w14:textId="77777777" w:rsidR="00402421" w:rsidRPr="009D0993" w:rsidRDefault="0013116E" w:rsidP="00402421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24"/>
                              </w:rPr>
                            </w:pPr>
                            <w:r w:rsidRPr="00E46B8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 w:rsidRPr="00E46B84">
                              <w:rPr>
                                <w:rFonts w:ascii="ＭＳ Ｐ明朝" w:eastAsia="ＭＳ Ｐ明朝" w:hAnsi="ＭＳ Ｐ明朝"/>
                                <w:sz w:val="16"/>
                                <w:szCs w:val="24"/>
                              </w:rPr>
                              <w:t xml:space="preserve">　　　　　　　　　　　　　　</w:t>
                            </w:r>
                            <w:r w:rsidR="00E46B8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 w:rsidR="00E46B84">
                              <w:rPr>
                                <w:rFonts w:ascii="ＭＳ Ｐ明朝" w:eastAsia="ＭＳ Ｐ明朝" w:hAnsi="ＭＳ Ｐ明朝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 w:rsidRPr="00E46B84">
                              <w:rPr>
                                <w:rFonts w:ascii="ＭＳ Ｐ明朝" w:eastAsia="ＭＳ Ｐ明朝" w:hAnsi="ＭＳ Ｐ明朝"/>
                                <w:sz w:val="12"/>
                                <w:szCs w:val="24"/>
                              </w:rPr>
                              <w:t xml:space="preserve">　</w:t>
                            </w:r>
                            <w:r w:rsidRPr="00E46B84">
                              <w:rPr>
                                <w:rFonts w:ascii="ＭＳ Ｐ明朝" w:eastAsia="ＭＳ Ｐ明朝" w:hAnsi="ＭＳ Ｐ明朝" w:hint="eastAsia"/>
                                <w:sz w:val="6"/>
                                <w:szCs w:val="24"/>
                              </w:rPr>
                              <w:t xml:space="preserve"> </w:t>
                            </w:r>
                            <w:r w:rsidR="008508B4" w:rsidRPr="00E46B8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4"/>
                              </w:rPr>
                              <w:t>まとまりの</w:t>
                            </w:r>
                            <w:r w:rsidR="008508B4" w:rsidRPr="00E46B8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4"/>
                              </w:rPr>
                              <w:t>ある内容を話す</w:t>
                            </w:r>
                            <w:r w:rsidR="00E46B8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4"/>
                              </w:rPr>
                              <w:t>こと</w:t>
                            </w:r>
                            <w:r w:rsidR="00F51135" w:rsidRPr="00E46B8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4"/>
                              </w:rPr>
                              <w:t>…</w:t>
                            </w:r>
                            <w:r w:rsidR="004A24C6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4"/>
                              </w:rPr>
                              <w:t>内容に</w:t>
                            </w:r>
                            <w:r w:rsidR="004A24C6">
                              <w:rPr>
                                <w:rFonts w:ascii="ＭＳ Ｐ明朝" w:eastAsia="ＭＳ Ｐ明朝" w:hAnsi="ＭＳ Ｐ明朝"/>
                                <w:sz w:val="16"/>
                                <w:szCs w:val="24"/>
                              </w:rPr>
                              <w:t>一貫性があるスピーチ</w:t>
                            </w:r>
                            <w:r w:rsidR="004A24C6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4"/>
                              </w:rPr>
                              <w:t>など</w:t>
                            </w:r>
                            <w:r w:rsidR="004A24C6">
                              <w:rPr>
                                <w:rFonts w:ascii="ＭＳ Ｐ明朝" w:eastAsia="ＭＳ Ｐ明朝" w:hAnsi="ＭＳ Ｐ明朝"/>
                                <w:sz w:val="16"/>
                                <w:szCs w:val="24"/>
                              </w:rPr>
                              <w:t>をすること</w:t>
                            </w:r>
                            <w:r w:rsidR="004A24C6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 w:rsidR="004A24C6">
                              <w:rPr>
                                <w:rFonts w:ascii="ＭＳ Ｐ明朝" w:eastAsia="ＭＳ Ｐ明朝" w:hAnsi="ＭＳ Ｐ明朝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 w:rsidR="00C61125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4"/>
                              </w:rPr>
                              <w:t>まと</w:t>
                            </w:r>
                            <w:r w:rsidR="008508B4" w:rsidRPr="00E46B8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24"/>
                              </w:rPr>
                              <w:t>まりのある文章を書く</w:t>
                            </w:r>
                            <w:r w:rsidR="00E46B8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4"/>
                              </w:rPr>
                              <w:t>こと</w:t>
                            </w:r>
                            <w:r w:rsidR="008508B4" w:rsidRPr="00E46B8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4"/>
                              </w:rPr>
                              <w:t>…</w:t>
                            </w:r>
                            <w:r w:rsidR="008508B4" w:rsidRPr="00E46B84">
                              <w:rPr>
                                <w:rFonts w:ascii="ＭＳ Ｐ明朝" w:eastAsia="ＭＳ Ｐ明朝" w:hAnsi="ＭＳ Ｐ明朝"/>
                                <w:sz w:val="16"/>
                                <w:szCs w:val="24"/>
                              </w:rPr>
                              <w:t>導入－本論－結論</w:t>
                            </w:r>
                            <w:r w:rsidR="00F51135" w:rsidRPr="00E46B8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4"/>
                              </w:rPr>
                              <w:t>など、</w:t>
                            </w:r>
                            <w:r w:rsidR="00F51135" w:rsidRPr="00E46B84">
                              <w:rPr>
                                <w:rFonts w:ascii="ＭＳ Ｐ明朝" w:eastAsia="ＭＳ Ｐ明朝" w:hAnsi="ＭＳ Ｐ明朝"/>
                                <w:sz w:val="16"/>
                                <w:szCs w:val="24"/>
                              </w:rPr>
                              <w:t>全体として一貫性のある文章</w:t>
                            </w:r>
                            <w:r w:rsidR="004A24C6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24"/>
                              </w:rPr>
                              <w:t>など</w:t>
                            </w:r>
                            <w:r w:rsidR="00F51135" w:rsidRPr="00E46B84">
                              <w:rPr>
                                <w:rFonts w:ascii="ＭＳ Ｐ明朝" w:eastAsia="ＭＳ Ｐ明朝" w:hAnsi="ＭＳ Ｐ明朝"/>
                                <w:sz w:val="16"/>
                                <w:szCs w:val="24"/>
                              </w:rPr>
                              <w:t>を書くこと</w:t>
                            </w:r>
                            <w:r w:rsidR="00402421" w:rsidRPr="009D099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4"/>
                              </w:rPr>
                              <w:t xml:space="preserve">　</w:t>
                            </w:r>
                          </w:p>
                          <w:p w14:paraId="4E125C72" w14:textId="77777777" w:rsidR="008C788C" w:rsidRDefault="008C788C" w:rsidP="0013116E">
                            <w:pPr>
                              <w:spacing w:line="360" w:lineRule="exact"/>
                              <w:rPr>
                                <w:rFonts w:ascii="UD デジタル 教科書体 N-R" w:eastAsia="UD デジタル 教科書体 N-R" w:hAnsi="ＭＳ Ｐゴシック"/>
                                <w:sz w:val="20"/>
                                <w:szCs w:val="24"/>
                              </w:rPr>
                            </w:pPr>
                            <w:r w:rsidRPr="00646D82">
                              <w:rPr>
                                <w:rFonts w:ascii="UD デジタル 教科書体 N-R" w:eastAsia="UD デジタル 教科書体 N-R" w:hAnsi="ＭＳ Ｐゴシック"/>
                                <w:sz w:val="20"/>
                                <w:szCs w:val="24"/>
                              </w:rPr>
                              <w:t>学期の</w:t>
                            </w:r>
                            <w:r w:rsidRPr="00646D82">
                              <w:rPr>
                                <w:rFonts w:ascii="UD デジタル 教科書体 N-R" w:eastAsia="UD デジタル 教科書体 N-R" w:hAnsi="ＭＳ Ｐゴシック" w:hint="eastAsia"/>
                                <w:sz w:val="20"/>
                                <w:szCs w:val="24"/>
                              </w:rPr>
                              <w:t>途中</w:t>
                            </w:r>
                            <w:r w:rsidRPr="00646D82">
                              <w:rPr>
                                <w:rFonts w:ascii="UD デジタル 教科書体 N-R" w:eastAsia="UD デジタル 教科書体 N-R" w:hAnsi="ＭＳ Ｐゴシック"/>
                                <w:sz w:val="20"/>
                                <w:szCs w:val="24"/>
                              </w:rPr>
                              <w:t>や学期末に振り返り</w:t>
                            </w:r>
                            <w:r w:rsidRPr="00646D82">
                              <w:rPr>
                                <w:rFonts w:ascii="UD デジタル 教科書体 N-R" w:eastAsia="UD デジタル 教科書体 N-R" w:hAnsi="ＭＳ Ｐゴシック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="00042110">
                              <w:rPr>
                                <w:rFonts w:ascii="UD デジタル 教科書体 N-R" w:eastAsia="UD デジタル 教科書体 N-R" w:hAnsi="ＭＳ Ｐゴシック"/>
                                <w:sz w:val="20"/>
                                <w:szCs w:val="24"/>
                              </w:rPr>
                              <w:t>できるようになったこと</w:t>
                            </w:r>
                            <w:r w:rsidR="00042110">
                              <w:rPr>
                                <w:rFonts w:ascii="UD デジタル 教科書体 N-R" w:eastAsia="UD デジタル 教科書体 N-R" w:hAnsi="ＭＳ Ｐゴシック" w:hint="eastAsia"/>
                                <w:sz w:val="20"/>
                                <w:szCs w:val="24"/>
                              </w:rPr>
                              <w:t>の</w:t>
                            </w:r>
                            <w:r w:rsidR="00B7538B" w:rsidRPr="00B7538B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0"/>
                                <w:szCs w:val="24"/>
                              </w:rPr>
                              <w:t>□</w:t>
                            </w:r>
                            <w:r w:rsidRPr="00646D82">
                              <w:rPr>
                                <w:rFonts w:ascii="UD デジタル 教科書体 N-R" w:eastAsia="UD デジタル 教科書体 N-R" w:hAnsi="ＭＳ Ｐゴシック" w:hint="eastAsia"/>
                                <w:sz w:val="20"/>
                                <w:szCs w:val="24"/>
                              </w:rPr>
                              <w:t>に</w:t>
                            </w:r>
                            <w:r w:rsidRPr="00646D82">
                              <w:rPr>
                                <w:rFonts w:ascii="UD デジタル 教科書体 N-R" w:eastAsia="UD デジタル 教科書体 N-R" w:hAnsi="ＭＳ 明朝" w:cs="ＭＳ 明朝" w:hint="eastAsia"/>
                                <w:sz w:val="20"/>
                                <w:szCs w:val="24"/>
                              </w:rPr>
                              <w:t>チェック</w:t>
                            </w:r>
                            <w:r w:rsidR="001C43B1">
                              <w:rPr>
                                <w:rFonts w:ascii="UD デジタル 教科書体 N-R" w:eastAsia="UD デジタル 教科書体 N-R" w:hAnsi="ＭＳ 明朝" w:cs="ＭＳ 明朝" w:hint="eastAsia"/>
                                <w:sz w:val="20"/>
                                <w:szCs w:val="24"/>
                              </w:rPr>
                              <w:t>を</w:t>
                            </w:r>
                            <w:r w:rsidRPr="00646D82">
                              <w:rPr>
                                <w:rFonts w:ascii="UD デジタル 教科書体 N-R" w:eastAsia="UD デジタル 教科書体 N-R" w:hAnsi="ＭＳ Ｐゴシック" w:hint="eastAsia"/>
                                <w:sz w:val="20"/>
                                <w:szCs w:val="24"/>
                              </w:rPr>
                              <w:t>しましょう。</w:t>
                            </w:r>
                            <w:r w:rsidR="00EB1D7D" w:rsidRPr="00646D82">
                              <w:rPr>
                                <w:rFonts w:ascii="UD デジタル 教科書体 N-R" w:eastAsia="UD デジタル 教科書体 N-R" w:hAnsi="ＭＳ Ｐゴシック" w:hint="eastAsia"/>
                                <w:sz w:val="20"/>
                                <w:szCs w:val="24"/>
                              </w:rPr>
                              <w:t>適時</w:t>
                            </w:r>
                            <w:r w:rsidR="00EB1D7D" w:rsidRPr="00646D82">
                              <w:rPr>
                                <w:rFonts w:ascii="UD デジタル 教科書体 N-R" w:eastAsia="UD デジタル 教科書体 N-R" w:hAnsi="ＭＳ Ｐゴシック"/>
                                <w:sz w:val="20"/>
                                <w:szCs w:val="24"/>
                              </w:rPr>
                              <w:t>、</w:t>
                            </w:r>
                            <w:r w:rsidRPr="00646D82">
                              <w:rPr>
                                <w:rFonts w:ascii="UD デジタル 教科書体 N-R" w:eastAsia="UD デジタル 教科書体 N-R" w:hAnsi="ＭＳ Ｐゴシック"/>
                                <w:sz w:val="20"/>
                                <w:szCs w:val="24"/>
                              </w:rPr>
                              <w:t>教科担任の先生</w:t>
                            </w:r>
                            <w:r w:rsidR="00EB1D7D" w:rsidRPr="00646D82">
                              <w:rPr>
                                <w:rFonts w:ascii="UD デジタル 教科書体 N-R" w:eastAsia="UD デジタル 教科書体 N-R" w:hAnsi="ＭＳ Ｐゴシック" w:hint="eastAsia"/>
                                <w:sz w:val="20"/>
                                <w:szCs w:val="24"/>
                              </w:rPr>
                              <w:t>と</w:t>
                            </w:r>
                            <w:r w:rsidR="00EB1D7D" w:rsidRPr="00646D82">
                              <w:rPr>
                                <w:rFonts w:ascii="UD デジタル 教科書体 N-R" w:eastAsia="UD デジタル 教科書体 N-R" w:hAnsi="ＭＳ Ｐゴシック"/>
                                <w:sz w:val="20"/>
                                <w:szCs w:val="24"/>
                              </w:rPr>
                              <w:t>共有し、次の見通</w:t>
                            </w:r>
                            <w:r w:rsidR="00EF44E5" w:rsidRPr="00646D82">
                              <w:rPr>
                                <w:rFonts w:ascii="UD デジタル 教科書体 N-R" w:eastAsia="UD デジタル 教科書体 N-R" w:hAnsi="ＭＳ Ｐゴシック" w:hint="eastAsia"/>
                                <w:sz w:val="20"/>
                                <w:szCs w:val="24"/>
                              </w:rPr>
                              <w:t>し</w:t>
                            </w:r>
                            <w:r w:rsidR="00EF44E5" w:rsidRPr="00646D82">
                              <w:rPr>
                                <w:rFonts w:ascii="UD デジタル 教科書体 N-R" w:eastAsia="UD デジタル 教科書体 N-R" w:hAnsi="ＭＳ Ｐゴシック"/>
                                <w:sz w:val="20"/>
                                <w:szCs w:val="24"/>
                              </w:rPr>
                              <w:t>をもつ</w:t>
                            </w:r>
                            <w:r w:rsidR="00EB1D7D" w:rsidRPr="00646D82">
                              <w:rPr>
                                <w:rFonts w:ascii="UD デジタル 教科書体 N-R" w:eastAsia="UD デジタル 教科書体 N-R" w:hAnsi="ＭＳ Ｐゴシック" w:hint="eastAsia"/>
                                <w:sz w:val="20"/>
                                <w:szCs w:val="24"/>
                              </w:rPr>
                              <w:t>ように</w:t>
                            </w:r>
                            <w:r w:rsidR="00EB1D7D" w:rsidRPr="00646D82">
                              <w:rPr>
                                <w:rFonts w:ascii="UD デジタル 教科書体 N-R" w:eastAsia="UD デジタル 教科書体 N-R" w:hAnsi="ＭＳ Ｐゴシック"/>
                                <w:sz w:val="20"/>
                                <w:szCs w:val="24"/>
                              </w:rPr>
                              <w:t>していきましょう。</w:t>
                            </w:r>
                          </w:p>
                          <w:p w14:paraId="317156AF" w14:textId="77777777" w:rsidR="00646D82" w:rsidRPr="00646D82" w:rsidRDefault="00646D82" w:rsidP="008C788C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D7FC8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9" type="#_x0000_t202" style="position:absolute;margin-left:-9.65pt;margin-top:2.7pt;width:780.1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4YfIwIAAEEEAAAOAAAAZHJzL2Uyb0RvYy54bWysU8tu2zAQvBfoPxC815IdO4kFy4GbwEUB&#10;IwngFDnTFGkRoLgsSVtyv75Lyi+kPRW9ULvc1T5mhrOHrtFkL5xXYEo6HOSUCMOhUmZb0h9vyy/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" filled="f" stroked="f" strokeweight=".5pt">
                <v:textbox>
                  <w:txbxContent>
                    <w:p w14:paraId="57F3A56C" w14:textId="77777777" w:rsidR="0013116E" w:rsidRPr="00E46B84" w:rsidRDefault="0013116E" w:rsidP="00402421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16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24"/>
                        </w:rPr>
                        <w:t xml:space="preserve">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24"/>
                        </w:rPr>
                        <w:t xml:space="preserve">　　　　</w:t>
                      </w:r>
                      <w:r w:rsidR="00F601B3" w:rsidRPr="00E46B84">
                        <w:rPr>
                          <w:rFonts w:ascii="ＭＳ Ｐゴシック" w:eastAsia="ＭＳ Ｐゴシック" w:hAnsi="ＭＳ Ｐゴシック"/>
                          <w:sz w:val="16"/>
                          <w:szCs w:val="24"/>
                        </w:rPr>
                        <w:t>社会的な話題</w:t>
                      </w:r>
                      <w:r w:rsidR="00F601B3" w:rsidRPr="00E46B84">
                        <w:rPr>
                          <w:rFonts w:ascii="ＭＳ Ｐ明朝" w:eastAsia="ＭＳ Ｐ明朝" w:hAnsi="ＭＳ Ｐ明朝"/>
                          <w:sz w:val="16"/>
                          <w:szCs w:val="24"/>
                        </w:rPr>
                        <w:t>…</w:t>
                      </w:r>
                      <w:r w:rsidR="004A24C6" w:rsidRPr="00E46B84">
                        <w:rPr>
                          <w:rFonts w:ascii="ＭＳ Ｐ明朝" w:eastAsia="ＭＳ Ｐ明朝" w:hAnsi="ＭＳ Ｐ明朝"/>
                          <w:sz w:val="16"/>
                          <w:szCs w:val="24"/>
                        </w:rPr>
                        <w:t>環境問題など</w:t>
                      </w:r>
                      <w:r w:rsidR="004A24C6">
                        <w:rPr>
                          <w:rFonts w:ascii="ＭＳ Ｐ明朝" w:eastAsia="ＭＳ Ｐ明朝" w:hAnsi="ＭＳ Ｐ明朝" w:hint="eastAsia"/>
                          <w:sz w:val="16"/>
                          <w:szCs w:val="24"/>
                        </w:rPr>
                        <w:t>の</w:t>
                      </w:r>
                      <w:r w:rsidR="00F601B3" w:rsidRPr="00E46B84">
                        <w:rPr>
                          <w:rFonts w:ascii="ＭＳ Ｐ明朝" w:eastAsia="ＭＳ Ｐ明朝" w:hAnsi="ＭＳ Ｐ明朝"/>
                          <w:sz w:val="16"/>
                          <w:szCs w:val="24"/>
                        </w:rPr>
                        <w:t>社会で起こっている出来事や問題にかかわる</w:t>
                      </w:r>
                      <w:r w:rsidR="00F601B3" w:rsidRPr="00E46B84">
                        <w:rPr>
                          <w:rFonts w:ascii="ＭＳ Ｐ明朝" w:eastAsia="ＭＳ Ｐ明朝" w:hAnsi="ＭＳ Ｐ明朝" w:hint="eastAsia"/>
                          <w:sz w:val="16"/>
                          <w:szCs w:val="24"/>
                        </w:rPr>
                        <w:t>話題</w:t>
                      </w:r>
                      <w:r w:rsidR="004A24C6">
                        <w:rPr>
                          <w:rFonts w:ascii="ＭＳ Ｐ明朝" w:eastAsia="ＭＳ Ｐ明朝" w:hAnsi="ＭＳ Ｐ明朝" w:hint="eastAsia"/>
                          <w:sz w:val="16"/>
                          <w:szCs w:val="24"/>
                        </w:rPr>
                        <w:t>のこと</w:t>
                      </w:r>
                      <w:r w:rsidR="00F601B3" w:rsidRPr="00E46B84">
                        <w:rPr>
                          <w:rFonts w:ascii="ＭＳ Ｐ明朝" w:eastAsia="ＭＳ Ｐ明朝" w:hAnsi="ＭＳ Ｐ明朝" w:hint="eastAsia"/>
                          <w:sz w:val="16"/>
                          <w:szCs w:val="24"/>
                        </w:rPr>
                        <w:t xml:space="preserve">　</w:t>
                      </w:r>
                      <w:r w:rsidR="00F601B3" w:rsidRPr="00E46B8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4"/>
                        </w:rPr>
                        <w:t>整理</w:t>
                      </w:r>
                      <w:r w:rsidR="00F601B3" w:rsidRPr="00E46B84">
                        <w:rPr>
                          <w:rFonts w:ascii="ＭＳ Ｐ明朝" w:eastAsia="ＭＳ Ｐ明朝" w:hAnsi="ＭＳ Ｐ明朝" w:hint="eastAsia"/>
                          <w:sz w:val="16"/>
                          <w:szCs w:val="24"/>
                        </w:rPr>
                        <w:t>…</w:t>
                      </w:r>
                      <w:r w:rsidR="00F601B3" w:rsidRPr="00E46B84">
                        <w:rPr>
                          <w:rFonts w:ascii="ＭＳ Ｐ明朝" w:eastAsia="ＭＳ Ｐ明朝" w:hAnsi="ＭＳ Ｐ明朝"/>
                          <w:sz w:val="16"/>
                          <w:szCs w:val="24"/>
                        </w:rPr>
                        <w:t>伝える項目を選んだり適切な</w:t>
                      </w:r>
                      <w:r w:rsidRPr="00E46B84">
                        <w:rPr>
                          <w:rFonts w:ascii="ＭＳ Ｐ明朝" w:eastAsia="ＭＳ Ｐ明朝" w:hAnsi="ＭＳ Ｐ明朝" w:hint="eastAsia"/>
                          <w:sz w:val="16"/>
                          <w:szCs w:val="24"/>
                        </w:rPr>
                        <w:t xml:space="preserve">順序に並べ替えたりすること　</w:t>
                      </w:r>
                      <w:r w:rsidR="00402421" w:rsidRPr="00E46B8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4"/>
                        </w:rPr>
                        <w:t>即興</w:t>
                      </w:r>
                      <w:r w:rsidR="00402421" w:rsidRPr="00E46B84">
                        <w:rPr>
                          <w:rFonts w:ascii="ＭＳ Ｐ明朝" w:eastAsia="ＭＳ Ｐ明朝" w:hAnsi="ＭＳ Ｐ明朝" w:hint="eastAsia"/>
                          <w:sz w:val="16"/>
                          <w:szCs w:val="24"/>
                        </w:rPr>
                        <w:t>…</w:t>
                      </w:r>
                      <w:r w:rsidR="00402421" w:rsidRPr="00E46B84">
                        <w:rPr>
                          <w:rFonts w:ascii="ＭＳ Ｐ明朝" w:eastAsia="ＭＳ Ｐ明朝" w:hAnsi="ＭＳ Ｐ明朝"/>
                          <w:sz w:val="16"/>
                          <w:szCs w:val="24"/>
                        </w:rPr>
                        <w:t>原稿</w:t>
                      </w:r>
                      <w:r w:rsidR="00E46B84">
                        <w:rPr>
                          <w:rFonts w:ascii="ＭＳ Ｐ明朝" w:eastAsia="ＭＳ Ｐ明朝" w:hAnsi="ＭＳ Ｐ明朝" w:hint="eastAsia"/>
                          <w:sz w:val="16"/>
                          <w:szCs w:val="24"/>
                        </w:rPr>
                        <w:t>が</w:t>
                      </w:r>
                      <w:r w:rsidR="00E46B84">
                        <w:rPr>
                          <w:rFonts w:ascii="ＭＳ Ｐ明朝" w:eastAsia="ＭＳ Ｐ明朝" w:hAnsi="ＭＳ Ｐ明朝"/>
                          <w:sz w:val="16"/>
                          <w:szCs w:val="24"/>
                        </w:rPr>
                        <w:t>ない状態で</w:t>
                      </w:r>
                      <w:r w:rsidR="00E46B84">
                        <w:rPr>
                          <w:rFonts w:ascii="ＭＳ Ｐ明朝" w:eastAsia="ＭＳ Ｐ明朝" w:hAnsi="ＭＳ Ｐ明朝" w:hint="eastAsia"/>
                          <w:sz w:val="16"/>
                          <w:szCs w:val="24"/>
                        </w:rPr>
                        <w:t>その場で行うこと</w:t>
                      </w:r>
                    </w:p>
                    <w:p w14:paraId="391DFA26" w14:textId="77777777" w:rsidR="00402421" w:rsidRPr="009D0993" w:rsidRDefault="0013116E" w:rsidP="00402421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sz w:val="18"/>
                          <w:szCs w:val="24"/>
                        </w:rPr>
                      </w:pPr>
                      <w:r w:rsidRPr="00E46B84">
                        <w:rPr>
                          <w:rFonts w:ascii="ＭＳ Ｐ明朝" w:eastAsia="ＭＳ Ｐ明朝" w:hAnsi="ＭＳ Ｐ明朝" w:hint="eastAsia"/>
                          <w:sz w:val="16"/>
                          <w:szCs w:val="24"/>
                        </w:rPr>
                        <w:t xml:space="preserve">　</w:t>
                      </w:r>
                      <w:r w:rsidRPr="00E46B84">
                        <w:rPr>
                          <w:rFonts w:ascii="ＭＳ Ｐ明朝" w:eastAsia="ＭＳ Ｐ明朝" w:hAnsi="ＭＳ Ｐ明朝"/>
                          <w:sz w:val="16"/>
                          <w:szCs w:val="24"/>
                        </w:rPr>
                        <w:t xml:space="preserve">　　　　　　　　　　　　　　</w:t>
                      </w:r>
                      <w:r w:rsidR="00E46B84">
                        <w:rPr>
                          <w:rFonts w:ascii="ＭＳ Ｐ明朝" w:eastAsia="ＭＳ Ｐ明朝" w:hAnsi="ＭＳ Ｐ明朝" w:hint="eastAsia"/>
                          <w:sz w:val="16"/>
                          <w:szCs w:val="24"/>
                        </w:rPr>
                        <w:t xml:space="preserve">　</w:t>
                      </w:r>
                      <w:r w:rsidR="00E46B84">
                        <w:rPr>
                          <w:rFonts w:ascii="ＭＳ Ｐ明朝" w:eastAsia="ＭＳ Ｐ明朝" w:hAnsi="ＭＳ Ｐ明朝"/>
                          <w:sz w:val="16"/>
                          <w:szCs w:val="24"/>
                        </w:rPr>
                        <w:t xml:space="preserve">　</w:t>
                      </w:r>
                      <w:r w:rsidRPr="00E46B84">
                        <w:rPr>
                          <w:rFonts w:ascii="ＭＳ Ｐ明朝" w:eastAsia="ＭＳ Ｐ明朝" w:hAnsi="ＭＳ Ｐ明朝"/>
                          <w:sz w:val="12"/>
                          <w:szCs w:val="24"/>
                        </w:rPr>
                        <w:t xml:space="preserve">　</w:t>
                      </w:r>
                      <w:r w:rsidRPr="00E46B84">
                        <w:rPr>
                          <w:rFonts w:ascii="ＭＳ Ｐ明朝" w:eastAsia="ＭＳ Ｐ明朝" w:hAnsi="ＭＳ Ｐ明朝" w:hint="eastAsia"/>
                          <w:sz w:val="6"/>
                          <w:szCs w:val="24"/>
                        </w:rPr>
                        <w:t xml:space="preserve"> </w:t>
                      </w:r>
                      <w:r w:rsidR="008508B4" w:rsidRPr="00E46B8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4"/>
                        </w:rPr>
                        <w:t>まとまりの</w:t>
                      </w:r>
                      <w:r w:rsidR="008508B4" w:rsidRPr="00E46B84">
                        <w:rPr>
                          <w:rFonts w:ascii="ＭＳ Ｐゴシック" w:eastAsia="ＭＳ Ｐゴシック" w:hAnsi="ＭＳ Ｐゴシック"/>
                          <w:sz w:val="16"/>
                          <w:szCs w:val="24"/>
                        </w:rPr>
                        <w:t>ある内容を話す</w:t>
                      </w:r>
                      <w:r w:rsidR="00E46B8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4"/>
                        </w:rPr>
                        <w:t>こと</w:t>
                      </w:r>
                      <w:r w:rsidR="00F51135" w:rsidRPr="00E46B84">
                        <w:rPr>
                          <w:rFonts w:ascii="ＭＳ Ｐ明朝" w:eastAsia="ＭＳ Ｐ明朝" w:hAnsi="ＭＳ Ｐ明朝" w:hint="eastAsia"/>
                          <w:sz w:val="16"/>
                          <w:szCs w:val="24"/>
                        </w:rPr>
                        <w:t>…</w:t>
                      </w:r>
                      <w:r w:rsidR="004A24C6">
                        <w:rPr>
                          <w:rFonts w:ascii="ＭＳ Ｐ明朝" w:eastAsia="ＭＳ Ｐ明朝" w:hAnsi="ＭＳ Ｐ明朝" w:hint="eastAsia"/>
                          <w:sz w:val="16"/>
                          <w:szCs w:val="24"/>
                        </w:rPr>
                        <w:t>内容に</w:t>
                      </w:r>
                      <w:r w:rsidR="004A24C6">
                        <w:rPr>
                          <w:rFonts w:ascii="ＭＳ Ｐ明朝" w:eastAsia="ＭＳ Ｐ明朝" w:hAnsi="ＭＳ Ｐ明朝"/>
                          <w:sz w:val="16"/>
                          <w:szCs w:val="24"/>
                        </w:rPr>
                        <w:t>一貫性があるスピーチ</w:t>
                      </w:r>
                      <w:r w:rsidR="004A24C6">
                        <w:rPr>
                          <w:rFonts w:ascii="ＭＳ Ｐ明朝" w:eastAsia="ＭＳ Ｐ明朝" w:hAnsi="ＭＳ Ｐ明朝" w:hint="eastAsia"/>
                          <w:sz w:val="16"/>
                          <w:szCs w:val="24"/>
                        </w:rPr>
                        <w:t>など</w:t>
                      </w:r>
                      <w:r w:rsidR="004A24C6">
                        <w:rPr>
                          <w:rFonts w:ascii="ＭＳ Ｐ明朝" w:eastAsia="ＭＳ Ｐ明朝" w:hAnsi="ＭＳ Ｐ明朝"/>
                          <w:sz w:val="16"/>
                          <w:szCs w:val="24"/>
                        </w:rPr>
                        <w:t>をすること</w:t>
                      </w:r>
                      <w:r w:rsidR="004A24C6">
                        <w:rPr>
                          <w:rFonts w:ascii="ＭＳ Ｐ明朝" w:eastAsia="ＭＳ Ｐ明朝" w:hAnsi="ＭＳ Ｐ明朝" w:hint="eastAsia"/>
                          <w:sz w:val="16"/>
                          <w:szCs w:val="24"/>
                        </w:rPr>
                        <w:t xml:space="preserve">　</w:t>
                      </w:r>
                      <w:r w:rsidR="004A24C6">
                        <w:rPr>
                          <w:rFonts w:ascii="ＭＳ Ｐ明朝" w:eastAsia="ＭＳ Ｐ明朝" w:hAnsi="ＭＳ Ｐ明朝"/>
                          <w:sz w:val="16"/>
                          <w:szCs w:val="24"/>
                        </w:rPr>
                        <w:t xml:space="preserve">　</w:t>
                      </w:r>
                      <w:r w:rsidR="00C61125">
                        <w:rPr>
                          <w:rFonts w:ascii="ＭＳ Ｐゴシック" w:eastAsia="ＭＳ Ｐゴシック" w:hAnsi="ＭＳ Ｐゴシック"/>
                          <w:sz w:val="16"/>
                          <w:szCs w:val="24"/>
                        </w:rPr>
                        <w:t>まと</w:t>
                      </w:r>
                      <w:r w:rsidR="008508B4" w:rsidRPr="00E46B84">
                        <w:rPr>
                          <w:rFonts w:ascii="ＭＳ Ｐゴシック" w:eastAsia="ＭＳ Ｐゴシック" w:hAnsi="ＭＳ Ｐゴシック"/>
                          <w:sz w:val="16"/>
                          <w:szCs w:val="24"/>
                        </w:rPr>
                        <w:t>まりのある文章を書く</w:t>
                      </w:r>
                      <w:r w:rsidR="00E46B8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24"/>
                        </w:rPr>
                        <w:t>こと</w:t>
                      </w:r>
                      <w:r w:rsidR="008508B4" w:rsidRPr="00E46B84">
                        <w:rPr>
                          <w:rFonts w:ascii="ＭＳ Ｐ明朝" w:eastAsia="ＭＳ Ｐ明朝" w:hAnsi="ＭＳ Ｐ明朝" w:hint="eastAsia"/>
                          <w:sz w:val="16"/>
                          <w:szCs w:val="24"/>
                        </w:rPr>
                        <w:t>…</w:t>
                      </w:r>
                      <w:r w:rsidR="008508B4" w:rsidRPr="00E46B84">
                        <w:rPr>
                          <w:rFonts w:ascii="ＭＳ Ｐ明朝" w:eastAsia="ＭＳ Ｐ明朝" w:hAnsi="ＭＳ Ｐ明朝"/>
                          <w:sz w:val="16"/>
                          <w:szCs w:val="24"/>
                        </w:rPr>
                        <w:t>導入－本論－結論</w:t>
                      </w:r>
                      <w:r w:rsidR="00F51135" w:rsidRPr="00E46B84">
                        <w:rPr>
                          <w:rFonts w:ascii="ＭＳ Ｐ明朝" w:eastAsia="ＭＳ Ｐ明朝" w:hAnsi="ＭＳ Ｐ明朝" w:hint="eastAsia"/>
                          <w:sz w:val="16"/>
                          <w:szCs w:val="24"/>
                        </w:rPr>
                        <w:t>など、</w:t>
                      </w:r>
                      <w:r w:rsidR="00F51135" w:rsidRPr="00E46B84">
                        <w:rPr>
                          <w:rFonts w:ascii="ＭＳ Ｐ明朝" w:eastAsia="ＭＳ Ｐ明朝" w:hAnsi="ＭＳ Ｐ明朝"/>
                          <w:sz w:val="16"/>
                          <w:szCs w:val="24"/>
                        </w:rPr>
                        <w:t>全体として一貫性のある文章</w:t>
                      </w:r>
                      <w:r w:rsidR="004A24C6">
                        <w:rPr>
                          <w:rFonts w:ascii="ＭＳ Ｐ明朝" w:eastAsia="ＭＳ Ｐ明朝" w:hAnsi="ＭＳ Ｐ明朝" w:hint="eastAsia"/>
                          <w:sz w:val="16"/>
                          <w:szCs w:val="24"/>
                        </w:rPr>
                        <w:t>など</w:t>
                      </w:r>
                      <w:r w:rsidR="00F51135" w:rsidRPr="00E46B84">
                        <w:rPr>
                          <w:rFonts w:ascii="ＭＳ Ｐ明朝" w:eastAsia="ＭＳ Ｐ明朝" w:hAnsi="ＭＳ Ｐ明朝"/>
                          <w:sz w:val="16"/>
                          <w:szCs w:val="24"/>
                        </w:rPr>
                        <w:t>を書くこと</w:t>
                      </w:r>
                      <w:r w:rsidR="00402421" w:rsidRPr="009D0993">
                        <w:rPr>
                          <w:rFonts w:ascii="ＭＳ Ｐ明朝" w:eastAsia="ＭＳ Ｐ明朝" w:hAnsi="ＭＳ Ｐ明朝" w:hint="eastAsia"/>
                          <w:sz w:val="18"/>
                          <w:szCs w:val="24"/>
                        </w:rPr>
                        <w:t xml:space="preserve">　</w:t>
                      </w:r>
                    </w:p>
                    <w:p w14:paraId="4E125C72" w14:textId="77777777" w:rsidR="008C788C" w:rsidRDefault="008C788C" w:rsidP="0013116E">
                      <w:pPr>
                        <w:spacing w:line="360" w:lineRule="exact"/>
                        <w:rPr>
                          <w:rFonts w:ascii="UD デジタル 教科書体 N-R" w:eastAsia="UD デジタル 教科書体 N-R" w:hAnsi="ＭＳ Ｐゴシック"/>
                          <w:sz w:val="20"/>
                          <w:szCs w:val="24"/>
                        </w:rPr>
                      </w:pPr>
                      <w:r w:rsidRPr="00646D82">
                        <w:rPr>
                          <w:rFonts w:ascii="UD デジタル 教科書体 N-R" w:eastAsia="UD デジタル 教科書体 N-R" w:hAnsi="ＭＳ Ｐゴシック"/>
                          <w:sz w:val="20"/>
                          <w:szCs w:val="24"/>
                        </w:rPr>
                        <w:t>学期の</w:t>
                      </w:r>
                      <w:r w:rsidRPr="00646D82">
                        <w:rPr>
                          <w:rFonts w:ascii="UD デジタル 教科書体 N-R" w:eastAsia="UD デジタル 教科書体 N-R" w:hAnsi="ＭＳ Ｐゴシック" w:hint="eastAsia"/>
                          <w:sz w:val="20"/>
                          <w:szCs w:val="24"/>
                        </w:rPr>
                        <w:t>途中</w:t>
                      </w:r>
                      <w:r w:rsidRPr="00646D82">
                        <w:rPr>
                          <w:rFonts w:ascii="UD デジタル 教科書体 N-R" w:eastAsia="UD デジタル 教科書体 N-R" w:hAnsi="ＭＳ Ｐゴシック"/>
                          <w:sz w:val="20"/>
                          <w:szCs w:val="24"/>
                        </w:rPr>
                        <w:t>や学期末に振り返り</w:t>
                      </w:r>
                      <w:r w:rsidRPr="00646D82">
                        <w:rPr>
                          <w:rFonts w:ascii="UD デジタル 教科書体 N-R" w:eastAsia="UD デジタル 教科書体 N-R" w:hAnsi="ＭＳ Ｐゴシック" w:hint="eastAsia"/>
                          <w:sz w:val="20"/>
                          <w:szCs w:val="24"/>
                        </w:rPr>
                        <w:t>、</w:t>
                      </w:r>
                      <w:r w:rsidR="00042110">
                        <w:rPr>
                          <w:rFonts w:ascii="UD デジタル 教科書体 N-R" w:eastAsia="UD デジタル 教科書体 N-R" w:hAnsi="ＭＳ Ｐゴシック"/>
                          <w:sz w:val="20"/>
                          <w:szCs w:val="24"/>
                        </w:rPr>
                        <w:t>できるようになったこと</w:t>
                      </w:r>
                      <w:r w:rsidR="00042110">
                        <w:rPr>
                          <w:rFonts w:ascii="UD デジタル 教科書体 N-R" w:eastAsia="UD デジタル 教科書体 N-R" w:hAnsi="ＭＳ Ｐゴシック" w:hint="eastAsia"/>
                          <w:sz w:val="20"/>
                          <w:szCs w:val="24"/>
                        </w:rPr>
                        <w:t>の</w:t>
                      </w:r>
                      <w:r w:rsidR="00B7538B" w:rsidRPr="00B7538B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0"/>
                          <w:szCs w:val="24"/>
                        </w:rPr>
                        <w:t>□</w:t>
                      </w:r>
                      <w:r w:rsidRPr="00646D82">
                        <w:rPr>
                          <w:rFonts w:ascii="UD デジタル 教科書体 N-R" w:eastAsia="UD デジタル 教科書体 N-R" w:hAnsi="ＭＳ Ｐゴシック" w:hint="eastAsia"/>
                          <w:sz w:val="20"/>
                          <w:szCs w:val="24"/>
                        </w:rPr>
                        <w:t>に</w:t>
                      </w:r>
                      <w:r w:rsidRPr="00646D82">
                        <w:rPr>
                          <w:rFonts w:ascii="UD デジタル 教科書体 N-R" w:eastAsia="UD デジタル 教科書体 N-R" w:hAnsi="ＭＳ 明朝" w:cs="ＭＳ 明朝" w:hint="eastAsia"/>
                          <w:sz w:val="20"/>
                          <w:szCs w:val="24"/>
                        </w:rPr>
                        <w:t>チェック</w:t>
                      </w:r>
                      <w:r w:rsidR="001C43B1">
                        <w:rPr>
                          <w:rFonts w:ascii="UD デジタル 教科書体 N-R" w:eastAsia="UD デジタル 教科書体 N-R" w:hAnsi="ＭＳ 明朝" w:cs="ＭＳ 明朝" w:hint="eastAsia"/>
                          <w:sz w:val="20"/>
                          <w:szCs w:val="24"/>
                        </w:rPr>
                        <w:t>を</w:t>
                      </w:r>
                      <w:r w:rsidRPr="00646D82">
                        <w:rPr>
                          <w:rFonts w:ascii="UD デジタル 教科書体 N-R" w:eastAsia="UD デジタル 教科書体 N-R" w:hAnsi="ＭＳ Ｐゴシック" w:hint="eastAsia"/>
                          <w:sz w:val="20"/>
                          <w:szCs w:val="24"/>
                        </w:rPr>
                        <w:t>しましょう。</w:t>
                      </w:r>
                      <w:r w:rsidR="00EB1D7D" w:rsidRPr="00646D82">
                        <w:rPr>
                          <w:rFonts w:ascii="UD デジタル 教科書体 N-R" w:eastAsia="UD デジタル 教科書体 N-R" w:hAnsi="ＭＳ Ｐゴシック" w:hint="eastAsia"/>
                          <w:sz w:val="20"/>
                          <w:szCs w:val="24"/>
                        </w:rPr>
                        <w:t>適時</w:t>
                      </w:r>
                      <w:r w:rsidR="00EB1D7D" w:rsidRPr="00646D82">
                        <w:rPr>
                          <w:rFonts w:ascii="UD デジタル 教科書体 N-R" w:eastAsia="UD デジタル 教科書体 N-R" w:hAnsi="ＭＳ Ｐゴシック"/>
                          <w:sz w:val="20"/>
                          <w:szCs w:val="24"/>
                        </w:rPr>
                        <w:t>、</w:t>
                      </w:r>
                      <w:r w:rsidRPr="00646D82">
                        <w:rPr>
                          <w:rFonts w:ascii="UD デジタル 教科書体 N-R" w:eastAsia="UD デジタル 教科書体 N-R" w:hAnsi="ＭＳ Ｐゴシック"/>
                          <w:sz w:val="20"/>
                          <w:szCs w:val="24"/>
                        </w:rPr>
                        <w:t>教科担任の先生</w:t>
                      </w:r>
                      <w:r w:rsidR="00EB1D7D" w:rsidRPr="00646D82">
                        <w:rPr>
                          <w:rFonts w:ascii="UD デジタル 教科書体 N-R" w:eastAsia="UD デジタル 教科書体 N-R" w:hAnsi="ＭＳ Ｐゴシック" w:hint="eastAsia"/>
                          <w:sz w:val="20"/>
                          <w:szCs w:val="24"/>
                        </w:rPr>
                        <w:t>と</w:t>
                      </w:r>
                      <w:r w:rsidR="00EB1D7D" w:rsidRPr="00646D82">
                        <w:rPr>
                          <w:rFonts w:ascii="UD デジタル 教科書体 N-R" w:eastAsia="UD デジタル 教科書体 N-R" w:hAnsi="ＭＳ Ｐゴシック"/>
                          <w:sz w:val="20"/>
                          <w:szCs w:val="24"/>
                        </w:rPr>
                        <w:t>共有し、次の見通</w:t>
                      </w:r>
                      <w:r w:rsidR="00EF44E5" w:rsidRPr="00646D82">
                        <w:rPr>
                          <w:rFonts w:ascii="UD デジタル 教科書体 N-R" w:eastAsia="UD デジタル 教科書体 N-R" w:hAnsi="ＭＳ Ｐゴシック" w:hint="eastAsia"/>
                          <w:sz w:val="20"/>
                          <w:szCs w:val="24"/>
                        </w:rPr>
                        <w:t>し</w:t>
                      </w:r>
                      <w:r w:rsidR="00EF44E5" w:rsidRPr="00646D82">
                        <w:rPr>
                          <w:rFonts w:ascii="UD デジタル 教科書体 N-R" w:eastAsia="UD デジタル 教科書体 N-R" w:hAnsi="ＭＳ Ｐゴシック"/>
                          <w:sz w:val="20"/>
                          <w:szCs w:val="24"/>
                        </w:rPr>
                        <w:t>をもつ</w:t>
                      </w:r>
                      <w:r w:rsidR="00EB1D7D" w:rsidRPr="00646D82">
                        <w:rPr>
                          <w:rFonts w:ascii="UD デジタル 教科書体 N-R" w:eastAsia="UD デジタル 教科書体 N-R" w:hAnsi="ＭＳ Ｐゴシック" w:hint="eastAsia"/>
                          <w:sz w:val="20"/>
                          <w:szCs w:val="24"/>
                        </w:rPr>
                        <w:t>ように</w:t>
                      </w:r>
                      <w:r w:rsidR="00EB1D7D" w:rsidRPr="00646D82">
                        <w:rPr>
                          <w:rFonts w:ascii="UD デジタル 教科書体 N-R" w:eastAsia="UD デジタル 教科書体 N-R" w:hAnsi="ＭＳ Ｐゴシック"/>
                          <w:sz w:val="20"/>
                          <w:szCs w:val="24"/>
                        </w:rPr>
                        <w:t>していきましょう。</w:t>
                      </w:r>
                    </w:p>
                    <w:p w14:paraId="317156AF" w14:textId="77777777" w:rsidR="00646D82" w:rsidRPr="00646D82" w:rsidRDefault="00646D82" w:rsidP="008C788C">
                      <w:pPr>
                        <w:spacing w:line="300" w:lineRule="exac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131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420E4B" wp14:editId="4B4CCF4E">
                <wp:simplePos x="0" y="0"/>
                <wp:positionH relativeFrom="column">
                  <wp:posOffset>1905</wp:posOffset>
                </wp:positionH>
                <wp:positionV relativeFrom="paragraph">
                  <wp:posOffset>7620</wp:posOffset>
                </wp:positionV>
                <wp:extent cx="1141095" cy="3365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36550"/>
                        </a:xfrm>
                        <a:prstGeom prst="round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14:paraId="351A4FB0" w14:textId="77777777" w:rsidR="00DD0598" w:rsidRPr="00495019" w:rsidRDefault="00DD0598" w:rsidP="00E46B84">
                            <w:pPr>
                              <w:spacing w:line="160" w:lineRule="exact"/>
                              <w:ind w:leftChars="-120" w:left="-252" w:rightChars="-57" w:right="-120" w:firstLineChars="85" w:firstLine="136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95019">
                              <w:rPr>
                                <w:rFonts w:ascii="メイリオ" w:eastAsia="メイリオ" w:hAnsi="メイリオ" w:cs="UDShinMGoPro-Regular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019">
                              <w:rPr>
                                <w:rFonts w:ascii="Century" w:eastAsia="ＭＳ Ｐゴシック" w:hAnsi="Century" w:cs="UDShinMGoPro-Regular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*</w:t>
                            </w:r>
                            <w:r w:rsidRPr="00495019">
                              <w:rPr>
                                <w:rFonts w:ascii="メイリオ" w:eastAsia="メイリオ" w:hAnsi="メイリオ" w:cs="UDShinMGoPro-Regular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019">
                              <w:rPr>
                                <w:rFonts w:ascii="メイリオ" w:eastAsia="メイリオ" w:hAnsi="メイリオ" w:cs="UDShinMGoPro-Regular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が</w:t>
                            </w:r>
                            <w:r w:rsidRPr="00495019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6"/>
                                <w:szCs w:val="16"/>
                              </w:rPr>
                              <w:t>付いている言葉</w:t>
                            </w:r>
                            <w:r w:rsidRPr="00495019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の</w:t>
                            </w:r>
                          </w:p>
                          <w:p w14:paraId="4D6FDDDE" w14:textId="77777777" w:rsidR="00DD0598" w:rsidRPr="00495019" w:rsidRDefault="00DD0598" w:rsidP="00E46B84">
                            <w:pPr>
                              <w:spacing w:line="160" w:lineRule="exact"/>
                              <w:ind w:leftChars="-46" w:left="-97" w:firstLineChars="7" w:firstLine="11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95019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6"/>
                                <w:szCs w:val="16"/>
                              </w:rPr>
                              <w:t>解説</w:t>
                            </w:r>
                            <w:r w:rsidRPr="00495019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は</w:t>
                            </w:r>
                            <w:r w:rsidRPr="00495019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6"/>
                                <w:szCs w:val="16"/>
                              </w:rPr>
                              <w:t>こちら</w:t>
                            </w:r>
                            <w:r w:rsidRPr="00495019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495019"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6"/>
                                <w:szCs w:val="16"/>
                              </w:rPr>
                              <w:t>☞</w:t>
                            </w:r>
                          </w:p>
                          <w:p w14:paraId="579F59B3" w14:textId="77777777" w:rsidR="00DD0598" w:rsidRPr="00646D82" w:rsidRDefault="00DD0598" w:rsidP="008C788C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63420E4B" id="テキスト ボックス 6" o:spid="_x0000_s1030" style="position:absolute;margin-left:.15pt;margin-top:.6pt;width:89.85pt;height:2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" filled="f" stroked="f" strokeweight=".25pt">
                <v:textbox>
                  <w:txbxContent>
                    <w:p w14:paraId="351A4FB0" w14:textId="77777777" w:rsidR="00DD0598" w:rsidRPr="00495019" w:rsidRDefault="00DD0598" w:rsidP="00E46B84">
                      <w:pPr>
                        <w:spacing w:line="160" w:lineRule="exact"/>
                        <w:ind w:leftChars="-120" w:left="-252" w:rightChars="-57" w:right="-120" w:firstLineChars="85" w:firstLine="136"/>
                        <w:rPr>
                          <w:rFonts w:ascii="メイリオ" w:eastAsia="メイリオ" w:hAnsi="メイリオ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95019">
                        <w:rPr>
                          <w:rFonts w:ascii="メイリオ" w:eastAsia="メイリオ" w:hAnsi="メイリオ" w:cs="UDShinMGoPro-Regular"/>
                          <w:color w:val="FFFFFF" w:themeColor="background1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495019">
                        <w:rPr>
                          <w:rFonts w:ascii="Century" w:eastAsia="ＭＳ Ｐゴシック" w:hAnsi="Century" w:cs="UDShinMGoPro-Regular"/>
                          <w:color w:val="FFFFFF" w:themeColor="background1"/>
                          <w:kern w:val="0"/>
                          <w:sz w:val="16"/>
                          <w:szCs w:val="16"/>
                        </w:rPr>
                        <w:t>*</w:t>
                      </w:r>
                      <w:r w:rsidRPr="00495019">
                        <w:rPr>
                          <w:rFonts w:ascii="メイリオ" w:eastAsia="メイリオ" w:hAnsi="メイリオ" w:cs="UDShinMGoPro-Regular"/>
                          <w:color w:val="FFFFFF" w:themeColor="background1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495019">
                        <w:rPr>
                          <w:rFonts w:ascii="メイリオ" w:eastAsia="メイリオ" w:hAnsi="メイリオ" w:cs="UDShinMGoPro-Regular" w:hint="eastAsia"/>
                          <w:color w:val="FFFFFF" w:themeColor="background1"/>
                          <w:kern w:val="0"/>
                          <w:sz w:val="16"/>
                          <w:szCs w:val="16"/>
                        </w:rPr>
                        <w:t>が</w:t>
                      </w:r>
                      <w:r w:rsidRPr="00495019">
                        <w:rPr>
                          <w:rFonts w:ascii="メイリオ" w:eastAsia="メイリオ" w:hAnsi="メイリオ"/>
                          <w:color w:val="FFFFFF" w:themeColor="background1"/>
                          <w:sz w:val="16"/>
                          <w:szCs w:val="16"/>
                        </w:rPr>
                        <w:t>付いている言葉</w:t>
                      </w:r>
                      <w:r w:rsidRPr="00495019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6"/>
                          <w:szCs w:val="16"/>
                        </w:rPr>
                        <w:t>の</w:t>
                      </w:r>
                    </w:p>
                    <w:p w14:paraId="4D6FDDDE" w14:textId="77777777" w:rsidR="00DD0598" w:rsidRPr="00495019" w:rsidRDefault="00DD0598" w:rsidP="00E46B84">
                      <w:pPr>
                        <w:spacing w:line="160" w:lineRule="exact"/>
                        <w:ind w:leftChars="-46" w:left="-97" w:firstLineChars="7" w:firstLine="11"/>
                        <w:rPr>
                          <w:rFonts w:ascii="メイリオ" w:eastAsia="メイリオ" w:hAnsi="メイリオ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95019">
                        <w:rPr>
                          <w:rFonts w:ascii="メイリオ" w:eastAsia="メイリオ" w:hAnsi="メイリオ"/>
                          <w:color w:val="FFFFFF" w:themeColor="background1"/>
                          <w:sz w:val="16"/>
                          <w:szCs w:val="16"/>
                        </w:rPr>
                        <w:t>解説</w:t>
                      </w:r>
                      <w:r w:rsidRPr="00495019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6"/>
                          <w:szCs w:val="16"/>
                        </w:rPr>
                        <w:t>は</w:t>
                      </w:r>
                      <w:r w:rsidRPr="00495019">
                        <w:rPr>
                          <w:rFonts w:ascii="メイリオ" w:eastAsia="メイリオ" w:hAnsi="メイリオ"/>
                          <w:color w:val="FFFFFF" w:themeColor="background1"/>
                          <w:sz w:val="16"/>
                          <w:szCs w:val="16"/>
                        </w:rPr>
                        <w:t>こちら</w:t>
                      </w:r>
                      <w:r w:rsidRPr="00495019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  <w:r w:rsidRPr="00495019">
                        <w:rPr>
                          <w:rFonts w:ascii="メイリオ" w:eastAsia="メイリオ" w:hAnsi="メイリオ"/>
                          <w:color w:val="FFFFFF" w:themeColor="background1"/>
                          <w:sz w:val="16"/>
                          <w:szCs w:val="16"/>
                        </w:rPr>
                        <w:t>☞</w:t>
                      </w:r>
                    </w:p>
                    <w:p w14:paraId="579F59B3" w14:textId="77777777" w:rsidR="00DD0598" w:rsidRPr="00646D82" w:rsidRDefault="00DD0598" w:rsidP="008C788C">
                      <w:pPr>
                        <w:spacing w:line="300" w:lineRule="exact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17B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3BD651" wp14:editId="2277CEB7">
                <wp:simplePos x="0" y="0"/>
                <wp:positionH relativeFrom="column">
                  <wp:posOffset>-31750</wp:posOffset>
                </wp:positionH>
                <wp:positionV relativeFrom="paragraph">
                  <wp:posOffset>49530</wp:posOffset>
                </wp:positionV>
                <wp:extent cx="1175384" cy="244116"/>
                <wp:effectExtent l="0" t="0" r="635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4" cy="244116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14:paraId="360AFB23" w14:textId="77777777" w:rsidR="0013116E" w:rsidRPr="00E46B84" w:rsidRDefault="0013116E" w:rsidP="008C788C">
                            <w:pPr>
                              <w:spacing w:line="300" w:lineRule="exact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303BD651" id="テキスト ボックス 5" o:spid="_x0000_s1031" style="position:absolute;margin-left:-2.5pt;margin-top:3.9pt;width:92.55pt;height:19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" fillcolor="#404040 [2429]" stroked="f" strokeweight=".25pt">
                <v:textbox>
                  <w:txbxContent>
                    <w:p w14:paraId="360AFB23" w14:textId="77777777" w:rsidR="0013116E" w:rsidRPr="00E46B84" w:rsidRDefault="0013116E" w:rsidP="008C788C">
                      <w:pPr>
                        <w:spacing w:line="300" w:lineRule="exact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D5566" w:rsidRPr="005E652A">
        <w:rPr>
          <w:rFonts w:ascii="ＭＳ Ｐゴシック" w:eastAsia="ＭＳ Ｐゴシック" w:hAnsi="ＭＳ Ｐゴシック"/>
          <w:sz w:val="24"/>
          <w:szCs w:val="24"/>
        </w:rPr>
        <w:tab/>
      </w:r>
    </w:p>
    <w:sectPr w:rsidR="00B71012" w:rsidRPr="005E652A" w:rsidSect="00EF1317">
      <w:pgSz w:w="16838" w:h="11906" w:orient="landscape"/>
      <w:pgMar w:top="1304" w:right="81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1097" w14:textId="77777777" w:rsidR="00B15285" w:rsidRDefault="00B15285" w:rsidP="00DE000C">
      <w:r>
        <w:separator/>
      </w:r>
    </w:p>
  </w:endnote>
  <w:endnote w:type="continuationSeparator" w:id="0">
    <w:p w14:paraId="6200973A" w14:textId="77777777" w:rsidR="00B15285" w:rsidRDefault="00B15285" w:rsidP="00DE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UDShinMGoPro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altName w:val="Meiryo UI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5CF9" w14:textId="77777777" w:rsidR="00B15285" w:rsidRDefault="00B15285" w:rsidP="00DE000C">
      <w:r>
        <w:separator/>
      </w:r>
    </w:p>
  </w:footnote>
  <w:footnote w:type="continuationSeparator" w:id="0">
    <w:p w14:paraId="4ADFCD56" w14:textId="77777777" w:rsidR="00B15285" w:rsidRDefault="00B15285" w:rsidP="00DE0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DC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30433AF4"/>
    <w:multiLevelType w:val="hybridMultilevel"/>
    <w:tmpl w:val="75E8C9A8"/>
    <w:lvl w:ilvl="0" w:tplc="98B27060">
      <w:start w:val="1"/>
      <w:numFmt w:val="bullet"/>
      <w:lvlText w:val="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A806C7"/>
    <w:multiLevelType w:val="hybridMultilevel"/>
    <w:tmpl w:val="7452C6D8"/>
    <w:lvl w:ilvl="0" w:tplc="0266796A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9A7F78"/>
    <w:multiLevelType w:val="hybridMultilevel"/>
    <w:tmpl w:val="0A00F9DA"/>
    <w:lvl w:ilvl="0" w:tplc="88464D40">
      <w:start w:val="1"/>
      <w:numFmt w:val="bullet"/>
      <w:lvlText w:val="☐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7F7F7F" w:themeColor="text1" w:themeTint="8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0A1460"/>
    <w:multiLevelType w:val="hybridMultilevel"/>
    <w:tmpl w:val="A72235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2A0BED"/>
    <w:multiLevelType w:val="hybridMultilevel"/>
    <w:tmpl w:val="B00EB23E"/>
    <w:lvl w:ilvl="0" w:tplc="88464D40">
      <w:start w:val="1"/>
      <w:numFmt w:val="bullet"/>
      <w:suff w:val="nothing"/>
      <w:lvlText w:val="☐"/>
      <w:lvlJc w:val="left"/>
      <w:pPr>
        <w:ind w:left="170" w:hanging="170"/>
      </w:pPr>
      <w:rPr>
        <w:rFonts w:ascii="ＭＳ Ｐゴシック" w:eastAsia="ＭＳ Ｐゴシック" w:hAnsi="ＭＳ Ｐゴシック" w:hint="eastAsia"/>
        <w:color w:val="7F7F7F" w:themeColor="text1" w:themeTint="8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012"/>
    <w:rsid w:val="000021F7"/>
    <w:rsid w:val="000030BC"/>
    <w:rsid w:val="000044E2"/>
    <w:rsid w:val="00010554"/>
    <w:rsid w:val="000221D6"/>
    <w:rsid w:val="000410BB"/>
    <w:rsid w:val="00042110"/>
    <w:rsid w:val="00062617"/>
    <w:rsid w:val="0007599B"/>
    <w:rsid w:val="000C4CED"/>
    <w:rsid w:val="000C69E1"/>
    <w:rsid w:val="0011243F"/>
    <w:rsid w:val="0012074A"/>
    <w:rsid w:val="001268B3"/>
    <w:rsid w:val="0013116E"/>
    <w:rsid w:val="00132A98"/>
    <w:rsid w:val="0015006A"/>
    <w:rsid w:val="00152B13"/>
    <w:rsid w:val="00170B05"/>
    <w:rsid w:val="001909AB"/>
    <w:rsid w:val="00194630"/>
    <w:rsid w:val="00194740"/>
    <w:rsid w:val="001A3738"/>
    <w:rsid w:val="001C43B1"/>
    <w:rsid w:val="001D2618"/>
    <w:rsid w:val="001F14F1"/>
    <w:rsid w:val="002300A6"/>
    <w:rsid w:val="00234BD7"/>
    <w:rsid w:val="00252855"/>
    <w:rsid w:val="00263DB1"/>
    <w:rsid w:val="00264C56"/>
    <w:rsid w:val="00275026"/>
    <w:rsid w:val="00277F6C"/>
    <w:rsid w:val="00284A1A"/>
    <w:rsid w:val="00295317"/>
    <w:rsid w:val="002A6933"/>
    <w:rsid w:val="002A7D68"/>
    <w:rsid w:val="002B53E1"/>
    <w:rsid w:val="002D20AA"/>
    <w:rsid w:val="002F2482"/>
    <w:rsid w:val="003002CE"/>
    <w:rsid w:val="0031146F"/>
    <w:rsid w:val="00313FD0"/>
    <w:rsid w:val="00323F9E"/>
    <w:rsid w:val="00325659"/>
    <w:rsid w:val="003331E2"/>
    <w:rsid w:val="003440D6"/>
    <w:rsid w:val="0035042F"/>
    <w:rsid w:val="0037153A"/>
    <w:rsid w:val="00393321"/>
    <w:rsid w:val="003C3F2E"/>
    <w:rsid w:val="003C55AC"/>
    <w:rsid w:val="003E385F"/>
    <w:rsid w:val="003F30C9"/>
    <w:rsid w:val="003F6330"/>
    <w:rsid w:val="0040168C"/>
    <w:rsid w:val="00402421"/>
    <w:rsid w:val="0040301B"/>
    <w:rsid w:val="004144FF"/>
    <w:rsid w:val="004156E1"/>
    <w:rsid w:val="00465B0A"/>
    <w:rsid w:val="00465FF4"/>
    <w:rsid w:val="00467404"/>
    <w:rsid w:val="0046787E"/>
    <w:rsid w:val="00480B7A"/>
    <w:rsid w:val="00491830"/>
    <w:rsid w:val="00495019"/>
    <w:rsid w:val="004A24C6"/>
    <w:rsid w:val="004B34AC"/>
    <w:rsid w:val="004C61CB"/>
    <w:rsid w:val="004D5566"/>
    <w:rsid w:val="004E6EAF"/>
    <w:rsid w:val="004F192C"/>
    <w:rsid w:val="004F1BB4"/>
    <w:rsid w:val="004F2874"/>
    <w:rsid w:val="00500401"/>
    <w:rsid w:val="00504BDD"/>
    <w:rsid w:val="005055A9"/>
    <w:rsid w:val="00521998"/>
    <w:rsid w:val="0054515E"/>
    <w:rsid w:val="00574FA0"/>
    <w:rsid w:val="00577EBE"/>
    <w:rsid w:val="0058086E"/>
    <w:rsid w:val="005921D0"/>
    <w:rsid w:val="00597B3E"/>
    <w:rsid w:val="005A1BFA"/>
    <w:rsid w:val="005C069E"/>
    <w:rsid w:val="005D1551"/>
    <w:rsid w:val="005E11AD"/>
    <w:rsid w:val="005E3DF6"/>
    <w:rsid w:val="005E599C"/>
    <w:rsid w:val="005E5E72"/>
    <w:rsid w:val="005E652A"/>
    <w:rsid w:val="005F7A54"/>
    <w:rsid w:val="00605D93"/>
    <w:rsid w:val="0061389D"/>
    <w:rsid w:val="00636ABC"/>
    <w:rsid w:val="00641BE2"/>
    <w:rsid w:val="00646B2D"/>
    <w:rsid w:val="00646D82"/>
    <w:rsid w:val="0065029F"/>
    <w:rsid w:val="0065627D"/>
    <w:rsid w:val="006854C6"/>
    <w:rsid w:val="006964DD"/>
    <w:rsid w:val="006B5F77"/>
    <w:rsid w:val="006D097B"/>
    <w:rsid w:val="006D20C7"/>
    <w:rsid w:val="006D4C92"/>
    <w:rsid w:val="006E1A8C"/>
    <w:rsid w:val="00707309"/>
    <w:rsid w:val="00710B07"/>
    <w:rsid w:val="00721E4A"/>
    <w:rsid w:val="00722A53"/>
    <w:rsid w:val="00740734"/>
    <w:rsid w:val="0075269B"/>
    <w:rsid w:val="00757570"/>
    <w:rsid w:val="00757DAB"/>
    <w:rsid w:val="00773533"/>
    <w:rsid w:val="007830EE"/>
    <w:rsid w:val="00786099"/>
    <w:rsid w:val="007A3862"/>
    <w:rsid w:val="007A61CA"/>
    <w:rsid w:val="007B6E5F"/>
    <w:rsid w:val="007D4504"/>
    <w:rsid w:val="007E1CC7"/>
    <w:rsid w:val="007F6341"/>
    <w:rsid w:val="007F6768"/>
    <w:rsid w:val="0080261E"/>
    <w:rsid w:val="00802766"/>
    <w:rsid w:val="008135F1"/>
    <w:rsid w:val="00820159"/>
    <w:rsid w:val="008278A7"/>
    <w:rsid w:val="008508B4"/>
    <w:rsid w:val="0086474F"/>
    <w:rsid w:val="0087433F"/>
    <w:rsid w:val="0089064E"/>
    <w:rsid w:val="008C127C"/>
    <w:rsid w:val="008C289A"/>
    <w:rsid w:val="008C788C"/>
    <w:rsid w:val="008D7AAD"/>
    <w:rsid w:val="008E147C"/>
    <w:rsid w:val="008E4111"/>
    <w:rsid w:val="00925B49"/>
    <w:rsid w:val="00926A5D"/>
    <w:rsid w:val="00927CF3"/>
    <w:rsid w:val="00932B5A"/>
    <w:rsid w:val="00932B97"/>
    <w:rsid w:val="00934064"/>
    <w:rsid w:val="009404E6"/>
    <w:rsid w:val="00940509"/>
    <w:rsid w:val="00941C2B"/>
    <w:rsid w:val="00962C70"/>
    <w:rsid w:val="009659BE"/>
    <w:rsid w:val="009729DD"/>
    <w:rsid w:val="00997947"/>
    <w:rsid w:val="009B1AEC"/>
    <w:rsid w:val="009B7F1F"/>
    <w:rsid w:val="009D0993"/>
    <w:rsid w:val="009D2464"/>
    <w:rsid w:val="009D66FB"/>
    <w:rsid w:val="00A417B4"/>
    <w:rsid w:val="00A841EF"/>
    <w:rsid w:val="00A85646"/>
    <w:rsid w:val="00AA2DAE"/>
    <w:rsid w:val="00AA2E73"/>
    <w:rsid w:val="00AA3035"/>
    <w:rsid w:val="00AB08E5"/>
    <w:rsid w:val="00AC2AB6"/>
    <w:rsid w:val="00AF5B97"/>
    <w:rsid w:val="00AF6D59"/>
    <w:rsid w:val="00B0163A"/>
    <w:rsid w:val="00B02369"/>
    <w:rsid w:val="00B07F26"/>
    <w:rsid w:val="00B15285"/>
    <w:rsid w:val="00B3767E"/>
    <w:rsid w:val="00B40208"/>
    <w:rsid w:val="00B71012"/>
    <w:rsid w:val="00B7437E"/>
    <w:rsid w:val="00B75072"/>
    <w:rsid w:val="00B7538B"/>
    <w:rsid w:val="00BA6787"/>
    <w:rsid w:val="00BB1C9D"/>
    <w:rsid w:val="00BC4B04"/>
    <w:rsid w:val="00BD7347"/>
    <w:rsid w:val="00BF22A0"/>
    <w:rsid w:val="00C04BEC"/>
    <w:rsid w:val="00C22E2D"/>
    <w:rsid w:val="00C26821"/>
    <w:rsid w:val="00C44784"/>
    <w:rsid w:val="00C456A2"/>
    <w:rsid w:val="00C56121"/>
    <w:rsid w:val="00C5698F"/>
    <w:rsid w:val="00C61125"/>
    <w:rsid w:val="00C7580C"/>
    <w:rsid w:val="00C76E2A"/>
    <w:rsid w:val="00C774C4"/>
    <w:rsid w:val="00C8670D"/>
    <w:rsid w:val="00CC25A1"/>
    <w:rsid w:val="00CC49D6"/>
    <w:rsid w:val="00CC78C9"/>
    <w:rsid w:val="00CD103C"/>
    <w:rsid w:val="00CF1AF2"/>
    <w:rsid w:val="00D01AF7"/>
    <w:rsid w:val="00D17A7A"/>
    <w:rsid w:val="00D236C7"/>
    <w:rsid w:val="00D445D5"/>
    <w:rsid w:val="00D45EC5"/>
    <w:rsid w:val="00D5525B"/>
    <w:rsid w:val="00D805C8"/>
    <w:rsid w:val="00D90FB9"/>
    <w:rsid w:val="00DA63C5"/>
    <w:rsid w:val="00DC4B3A"/>
    <w:rsid w:val="00DD0598"/>
    <w:rsid w:val="00DD0FB7"/>
    <w:rsid w:val="00DD5CD2"/>
    <w:rsid w:val="00DE000C"/>
    <w:rsid w:val="00E0742D"/>
    <w:rsid w:val="00E46B84"/>
    <w:rsid w:val="00E54018"/>
    <w:rsid w:val="00E54717"/>
    <w:rsid w:val="00E84895"/>
    <w:rsid w:val="00E958D7"/>
    <w:rsid w:val="00EA6084"/>
    <w:rsid w:val="00EB1D7D"/>
    <w:rsid w:val="00EB6050"/>
    <w:rsid w:val="00EC0978"/>
    <w:rsid w:val="00EE6060"/>
    <w:rsid w:val="00EE64D0"/>
    <w:rsid w:val="00EF091A"/>
    <w:rsid w:val="00EF1317"/>
    <w:rsid w:val="00EF44E5"/>
    <w:rsid w:val="00F0709D"/>
    <w:rsid w:val="00F102F4"/>
    <w:rsid w:val="00F21F75"/>
    <w:rsid w:val="00F30013"/>
    <w:rsid w:val="00F33847"/>
    <w:rsid w:val="00F51135"/>
    <w:rsid w:val="00F571C8"/>
    <w:rsid w:val="00F601B3"/>
    <w:rsid w:val="00F63DB8"/>
    <w:rsid w:val="00F6488D"/>
    <w:rsid w:val="00FB52B6"/>
    <w:rsid w:val="00FC1A10"/>
    <w:rsid w:val="00FC5C2D"/>
    <w:rsid w:val="00FD593C"/>
    <w:rsid w:val="00F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0972F"/>
  <w15:chartTrackingRefBased/>
  <w15:docId w15:val="{B60C3333-46AF-4E2D-B179-ABBA7F1E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A8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F1AF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03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30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0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000C"/>
  </w:style>
  <w:style w:type="paragraph" w:styleId="a9">
    <w:name w:val="footer"/>
    <w:basedOn w:val="a"/>
    <w:link w:val="aa"/>
    <w:uiPriority w:val="99"/>
    <w:unhideWhenUsed/>
    <w:rsid w:val="00DE00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0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C4820-148F-4CBF-A448-0C51B3D1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長野県庁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04_CAN-DOリスト〔中2〕 _長野市立篠ノ井東中学校</dc:title>
  <dc:subject>
  </dc:subject>
  <dc:creator>矢島　裕文</dc:creator>
  <cp:keywords>
  </cp:keywords>
  <dc:description>
  </dc:description>
  <cp:lastModifiedBy>矢島　裕文</cp:lastModifiedBy>
  <cp:revision>5</cp:revision>
  <cp:lastPrinted>2023-03-29T11:54:00Z</cp:lastPrinted>
  <dcterms:created xsi:type="dcterms:W3CDTF">2023-03-29T00:58:00Z</dcterms:created>
  <dcterms:modified xsi:type="dcterms:W3CDTF">2023-03-29T11:54:00Z</dcterms:modified>
</cp:coreProperties>
</file>