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92" w:rsidRDefault="00A267E7">
      <w:pPr>
        <w:overflowPunct w:val="0"/>
        <w:autoSpaceDE w:val="0"/>
        <w:autoSpaceDN w:val="0"/>
      </w:pPr>
      <w:bookmarkStart w:id="0" w:name="_GoBack"/>
      <w:bookmarkEnd w:id="0"/>
      <w:r>
        <w:rPr>
          <w:rFonts w:hint="eastAsia"/>
        </w:rPr>
        <w:t>別記様式</w:t>
      </w:r>
      <w:r w:rsidR="00F46592">
        <w:rPr>
          <w:rFonts w:hint="eastAsia"/>
        </w:rPr>
        <w:t>第</w:t>
      </w:r>
      <w:r>
        <w:rPr>
          <w:rFonts w:hint="eastAsia"/>
        </w:rPr>
        <w:t>８</w:t>
      </w:r>
      <w:r w:rsidR="00F46592">
        <w:rPr>
          <w:rFonts w:hint="eastAsia"/>
        </w:rPr>
        <w:t>号</w:t>
      </w:r>
      <w:r>
        <w:rPr>
          <w:rFonts w:hint="eastAsia"/>
        </w:rPr>
        <w:t>（法第</w:t>
      </w:r>
      <w:r>
        <w:t>12</w:t>
      </w:r>
      <w:r>
        <w:rPr>
          <w:rFonts w:hint="eastAsia"/>
        </w:rPr>
        <w:t>条第３項</w:t>
      </w:r>
      <w:r w:rsidR="00334208">
        <w:rPr>
          <w:rFonts w:hint="eastAsia"/>
        </w:rPr>
        <w:t>関係</w:t>
      </w:r>
      <w:r>
        <w:rPr>
          <w:rFonts w:hint="eastAsia"/>
        </w:rPr>
        <w:t>）</w:t>
      </w:r>
    </w:p>
    <w:p w:rsidR="00F46592" w:rsidRDefault="00F46592">
      <w:pPr>
        <w:overflowPunct w:val="0"/>
        <w:autoSpaceDE w:val="0"/>
        <w:autoSpaceDN w:val="0"/>
        <w:ind w:right="209"/>
        <w:jc w:val="center"/>
      </w:pPr>
    </w:p>
    <w:tbl>
      <w:tblPr>
        <w:tblW w:w="5000" w:type="pct"/>
        <w:tblCellMar>
          <w:left w:w="0" w:type="dxa"/>
          <w:right w:w="0" w:type="dxa"/>
        </w:tblCellMar>
        <w:tblLook w:val="0000" w:firstRow="0" w:lastRow="0" w:firstColumn="0" w:lastColumn="0" w:noHBand="0" w:noVBand="0"/>
      </w:tblPr>
      <w:tblGrid>
        <w:gridCol w:w="8215"/>
        <w:gridCol w:w="294"/>
      </w:tblGrid>
      <w:tr w:rsidR="00F46592" w:rsidTr="00334208">
        <w:tblPrEx>
          <w:tblCellMar>
            <w:top w:w="0" w:type="dxa"/>
            <w:left w:w="0" w:type="dxa"/>
            <w:bottom w:w="0" w:type="dxa"/>
            <w:right w:w="0" w:type="dxa"/>
          </w:tblCellMar>
        </w:tblPrEx>
        <w:trPr>
          <w:cantSplit/>
          <w:trHeight w:val="5136"/>
        </w:trPr>
        <w:tc>
          <w:tcPr>
            <w:tcW w:w="4828" w:type="pct"/>
            <w:tcBorders>
              <w:top w:val="single" w:sz="4" w:space="0" w:color="auto"/>
              <w:left w:val="single" w:sz="4" w:space="0" w:color="auto"/>
              <w:bottom w:val="single" w:sz="4" w:space="0" w:color="auto"/>
              <w:right w:val="single" w:sz="4" w:space="0" w:color="auto"/>
            </w:tcBorders>
          </w:tcPr>
          <w:p w:rsidR="00F46592" w:rsidRDefault="00F46592">
            <w:pPr>
              <w:overflowPunct w:val="0"/>
              <w:autoSpaceDE w:val="0"/>
              <w:autoSpaceDN w:val="0"/>
            </w:pPr>
          </w:p>
          <w:p w:rsidR="00334208" w:rsidRDefault="000C5CC2" w:rsidP="000C5CC2">
            <w:pPr>
              <w:overflowPunct w:val="0"/>
              <w:autoSpaceDE w:val="0"/>
              <w:autoSpaceDN w:val="0"/>
              <w:jc w:val="center"/>
            </w:pPr>
            <w:r>
              <w:rPr>
                <w:rFonts w:hint="eastAsia"/>
              </w:rPr>
              <w:t>地方卸売市場立入検査職員証明書</w:t>
            </w:r>
          </w:p>
          <w:p w:rsidR="000C5CC2" w:rsidRDefault="000C5CC2" w:rsidP="000C5CC2">
            <w:pPr>
              <w:overflowPunct w:val="0"/>
              <w:autoSpaceDE w:val="0"/>
              <w:autoSpaceDN w:val="0"/>
              <w:jc w:val="center"/>
            </w:pPr>
          </w:p>
          <w:p w:rsidR="00F46592" w:rsidRDefault="00334208" w:rsidP="00334208">
            <w:pPr>
              <w:overflowPunct w:val="0"/>
              <w:autoSpaceDE w:val="0"/>
              <w:autoSpaceDN w:val="0"/>
              <w:ind w:right="420"/>
              <w:jc w:val="right"/>
            </w:pPr>
            <w:r>
              <w:rPr>
                <w:rFonts w:hint="eastAsia"/>
              </w:rPr>
              <w:t xml:space="preserve">番　　</w:t>
            </w:r>
            <w:r w:rsidR="00F46592">
              <w:rPr>
                <w:rFonts w:hint="eastAsia"/>
              </w:rPr>
              <w:t xml:space="preserve">　　　号</w:t>
            </w:r>
          </w:p>
          <w:p w:rsidR="00F46592" w:rsidRDefault="00F46592">
            <w:pPr>
              <w:overflowPunct w:val="0"/>
              <w:autoSpaceDE w:val="0"/>
              <w:autoSpaceDN w:val="0"/>
            </w:pPr>
          </w:p>
          <w:p w:rsidR="00F46592" w:rsidRDefault="00F46592" w:rsidP="00334208">
            <w:pPr>
              <w:wordWrap w:val="0"/>
              <w:overflowPunct w:val="0"/>
              <w:autoSpaceDE w:val="0"/>
              <w:autoSpaceDN w:val="0"/>
              <w:ind w:right="420"/>
              <w:jc w:val="right"/>
            </w:pPr>
            <w:r>
              <w:rPr>
                <w:rFonts w:hint="eastAsia"/>
              </w:rPr>
              <w:t>職</w:t>
            </w:r>
            <w:r>
              <w:t xml:space="preserve"> </w:t>
            </w:r>
            <w:r w:rsidR="00334208">
              <w:rPr>
                <w:rFonts w:hint="eastAsia"/>
              </w:rPr>
              <w:t>及び</w:t>
            </w:r>
            <w:r w:rsidR="00334208">
              <w:t xml:space="preserve"> </w:t>
            </w:r>
            <w:r>
              <w:rPr>
                <w:rFonts w:hint="eastAsia"/>
              </w:rPr>
              <w:t>氏名</w:t>
            </w:r>
            <w:r w:rsidR="00334208">
              <w:rPr>
                <w:rFonts w:hint="eastAsia"/>
              </w:rPr>
              <w:t xml:space="preserve">　　　</w:t>
            </w:r>
          </w:p>
          <w:p w:rsidR="00F46592" w:rsidRPr="00A267E7" w:rsidRDefault="00F46592">
            <w:pPr>
              <w:overflowPunct w:val="0"/>
              <w:autoSpaceDE w:val="0"/>
              <w:autoSpaceDN w:val="0"/>
            </w:pPr>
          </w:p>
          <w:p w:rsidR="00F46592" w:rsidRDefault="00F46592">
            <w:pPr>
              <w:overflowPunct w:val="0"/>
              <w:autoSpaceDE w:val="0"/>
              <w:autoSpaceDN w:val="0"/>
              <w:ind w:right="420"/>
              <w:jc w:val="right"/>
            </w:pPr>
            <w:r>
              <w:rPr>
                <w:rFonts w:hint="eastAsia"/>
              </w:rPr>
              <w:t>生　年　月　日</w:t>
            </w:r>
          </w:p>
          <w:p w:rsidR="00F46592" w:rsidRDefault="00F46592">
            <w:pPr>
              <w:overflowPunct w:val="0"/>
              <w:autoSpaceDE w:val="0"/>
              <w:autoSpaceDN w:val="0"/>
            </w:pPr>
          </w:p>
          <w:p w:rsidR="00F46592" w:rsidRDefault="00F46592">
            <w:pPr>
              <w:overflowPunct w:val="0"/>
              <w:autoSpaceDE w:val="0"/>
              <w:autoSpaceDN w:val="0"/>
              <w:ind w:left="210" w:right="232" w:firstLine="210"/>
            </w:pPr>
            <w:r>
              <w:rPr>
                <w:rFonts w:hint="eastAsia"/>
              </w:rPr>
              <w:t>上記の</w:t>
            </w:r>
            <w:r w:rsidR="00A267E7">
              <w:rPr>
                <w:rFonts w:hint="eastAsia"/>
              </w:rPr>
              <w:t>者</w:t>
            </w:r>
            <w:r>
              <w:rPr>
                <w:rFonts w:hint="eastAsia"/>
              </w:rPr>
              <w:t>は、</w:t>
            </w:r>
            <w:bookmarkStart w:id="1" w:name="_Hlk19527978"/>
            <w:r>
              <w:rPr>
                <w:rFonts w:hint="eastAsia"/>
              </w:rPr>
              <w:t>卸売市場法</w:t>
            </w:r>
            <w:r w:rsidR="00CA3287" w:rsidRPr="00CA3287">
              <w:rPr>
                <w:rFonts w:hint="eastAsia"/>
              </w:rPr>
              <w:t>第</w:t>
            </w:r>
            <w:r w:rsidR="00CA3287" w:rsidRPr="00CA3287">
              <w:t>14</w:t>
            </w:r>
            <w:r w:rsidR="00CA3287" w:rsidRPr="00CA3287">
              <w:rPr>
                <w:rFonts w:hint="eastAsia"/>
              </w:rPr>
              <w:t>条において準用する</w:t>
            </w:r>
            <w:bookmarkEnd w:id="1"/>
            <w:r w:rsidR="00CA3287" w:rsidRPr="00CA3287">
              <w:rPr>
                <w:rFonts w:hint="eastAsia"/>
              </w:rPr>
              <w:t>同法</w:t>
            </w:r>
            <w:r>
              <w:rPr>
                <w:rFonts w:hint="eastAsia"/>
              </w:rPr>
              <w:t>第</w:t>
            </w:r>
            <w:r w:rsidR="00CA3287">
              <w:t>12</w:t>
            </w:r>
            <w:r>
              <w:rPr>
                <w:rFonts w:hint="eastAsia"/>
              </w:rPr>
              <w:t>条第</w:t>
            </w:r>
            <w:r w:rsidR="004A6040">
              <w:rPr>
                <w:rFonts w:hint="eastAsia"/>
              </w:rPr>
              <w:t>２</w:t>
            </w:r>
            <w:r>
              <w:rPr>
                <w:rFonts w:hint="eastAsia"/>
              </w:rPr>
              <w:t>項の規定による地方卸売市場の立入</w:t>
            </w:r>
            <w:r w:rsidR="004A6040">
              <w:rPr>
                <w:rFonts w:hint="eastAsia"/>
              </w:rPr>
              <w:t>検査をする職員であることを証明</w:t>
            </w:r>
            <w:r>
              <w:rPr>
                <w:rFonts w:hint="eastAsia"/>
              </w:rPr>
              <w:t>する。</w:t>
            </w:r>
          </w:p>
          <w:p w:rsidR="00F46592" w:rsidRPr="00A267E7" w:rsidRDefault="00F46592">
            <w:pPr>
              <w:overflowPunct w:val="0"/>
              <w:autoSpaceDE w:val="0"/>
              <w:autoSpaceDN w:val="0"/>
            </w:pPr>
          </w:p>
          <w:p w:rsidR="00F46592" w:rsidRDefault="00F46592">
            <w:pPr>
              <w:overflowPunct w:val="0"/>
              <w:autoSpaceDE w:val="0"/>
              <w:autoSpaceDN w:val="0"/>
            </w:pPr>
          </w:p>
          <w:p w:rsidR="00F46592" w:rsidRDefault="00FA27FA" w:rsidP="00FA27FA">
            <w:pPr>
              <w:overflowPunct w:val="0"/>
              <w:autoSpaceDE w:val="0"/>
              <w:autoSpaceDN w:val="0"/>
              <w:ind w:firstLineChars="500" w:firstLine="1050"/>
            </w:pPr>
            <w:r>
              <w:rPr>
                <w:rFonts w:hint="eastAsia"/>
              </w:rPr>
              <w:t>年　　月　　日</w:t>
            </w:r>
          </w:p>
          <w:p w:rsidR="000D6EC9" w:rsidRPr="000D6EC9" w:rsidRDefault="000D6EC9">
            <w:pPr>
              <w:overflowPunct w:val="0"/>
              <w:autoSpaceDE w:val="0"/>
              <w:autoSpaceDN w:val="0"/>
            </w:pPr>
          </w:p>
          <w:p w:rsidR="00334208" w:rsidRDefault="00334208" w:rsidP="00334208">
            <w:pPr>
              <w:wordWrap w:val="0"/>
              <w:overflowPunct w:val="0"/>
              <w:autoSpaceDE w:val="0"/>
              <w:autoSpaceDN w:val="0"/>
              <w:jc w:val="right"/>
            </w:pPr>
            <w:r>
              <w:rPr>
                <w:rFonts w:hint="eastAsia"/>
              </w:rPr>
              <w:t xml:space="preserve">　　</w:t>
            </w:r>
          </w:p>
          <w:p w:rsidR="00F46592" w:rsidRDefault="00F46592">
            <w:pPr>
              <w:overflowPunct w:val="0"/>
              <w:autoSpaceDE w:val="0"/>
              <w:autoSpaceDN w:val="0"/>
            </w:pPr>
          </w:p>
          <w:p w:rsidR="00F46592" w:rsidRDefault="004A6040">
            <w:pPr>
              <w:overflowPunct w:val="0"/>
              <w:autoSpaceDE w:val="0"/>
              <w:autoSpaceDN w:val="0"/>
              <w:ind w:right="420"/>
              <w:jc w:val="right"/>
            </w:pPr>
            <w:r>
              <w:rPr>
                <w:rFonts w:hint="eastAsia"/>
              </w:rPr>
              <w:t>長野</w:t>
            </w:r>
            <w:r w:rsidR="00F46592">
              <w:rPr>
                <w:rFonts w:hint="eastAsia"/>
              </w:rPr>
              <w:t>県知事　　　　　　　　　　印</w:t>
            </w:r>
          </w:p>
          <w:p w:rsidR="00F46592" w:rsidRDefault="00F46592">
            <w:pPr>
              <w:overflowPunct w:val="0"/>
              <w:autoSpaceDE w:val="0"/>
              <w:autoSpaceDN w:val="0"/>
            </w:pPr>
          </w:p>
          <w:p w:rsidR="00334208" w:rsidRDefault="00334208">
            <w:pPr>
              <w:overflowPunct w:val="0"/>
              <w:autoSpaceDE w:val="0"/>
              <w:autoSpaceDN w:val="0"/>
            </w:pPr>
          </w:p>
        </w:tc>
        <w:tc>
          <w:tcPr>
            <w:tcW w:w="172" w:type="pct"/>
            <w:tcBorders>
              <w:left w:val="single" w:sz="4" w:space="0" w:color="auto"/>
            </w:tcBorders>
            <w:textDirection w:val="btLr"/>
            <w:vAlign w:val="center"/>
          </w:tcPr>
          <w:p w:rsidR="00F46592" w:rsidRDefault="00334208" w:rsidP="00334208">
            <w:pPr>
              <w:widowControl/>
              <w:jc w:val="distribute"/>
            </w:pPr>
            <w:r>
              <w:rPr>
                <w:rFonts w:hint="eastAsia"/>
              </w:rPr>
              <w:t>………………６センチメートル…………</w:t>
            </w:r>
            <w:r w:rsidR="00F46592">
              <w:rPr>
                <w:rFonts w:hint="eastAsia"/>
              </w:rPr>
              <w:t>………</w:t>
            </w:r>
          </w:p>
        </w:tc>
      </w:tr>
    </w:tbl>
    <w:p w:rsidR="00F46592" w:rsidRDefault="00F46592">
      <w:pPr>
        <w:overflowPunct w:val="0"/>
        <w:autoSpaceDE w:val="0"/>
        <w:autoSpaceDN w:val="0"/>
        <w:spacing w:before="120"/>
        <w:ind w:right="314"/>
        <w:jc w:val="center"/>
      </w:pPr>
      <w:r>
        <w:rPr>
          <w:rFonts w:hint="eastAsia"/>
        </w:rPr>
        <w:t>………………………………………</w:t>
      </w:r>
      <w:r w:rsidR="00334208">
        <w:rPr>
          <w:rFonts w:hint="eastAsia"/>
        </w:rPr>
        <w:t>９</w:t>
      </w:r>
      <w:r>
        <w:rPr>
          <w:rFonts w:hint="eastAsia"/>
        </w:rPr>
        <w:t>センチメートル………………………………………</w:t>
      </w:r>
    </w:p>
    <w:p w:rsidR="00334208" w:rsidRDefault="00334208">
      <w:pPr>
        <w:overflowPunct w:val="0"/>
        <w:autoSpaceDE w:val="0"/>
        <w:autoSpaceDN w:val="0"/>
        <w:spacing w:before="120"/>
        <w:ind w:right="314"/>
        <w:jc w:val="center"/>
      </w:pPr>
    </w:p>
    <w:p w:rsidR="00334208" w:rsidRDefault="00334208">
      <w:pPr>
        <w:overflowPunct w:val="0"/>
        <w:autoSpaceDE w:val="0"/>
        <w:autoSpaceDN w:val="0"/>
        <w:spacing w:before="120"/>
        <w:ind w:right="314"/>
        <w:jc w:val="center"/>
      </w:pPr>
    </w:p>
    <w:tbl>
      <w:tblPr>
        <w:tblW w:w="0" w:type="auto"/>
        <w:tblInd w:w="5" w:type="dxa"/>
        <w:tblLayout w:type="fixed"/>
        <w:tblCellMar>
          <w:left w:w="0" w:type="dxa"/>
          <w:right w:w="0" w:type="dxa"/>
        </w:tblCellMar>
        <w:tblLook w:val="0000" w:firstRow="0" w:lastRow="0" w:firstColumn="0" w:lastColumn="0" w:noHBand="0" w:noVBand="0"/>
      </w:tblPr>
      <w:tblGrid>
        <w:gridCol w:w="8190"/>
      </w:tblGrid>
      <w:tr w:rsidR="00334208">
        <w:tblPrEx>
          <w:tblCellMar>
            <w:top w:w="0" w:type="dxa"/>
            <w:left w:w="0" w:type="dxa"/>
            <w:bottom w:w="0" w:type="dxa"/>
            <w:right w:w="0" w:type="dxa"/>
          </w:tblCellMar>
        </w:tblPrEx>
        <w:trPr>
          <w:cantSplit/>
          <w:trHeight w:val="4925"/>
        </w:trPr>
        <w:tc>
          <w:tcPr>
            <w:tcW w:w="8190" w:type="dxa"/>
            <w:tcBorders>
              <w:top w:val="single" w:sz="4" w:space="0" w:color="auto"/>
              <w:left w:val="single" w:sz="4" w:space="0" w:color="auto"/>
              <w:bottom w:val="single" w:sz="4" w:space="0" w:color="auto"/>
              <w:right w:val="single" w:sz="4" w:space="0" w:color="auto"/>
            </w:tcBorders>
          </w:tcPr>
          <w:p w:rsidR="00334208" w:rsidRPr="00334208" w:rsidRDefault="00334208" w:rsidP="00334208">
            <w:pPr>
              <w:overflowPunct w:val="0"/>
              <w:autoSpaceDE w:val="0"/>
              <w:autoSpaceDN w:val="0"/>
              <w:jc w:val="center"/>
              <w:rPr>
                <w:sz w:val="18"/>
              </w:rPr>
            </w:pPr>
            <w:r w:rsidRPr="00334208">
              <w:rPr>
                <w:rFonts w:hint="eastAsia"/>
                <w:sz w:val="18"/>
              </w:rPr>
              <w:t>卸売市場法抜すい</w:t>
            </w:r>
          </w:p>
          <w:p w:rsidR="00334208" w:rsidRPr="00334208" w:rsidRDefault="00334208" w:rsidP="00382557">
            <w:pPr>
              <w:overflowPunct w:val="0"/>
              <w:autoSpaceDE w:val="0"/>
              <w:autoSpaceDN w:val="0"/>
              <w:spacing w:line="440" w:lineRule="exact"/>
              <w:ind w:left="525" w:right="284" w:hanging="241"/>
              <w:rPr>
                <w:sz w:val="18"/>
              </w:rPr>
            </w:pPr>
            <w:r w:rsidRPr="00334208">
              <w:rPr>
                <w:rFonts w:hint="eastAsia"/>
                <w:sz w:val="18"/>
              </w:rPr>
              <w:t>第</w:t>
            </w:r>
            <w:r w:rsidRPr="00334208">
              <w:rPr>
                <w:sz w:val="18"/>
              </w:rPr>
              <w:t>12</w:t>
            </w:r>
            <w:r w:rsidRPr="00334208">
              <w:rPr>
                <w:rFonts w:hint="eastAsia"/>
                <w:sz w:val="18"/>
              </w:rPr>
              <w:t>条第</w:t>
            </w:r>
            <w:r w:rsidRPr="00334208">
              <w:rPr>
                <w:sz w:val="18"/>
              </w:rPr>
              <w:t>2</w:t>
            </w:r>
            <w:r w:rsidRPr="00334208">
              <w:rPr>
                <w:rFonts w:hint="eastAsia"/>
                <w:sz w:val="18"/>
              </w:rPr>
              <w:t>項　農林水産大臣は、この法律の施行に必要な限度において、中央卸売市場の開設者に対し、その業務若しくは財産に関し報告若しくは資料の提出を求め、又は当該職員に、中央卸売市場の開設者の事務所その他の業務を行う場所に立ち入り、その業務若しくは財産の状況若しくは帳簿、書類その他の物件を検査させることができる。</w:t>
            </w:r>
          </w:p>
          <w:p w:rsidR="00334208" w:rsidRPr="00334208" w:rsidRDefault="00334208" w:rsidP="00334208">
            <w:pPr>
              <w:overflowPunct w:val="0"/>
              <w:autoSpaceDE w:val="0"/>
              <w:autoSpaceDN w:val="0"/>
              <w:spacing w:line="440" w:lineRule="exact"/>
              <w:ind w:left="525" w:right="284" w:hanging="241"/>
              <w:rPr>
                <w:sz w:val="18"/>
              </w:rPr>
            </w:pPr>
            <w:r w:rsidRPr="00334208">
              <w:rPr>
                <w:rFonts w:hint="eastAsia"/>
                <w:sz w:val="18"/>
              </w:rPr>
              <w:t>第</w:t>
            </w:r>
            <w:r w:rsidRPr="00334208">
              <w:rPr>
                <w:sz w:val="18"/>
              </w:rPr>
              <w:t>14</w:t>
            </w:r>
            <w:r w:rsidRPr="00334208">
              <w:rPr>
                <w:rFonts w:hint="eastAsia"/>
                <w:sz w:val="18"/>
              </w:rPr>
              <w:t>条　第五条から第十条まで、第十一条（第一項第一号に係る部分を除く。）及び第十二条の規定は、前条第一項の認定について準用する。この場合において、これらの規定（第六条第一項を除く。）中「農林水産大臣」とあるのは「都道府県知事」と、第六条第一項中「第四条第二項各号」とあるのは「第十三条第二項各号」と、「農林水産大臣」とあるのは「その所在地を管轄する都道府県知事（以下第十二条までにおいて「都道府県知事」という。）」と、同条第三項中「第四条第二項」とあるのは「第十三条第二項」と、第八条第一項第二号及び第二項中「第十三条第一項」とあるのは「第四条第一項」と、第十一条第一項第二号中「第四条第五項各号」とあるのは「第十三条第五項各号」と読み替えるものとする。</w:t>
            </w:r>
          </w:p>
        </w:tc>
      </w:tr>
    </w:tbl>
    <w:p w:rsidR="00F46592" w:rsidRDefault="00F46592">
      <w:pPr>
        <w:overflowPunct w:val="0"/>
        <w:autoSpaceDE w:val="0"/>
        <w:autoSpaceDN w:val="0"/>
      </w:pPr>
    </w:p>
    <w:sectPr w:rsidR="00F46592">
      <w:headerReference w:type="default" r:id="rId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DC8" w:rsidRDefault="00A04DC8" w:rsidP="00042F4E">
      <w:r>
        <w:separator/>
      </w:r>
    </w:p>
  </w:endnote>
  <w:endnote w:type="continuationSeparator" w:id="0">
    <w:p w:rsidR="00A04DC8" w:rsidRDefault="00A04DC8" w:rsidP="0004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DC8" w:rsidRDefault="00A04DC8" w:rsidP="00042F4E">
      <w:r>
        <w:separator/>
      </w:r>
    </w:p>
  </w:footnote>
  <w:footnote w:type="continuationSeparator" w:id="0">
    <w:p w:rsidR="00A04DC8" w:rsidRDefault="00A04DC8" w:rsidP="00042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B9" w:rsidRDefault="00F231B9" w:rsidP="00F231B9">
    <w:pPr>
      <w:pStyle w:val="a3"/>
      <w:jc w:val="right"/>
    </w:pPr>
  </w:p>
  <w:p w:rsidR="00F231B9" w:rsidRDefault="00F231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92"/>
    <w:rsid w:val="00042F4E"/>
    <w:rsid w:val="00085023"/>
    <w:rsid w:val="000A254E"/>
    <w:rsid w:val="000C5CC2"/>
    <w:rsid w:val="000D6EC9"/>
    <w:rsid w:val="0020773B"/>
    <w:rsid w:val="00244E65"/>
    <w:rsid w:val="00281E56"/>
    <w:rsid w:val="00330460"/>
    <w:rsid w:val="00331C14"/>
    <w:rsid w:val="00334208"/>
    <w:rsid w:val="00382557"/>
    <w:rsid w:val="004A6040"/>
    <w:rsid w:val="00556B0D"/>
    <w:rsid w:val="005644C6"/>
    <w:rsid w:val="007C2EC3"/>
    <w:rsid w:val="009263D0"/>
    <w:rsid w:val="00A04DC8"/>
    <w:rsid w:val="00A14AE5"/>
    <w:rsid w:val="00A21D37"/>
    <w:rsid w:val="00A267E7"/>
    <w:rsid w:val="00BC1497"/>
    <w:rsid w:val="00CA3287"/>
    <w:rsid w:val="00E63E8C"/>
    <w:rsid w:val="00F231B9"/>
    <w:rsid w:val="00F46592"/>
    <w:rsid w:val="00F7593F"/>
    <w:rsid w:val="00FA27FA"/>
    <w:rsid w:val="00FE2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75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64DB8D.dotm</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第23号様式</vt:lpstr>
    </vt:vector>
  </TitlesOfParts>
  <Company>長野県庁</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第23号様式</dc:title>
  <dc:creator>Digital</dc:creator>
  <cp:lastModifiedBy>Administrator</cp:lastModifiedBy>
  <cp:revision>2</cp:revision>
  <cp:lastPrinted>2019-12-19T05:44:00Z</cp:lastPrinted>
  <dcterms:created xsi:type="dcterms:W3CDTF">2020-07-15T08:37:00Z</dcterms:created>
  <dcterms:modified xsi:type="dcterms:W3CDTF">2020-07-15T08:37:00Z</dcterms:modified>
</cp:coreProperties>
</file>