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70FF" w14:textId="77777777" w:rsidR="00B90465" w:rsidRPr="00D44AEC" w:rsidRDefault="00B90465" w:rsidP="00D44AEC">
      <w:pPr>
        <w:jc w:val="left"/>
        <w:rPr>
          <w:rFonts w:hAnsi="ＭＳ 明朝"/>
          <w:snapToGrid w:val="0"/>
          <w:kern w:val="0"/>
          <w:sz w:val="32"/>
          <w:szCs w:val="22"/>
        </w:rPr>
      </w:pPr>
      <w:r w:rsidRPr="00D44AEC">
        <w:rPr>
          <w:rFonts w:hAnsi="ＭＳ 明朝" w:hint="eastAsia"/>
          <w:snapToGrid w:val="0"/>
          <w:kern w:val="0"/>
          <w:sz w:val="32"/>
          <w:szCs w:val="22"/>
        </w:rPr>
        <w:t>長野県林業・木材産業改善資金貸付要領</w:t>
      </w:r>
    </w:p>
    <w:p w14:paraId="513FCC50" w14:textId="77777777" w:rsidR="00B90465" w:rsidRPr="00A37404" w:rsidRDefault="00B90465" w:rsidP="005C69B7">
      <w:pPr>
        <w:jc w:val="left"/>
        <w:rPr>
          <w:rFonts w:hAnsi="ＭＳ 明朝"/>
          <w:snapToGrid w:val="0"/>
          <w:kern w:val="0"/>
          <w:sz w:val="22"/>
          <w:szCs w:val="22"/>
        </w:rPr>
      </w:pPr>
    </w:p>
    <w:p w14:paraId="178E0590" w14:textId="77777777" w:rsidR="00B90465" w:rsidRPr="00A37404" w:rsidRDefault="00B90465" w:rsidP="005C69B7">
      <w:pPr>
        <w:jc w:val="right"/>
        <w:rPr>
          <w:rFonts w:hAnsi="ＭＳ 明朝"/>
          <w:snapToGrid w:val="0"/>
          <w:kern w:val="0"/>
          <w:sz w:val="22"/>
          <w:szCs w:val="22"/>
        </w:rPr>
      </w:pPr>
      <w:r w:rsidRPr="00A37404">
        <w:rPr>
          <w:rFonts w:hAnsi="ＭＳ 明朝" w:hint="eastAsia"/>
          <w:snapToGrid w:val="0"/>
          <w:kern w:val="0"/>
          <w:sz w:val="22"/>
          <w:szCs w:val="22"/>
        </w:rPr>
        <w:t>平成17年</w:t>
      </w:r>
      <w:r w:rsidR="005C69B7" w:rsidRPr="00A37404">
        <w:rPr>
          <w:rFonts w:hAnsi="ＭＳ 明朝" w:hint="eastAsia"/>
          <w:snapToGrid w:val="0"/>
          <w:kern w:val="0"/>
          <w:sz w:val="22"/>
          <w:szCs w:val="22"/>
        </w:rPr>
        <w:t>６</w:t>
      </w:r>
      <w:r w:rsidRPr="00A37404">
        <w:rPr>
          <w:rFonts w:hAnsi="ＭＳ 明朝" w:hint="eastAsia"/>
          <w:snapToGrid w:val="0"/>
          <w:kern w:val="0"/>
          <w:sz w:val="22"/>
          <w:szCs w:val="22"/>
        </w:rPr>
        <w:t>月</w:t>
      </w:r>
      <w:r w:rsidR="005C69B7" w:rsidRPr="00A37404">
        <w:rPr>
          <w:rFonts w:hAnsi="ＭＳ 明朝" w:hint="eastAsia"/>
          <w:snapToGrid w:val="0"/>
          <w:kern w:val="0"/>
          <w:sz w:val="22"/>
          <w:szCs w:val="22"/>
        </w:rPr>
        <w:t>７</w:t>
      </w:r>
      <w:r w:rsidRPr="00A37404">
        <w:rPr>
          <w:rFonts w:hAnsi="ＭＳ 明朝" w:hint="eastAsia"/>
          <w:snapToGrid w:val="0"/>
          <w:kern w:val="0"/>
          <w:sz w:val="22"/>
          <w:szCs w:val="22"/>
        </w:rPr>
        <w:t>日　17林振第</w:t>
      </w:r>
      <w:r w:rsidR="008D3767" w:rsidRPr="00A37404">
        <w:rPr>
          <w:rFonts w:hAnsi="ＭＳ 明朝" w:hint="eastAsia"/>
          <w:snapToGrid w:val="0"/>
          <w:kern w:val="0"/>
          <w:sz w:val="22"/>
          <w:szCs w:val="22"/>
        </w:rPr>
        <w:t>137</w:t>
      </w:r>
      <w:r w:rsidRPr="00A37404">
        <w:rPr>
          <w:rFonts w:hAnsi="ＭＳ 明朝" w:hint="eastAsia"/>
          <w:snapToGrid w:val="0"/>
          <w:kern w:val="0"/>
          <w:sz w:val="22"/>
          <w:szCs w:val="22"/>
        </w:rPr>
        <w:t>号通知</w:t>
      </w:r>
    </w:p>
    <w:p w14:paraId="3E781963" w14:textId="77777777" w:rsidR="003C5B11" w:rsidRPr="00A37404" w:rsidRDefault="003C5B11" w:rsidP="008D3767">
      <w:pPr>
        <w:wordWrap w:val="0"/>
        <w:jc w:val="right"/>
        <w:rPr>
          <w:rFonts w:hAnsi="ＭＳ 明朝"/>
          <w:snapToGrid w:val="0"/>
          <w:kern w:val="0"/>
          <w:sz w:val="22"/>
          <w:szCs w:val="22"/>
        </w:rPr>
      </w:pPr>
      <w:r w:rsidRPr="00A37404">
        <w:rPr>
          <w:rFonts w:hAnsi="ＭＳ 明朝" w:hint="eastAsia"/>
          <w:snapToGrid w:val="0"/>
          <w:kern w:val="0"/>
          <w:sz w:val="22"/>
          <w:szCs w:val="22"/>
        </w:rPr>
        <w:t>平成20年</w:t>
      </w:r>
      <w:r w:rsidR="005C69B7" w:rsidRPr="00A37404">
        <w:rPr>
          <w:rFonts w:hAnsi="ＭＳ 明朝" w:hint="eastAsia"/>
          <w:snapToGrid w:val="0"/>
          <w:kern w:val="0"/>
          <w:sz w:val="22"/>
          <w:szCs w:val="22"/>
        </w:rPr>
        <w:t>８</w:t>
      </w:r>
      <w:r w:rsidRPr="00A37404">
        <w:rPr>
          <w:rFonts w:hAnsi="ＭＳ 明朝" w:hint="eastAsia"/>
          <w:snapToGrid w:val="0"/>
          <w:kern w:val="0"/>
          <w:sz w:val="22"/>
          <w:szCs w:val="22"/>
        </w:rPr>
        <w:t>月25日　20信木第319号通知</w:t>
      </w:r>
    </w:p>
    <w:p w14:paraId="2072CE06" w14:textId="77777777" w:rsidR="008D3767" w:rsidRDefault="008D3767" w:rsidP="003C5B11">
      <w:pPr>
        <w:jc w:val="right"/>
        <w:rPr>
          <w:rFonts w:hAnsi="ＭＳ 明朝"/>
          <w:snapToGrid w:val="0"/>
          <w:kern w:val="0"/>
          <w:sz w:val="22"/>
          <w:szCs w:val="22"/>
        </w:rPr>
      </w:pPr>
      <w:r w:rsidRPr="00A37404">
        <w:rPr>
          <w:rFonts w:hAnsi="ＭＳ 明朝" w:hint="eastAsia"/>
          <w:snapToGrid w:val="0"/>
          <w:kern w:val="0"/>
          <w:sz w:val="22"/>
          <w:szCs w:val="22"/>
        </w:rPr>
        <w:t>平成2</w:t>
      </w:r>
      <w:r w:rsidR="00817E60" w:rsidRPr="00A37404">
        <w:rPr>
          <w:rFonts w:hAnsi="ＭＳ 明朝" w:hint="eastAsia"/>
          <w:snapToGrid w:val="0"/>
          <w:kern w:val="0"/>
          <w:sz w:val="22"/>
          <w:szCs w:val="22"/>
        </w:rPr>
        <w:t>1</w:t>
      </w:r>
      <w:r w:rsidRPr="00A37404">
        <w:rPr>
          <w:rFonts w:hAnsi="ＭＳ 明朝" w:hint="eastAsia"/>
          <w:snapToGrid w:val="0"/>
          <w:kern w:val="0"/>
          <w:sz w:val="22"/>
          <w:szCs w:val="22"/>
        </w:rPr>
        <w:t>年</w:t>
      </w:r>
      <w:r w:rsidR="005C69B7" w:rsidRPr="00A37404">
        <w:rPr>
          <w:rFonts w:hAnsi="ＭＳ 明朝" w:hint="eastAsia"/>
          <w:snapToGrid w:val="0"/>
          <w:kern w:val="0"/>
          <w:sz w:val="22"/>
          <w:szCs w:val="22"/>
        </w:rPr>
        <w:t>３</w:t>
      </w:r>
      <w:r w:rsidRPr="00A37404">
        <w:rPr>
          <w:rFonts w:hAnsi="ＭＳ 明朝" w:hint="eastAsia"/>
          <w:snapToGrid w:val="0"/>
          <w:kern w:val="0"/>
          <w:sz w:val="22"/>
          <w:szCs w:val="22"/>
        </w:rPr>
        <w:t>月</w:t>
      </w:r>
      <w:r w:rsidR="003C5B11" w:rsidRPr="00A37404">
        <w:rPr>
          <w:rFonts w:hAnsi="ＭＳ 明朝" w:hint="eastAsia"/>
          <w:snapToGrid w:val="0"/>
          <w:kern w:val="0"/>
          <w:sz w:val="22"/>
          <w:szCs w:val="22"/>
        </w:rPr>
        <w:t>31</w:t>
      </w:r>
      <w:r w:rsidRPr="00A37404">
        <w:rPr>
          <w:rFonts w:hAnsi="ＭＳ 明朝" w:hint="eastAsia"/>
          <w:snapToGrid w:val="0"/>
          <w:kern w:val="0"/>
          <w:sz w:val="22"/>
          <w:szCs w:val="22"/>
        </w:rPr>
        <w:t>日　20信木第</w:t>
      </w:r>
      <w:r w:rsidR="003C5B11" w:rsidRPr="00A37404">
        <w:rPr>
          <w:rFonts w:hAnsi="ＭＳ 明朝" w:hint="eastAsia"/>
          <w:snapToGrid w:val="0"/>
          <w:kern w:val="0"/>
          <w:sz w:val="22"/>
          <w:szCs w:val="22"/>
        </w:rPr>
        <w:t>733</w:t>
      </w:r>
      <w:r w:rsidRPr="00A37404">
        <w:rPr>
          <w:rFonts w:hAnsi="ＭＳ 明朝" w:hint="eastAsia"/>
          <w:snapToGrid w:val="0"/>
          <w:kern w:val="0"/>
          <w:sz w:val="22"/>
          <w:szCs w:val="22"/>
        </w:rPr>
        <w:t>号通知</w:t>
      </w:r>
    </w:p>
    <w:p w14:paraId="6F567499" w14:textId="77777777" w:rsidR="006C7545" w:rsidRDefault="006C7545" w:rsidP="006C7545">
      <w:pPr>
        <w:wordWrap w:val="0"/>
        <w:jc w:val="right"/>
        <w:rPr>
          <w:rFonts w:hAnsi="ＭＳ 明朝"/>
          <w:snapToGrid w:val="0"/>
          <w:kern w:val="0"/>
          <w:sz w:val="22"/>
          <w:szCs w:val="22"/>
        </w:rPr>
      </w:pPr>
      <w:r>
        <w:rPr>
          <w:rFonts w:hAnsi="ＭＳ 明朝" w:hint="eastAsia"/>
          <w:snapToGrid w:val="0"/>
          <w:kern w:val="0"/>
          <w:sz w:val="22"/>
          <w:szCs w:val="22"/>
        </w:rPr>
        <w:t>平成29</w:t>
      </w:r>
      <w:r w:rsidR="000C21C6">
        <w:rPr>
          <w:rFonts w:hAnsi="ＭＳ 明朝" w:hint="eastAsia"/>
          <w:snapToGrid w:val="0"/>
          <w:kern w:val="0"/>
          <w:sz w:val="22"/>
          <w:szCs w:val="22"/>
        </w:rPr>
        <w:t>年３月31</w:t>
      </w:r>
      <w:r>
        <w:rPr>
          <w:rFonts w:hAnsi="ＭＳ 明朝" w:hint="eastAsia"/>
          <w:snapToGrid w:val="0"/>
          <w:kern w:val="0"/>
          <w:sz w:val="22"/>
          <w:szCs w:val="22"/>
        </w:rPr>
        <w:t>日　28</w:t>
      </w:r>
      <w:r w:rsidR="000C21C6">
        <w:rPr>
          <w:rFonts w:hAnsi="ＭＳ 明朝" w:hint="eastAsia"/>
          <w:snapToGrid w:val="0"/>
          <w:kern w:val="0"/>
          <w:sz w:val="22"/>
          <w:szCs w:val="22"/>
        </w:rPr>
        <w:t>信木第438</w:t>
      </w:r>
      <w:r>
        <w:rPr>
          <w:rFonts w:hAnsi="ＭＳ 明朝" w:hint="eastAsia"/>
          <w:snapToGrid w:val="0"/>
          <w:kern w:val="0"/>
          <w:sz w:val="22"/>
          <w:szCs w:val="22"/>
        </w:rPr>
        <w:t>号通知</w:t>
      </w:r>
    </w:p>
    <w:p w14:paraId="62C4092A" w14:textId="7B23C3E8" w:rsidR="00AE2AB4" w:rsidRDefault="00AE2AB4" w:rsidP="00AE2AB4">
      <w:pPr>
        <w:wordWrap w:val="0"/>
        <w:jc w:val="right"/>
        <w:rPr>
          <w:rFonts w:hAnsi="ＭＳ 明朝"/>
          <w:snapToGrid w:val="0"/>
          <w:color w:val="000000" w:themeColor="text1"/>
          <w:kern w:val="0"/>
          <w:sz w:val="22"/>
          <w:szCs w:val="22"/>
        </w:rPr>
      </w:pPr>
      <w:r w:rsidRPr="00BE48A9">
        <w:rPr>
          <w:rFonts w:hAnsi="ＭＳ 明朝" w:hint="eastAsia"/>
          <w:snapToGrid w:val="0"/>
          <w:color w:val="000000" w:themeColor="text1"/>
          <w:kern w:val="0"/>
          <w:sz w:val="22"/>
          <w:szCs w:val="22"/>
        </w:rPr>
        <w:t>平成31年３月</w:t>
      </w:r>
      <w:r w:rsidR="00BE48A9">
        <w:rPr>
          <w:rFonts w:hAnsi="ＭＳ 明朝" w:hint="eastAsia"/>
          <w:snapToGrid w:val="0"/>
          <w:color w:val="000000" w:themeColor="text1"/>
          <w:kern w:val="0"/>
          <w:sz w:val="22"/>
          <w:szCs w:val="22"/>
        </w:rPr>
        <w:t>29</w:t>
      </w:r>
      <w:r w:rsidRPr="00BE48A9">
        <w:rPr>
          <w:rFonts w:hAnsi="ＭＳ 明朝" w:hint="eastAsia"/>
          <w:snapToGrid w:val="0"/>
          <w:color w:val="000000" w:themeColor="text1"/>
          <w:kern w:val="0"/>
          <w:sz w:val="22"/>
          <w:szCs w:val="22"/>
        </w:rPr>
        <w:t>日　30</w:t>
      </w:r>
      <w:r w:rsidR="00E30F39">
        <w:rPr>
          <w:rFonts w:hAnsi="ＭＳ 明朝" w:hint="eastAsia"/>
          <w:snapToGrid w:val="0"/>
          <w:color w:val="000000" w:themeColor="text1"/>
          <w:kern w:val="0"/>
          <w:sz w:val="22"/>
          <w:szCs w:val="22"/>
        </w:rPr>
        <w:t>信木第530</w:t>
      </w:r>
      <w:r w:rsidRPr="00BE48A9">
        <w:rPr>
          <w:rFonts w:hAnsi="ＭＳ 明朝" w:hint="eastAsia"/>
          <w:snapToGrid w:val="0"/>
          <w:color w:val="000000" w:themeColor="text1"/>
          <w:kern w:val="0"/>
          <w:sz w:val="22"/>
          <w:szCs w:val="22"/>
        </w:rPr>
        <w:t>号通知</w:t>
      </w:r>
    </w:p>
    <w:p w14:paraId="1BCF3570" w14:textId="7F68063D" w:rsidR="001B3F93" w:rsidRDefault="00E2389D" w:rsidP="001B3F93">
      <w:pPr>
        <w:wordWrap w:val="0"/>
        <w:jc w:val="right"/>
        <w:rPr>
          <w:rFonts w:hAnsi="ＭＳ 明朝"/>
          <w:snapToGrid w:val="0"/>
          <w:kern w:val="0"/>
          <w:sz w:val="22"/>
          <w:szCs w:val="22"/>
        </w:rPr>
      </w:pPr>
      <w:r w:rsidRPr="007F67E9">
        <w:rPr>
          <w:rFonts w:hAnsi="ＭＳ 明朝" w:hint="eastAsia"/>
          <w:snapToGrid w:val="0"/>
          <w:kern w:val="0"/>
          <w:sz w:val="22"/>
          <w:szCs w:val="22"/>
        </w:rPr>
        <w:t>令和２年３月31日　元信木第546</w:t>
      </w:r>
      <w:r w:rsidR="001B3F93" w:rsidRPr="007F67E9">
        <w:rPr>
          <w:rFonts w:hAnsi="ＭＳ 明朝" w:hint="eastAsia"/>
          <w:snapToGrid w:val="0"/>
          <w:kern w:val="0"/>
          <w:sz w:val="22"/>
          <w:szCs w:val="22"/>
        </w:rPr>
        <w:t>号通知</w:t>
      </w:r>
    </w:p>
    <w:p w14:paraId="75A4555A" w14:textId="0538EE9B" w:rsidR="004D449F" w:rsidRPr="004D449F" w:rsidRDefault="004D449F" w:rsidP="004D449F">
      <w:pPr>
        <w:wordWrap w:val="0"/>
        <w:jc w:val="right"/>
        <w:rPr>
          <w:rFonts w:hAnsi="ＭＳ 明朝"/>
          <w:snapToGrid w:val="0"/>
          <w:color w:val="000000" w:themeColor="text1"/>
          <w:kern w:val="0"/>
          <w:sz w:val="22"/>
          <w:szCs w:val="22"/>
        </w:rPr>
      </w:pPr>
      <w:r w:rsidRPr="004D449F">
        <w:rPr>
          <w:rFonts w:hAnsi="ＭＳ 明朝" w:hint="eastAsia"/>
          <w:snapToGrid w:val="0"/>
          <w:color w:val="000000" w:themeColor="text1"/>
          <w:kern w:val="0"/>
          <w:sz w:val="22"/>
          <w:szCs w:val="22"/>
        </w:rPr>
        <w:t>最終改正：令和　年　月　 日　　６信木第　号通知</w:t>
      </w:r>
    </w:p>
    <w:p w14:paraId="15A08C91" w14:textId="77777777" w:rsidR="00B90465" w:rsidRPr="00BE48A9" w:rsidRDefault="008D3767" w:rsidP="008D3767">
      <w:pPr>
        <w:wordWrap w:val="0"/>
        <w:jc w:val="right"/>
        <w:rPr>
          <w:rFonts w:hAnsi="ＭＳ 明朝"/>
          <w:snapToGrid w:val="0"/>
          <w:color w:val="000000" w:themeColor="text1"/>
          <w:kern w:val="0"/>
          <w:sz w:val="22"/>
          <w:szCs w:val="22"/>
        </w:rPr>
      </w:pPr>
      <w:r w:rsidRPr="00BE48A9">
        <w:rPr>
          <w:rFonts w:hAnsi="ＭＳ 明朝" w:hint="eastAsia"/>
          <w:snapToGrid w:val="0"/>
          <w:color w:val="000000" w:themeColor="text1"/>
          <w:kern w:val="0"/>
          <w:sz w:val="22"/>
          <w:szCs w:val="22"/>
        </w:rPr>
        <w:t xml:space="preserve">　</w:t>
      </w:r>
    </w:p>
    <w:p w14:paraId="4B3D5743" w14:textId="77777777" w:rsidR="00B90465" w:rsidRPr="00A37404" w:rsidRDefault="00B90465">
      <w:pPr>
        <w:rPr>
          <w:rFonts w:hAnsi="ＭＳ 明朝"/>
          <w:snapToGrid w:val="0"/>
          <w:kern w:val="0"/>
          <w:sz w:val="22"/>
          <w:szCs w:val="22"/>
        </w:rPr>
      </w:pPr>
      <w:r w:rsidRPr="00A37404">
        <w:rPr>
          <w:rFonts w:hAnsi="ＭＳ 明朝" w:hint="eastAsia"/>
          <w:snapToGrid w:val="0"/>
          <w:kern w:val="0"/>
          <w:sz w:val="22"/>
          <w:szCs w:val="22"/>
        </w:rPr>
        <w:t>第１　趣旨</w:t>
      </w:r>
    </w:p>
    <w:p w14:paraId="0B499536" w14:textId="7FF7FB4E" w:rsidR="00B90465" w:rsidRPr="00A37404" w:rsidRDefault="00B90465">
      <w:pPr>
        <w:rPr>
          <w:rFonts w:hAnsi="ＭＳ 明朝"/>
          <w:snapToGrid w:val="0"/>
          <w:kern w:val="0"/>
          <w:sz w:val="22"/>
          <w:szCs w:val="22"/>
        </w:rPr>
      </w:pPr>
      <w:r w:rsidRPr="00A37404">
        <w:rPr>
          <w:rFonts w:hAnsi="ＭＳ 明朝" w:hint="eastAsia"/>
          <w:snapToGrid w:val="0"/>
          <w:kern w:val="0"/>
          <w:sz w:val="22"/>
          <w:szCs w:val="22"/>
        </w:rPr>
        <w:t xml:space="preserve">　この要領は、長野県林業・木材産業改善資金貸付規程（平成15年長野県第542</w:t>
      </w:r>
      <w:r w:rsidR="00513CCB">
        <w:rPr>
          <w:rFonts w:hAnsi="ＭＳ 明朝" w:hint="eastAsia"/>
          <w:snapToGrid w:val="0"/>
          <w:kern w:val="0"/>
          <w:sz w:val="22"/>
          <w:szCs w:val="22"/>
        </w:rPr>
        <w:t>号、</w:t>
      </w:r>
      <w:r w:rsidRPr="00A37404">
        <w:rPr>
          <w:rFonts w:hAnsi="ＭＳ 明朝" w:hint="eastAsia"/>
          <w:snapToGrid w:val="0"/>
          <w:kern w:val="0"/>
          <w:sz w:val="22"/>
          <w:szCs w:val="22"/>
        </w:rPr>
        <w:t>以下「規程」という。）に基づき、林業・木材産業改善資金を貸し付けることについて、必要な事項を定めるものとする。</w:t>
      </w:r>
    </w:p>
    <w:p w14:paraId="20EDF35D" w14:textId="77777777" w:rsidR="00B90465" w:rsidRPr="00A37404" w:rsidRDefault="00B90465">
      <w:pPr>
        <w:rPr>
          <w:rFonts w:hAnsi="ＭＳ 明朝"/>
          <w:snapToGrid w:val="0"/>
          <w:kern w:val="0"/>
          <w:sz w:val="22"/>
          <w:szCs w:val="22"/>
        </w:rPr>
      </w:pPr>
    </w:p>
    <w:p w14:paraId="639DF9D8" w14:textId="77777777" w:rsidR="00B90465" w:rsidRPr="00A37404" w:rsidRDefault="00B90465">
      <w:pPr>
        <w:rPr>
          <w:rFonts w:hAnsi="ＭＳ 明朝"/>
          <w:snapToGrid w:val="0"/>
          <w:kern w:val="0"/>
          <w:sz w:val="22"/>
          <w:szCs w:val="22"/>
        </w:rPr>
      </w:pPr>
      <w:r w:rsidRPr="00A37404">
        <w:rPr>
          <w:rFonts w:hAnsi="ＭＳ 明朝" w:hint="eastAsia"/>
          <w:snapToGrid w:val="0"/>
          <w:kern w:val="0"/>
          <w:sz w:val="22"/>
          <w:szCs w:val="22"/>
        </w:rPr>
        <w:t>第２　借受者</w:t>
      </w:r>
    </w:p>
    <w:p w14:paraId="5623E384"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１　会社</w:t>
      </w:r>
    </w:p>
    <w:p w14:paraId="2EA634BB" w14:textId="6BA290A7" w:rsidR="00CE34BF" w:rsidRPr="00CE34BF" w:rsidRDefault="00CE34BF" w:rsidP="00513CCB">
      <w:pPr>
        <w:ind w:leftChars="119" w:left="223" w:firstLineChars="106" w:firstLine="209"/>
        <w:rPr>
          <w:rFonts w:hAnsi="ＭＳ 明朝"/>
          <w:snapToGrid w:val="0"/>
          <w:kern w:val="0"/>
          <w:sz w:val="22"/>
          <w:szCs w:val="22"/>
        </w:rPr>
      </w:pPr>
      <w:r w:rsidRPr="00CE34BF">
        <w:rPr>
          <w:rFonts w:hAnsi="ＭＳ 明朝" w:hint="eastAsia"/>
          <w:snapToGrid w:val="0"/>
          <w:kern w:val="0"/>
          <w:sz w:val="22"/>
          <w:szCs w:val="22"/>
        </w:rPr>
        <w:t>会社とは、林業又は木材産業を営むことが明らかに認められ、かつ資本（又は出資）の額が1,000万円以下又は常時使用する従業員の数が300人（木材卸売業及び木材市場業は100人）以下の合名会社、合資会社、有限会社及び株式会社をいう。</w:t>
      </w:r>
    </w:p>
    <w:p w14:paraId="3941A56D"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２　団体</w:t>
      </w:r>
    </w:p>
    <w:p w14:paraId="267428FB" w14:textId="56944962" w:rsidR="00CE34BF" w:rsidRPr="00CE34BF" w:rsidRDefault="00CE34BF" w:rsidP="00513CCB">
      <w:pPr>
        <w:ind w:leftChars="119" w:left="223" w:firstLineChars="102" w:firstLine="201"/>
        <w:rPr>
          <w:rFonts w:hAnsi="ＭＳ 明朝"/>
          <w:snapToGrid w:val="0"/>
          <w:kern w:val="0"/>
          <w:sz w:val="22"/>
          <w:szCs w:val="22"/>
        </w:rPr>
      </w:pPr>
      <w:r w:rsidRPr="00CE34BF">
        <w:rPr>
          <w:rFonts w:hAnsi="ＭＳ 明朝" w:hint="eastAsia"/>
          <w:snapToGrid w:val="0"/>
          <w:kern w:val="0"/>
          <w:sz w:val="22"/>
          <w:szCs w:val="22"/>
        </w:rPr>
        <w:t>団体とは、林業又は木材産業を営むことが明らかに認められ、かつ森林組合等の林業従事者の組織する団体、木材協同組合等の木材産業を営む者の団体並びに林業従業者の組織する団体及び会社以外の法人をいう。ただし、法人格のない団体にあっては、次の各号をすべて満たすものでなければならない。</w:t>
      </w:r>
    </w:p>
    <w:p w14:paraId="2F6BE8F8" w14:textId="77777777" w:rsidR="00CE34BF" w:rsidRDefault="00CE34BF" w:rsidP="00513CCB">
      <w:pPr>
        <w:ind w:leftChars="106" w:left="477" w:hangingChars="141" w:hanging="278"/>
        <w:rPr>
          <w:rFonts w:hAnsi="ＭＳ 明朝"/>
          <w:snapToGrid w:val="0"/>
          <w:kern w:val="0"/>
          <w:sz w:val="22"/>
          <w:szCs w:val="22"/>
        </w:rPr>
      </w:pPr>
      <w:r w:rsidRPr="00CE34BF">
        <w:rPr>
          <w:rFonts w:hAnsi="ＭＳ 明朝" w:hint="eastAsia"/>
          <w:snapToGrid w:val="0"/>
          <w:kern w:val="0"/>
          <w:sz w:val="22"/>
          <w:szCs w:val="22"/>
        </w:rPr>
        <w:t>(1) 林業生産又は林業技術の改善等を共同して又は集団的に行うことを目的として組織された団体であって、実体的活動を現に行っているか、実体的活動を近い将来において行うことが確実であるものであること。</w:t>
      </w:r>
    </w:p>
    <w:p w14:paraId="791574F6" w14:textId="59D53348" w:rsidR="00B90465" w:rsidRDefault="00CE34BF" w:rsidP="00513CCB">
      <w:pPr>
        <w:ind w:leftChars="105" w:left="489" w:hangingChars="148" w:hanging="292"/>
        <w:rPr>
          <w:rFonts w:hAnsi="ＭＳ 明朝"/>
          <w:snapToGrid w:val="0"/>
          <w:kern w:val="0"/>
          <w:sz w:val="22"/>
          <w:szCs w:val="22"/>
        </w:rPr>
      </w:pPr>
      <w:r w:rsidRPr="00CE34BF">
        <w:rPr>
          <w:rFonts w:hAnsi="ＭＳ 明朝" w:hint="eastAsia"/>
          <w:snapToGrid w:val="0"/>
          <w:kern w:val="0"/>
          <w:sz w:val="22"/>
          <w:szCs w:val="22"/>
        </w:rPr>
        <w:t>(2) 団体が構成員の加入脱退にかかわらず同一目的を有する組織体として存続し、目的、名称、総会、代表者、資産等に関する定めを有すること。</w:t>
      </w:r>
    </w:p>
    <w:p w14:paraId="7920532D" w14:textId="77777777" w:rsidR="00CE34BF" w:rsidRDefault="00CE34BF">
      <w:pPr>
        <w:rPr>
          <w:rFonts w:hAnsi="ＭＳ 明朝"/>
          <w:snapToGrid w:val="0"/>
          <w:kern w:val="0"/>
          <w:sz w:val="22"/>
          <w:szCs w:val="22"/>
        </w:rPr>
      </w:pPr>
    </w:p>
    <w:p w14:paraId="197185C4" w14:textId="77777777" w:rsidR="00CE34BF" w:rsidRDefault="00CE34BF" w:rsidP="00CE34BF">
      <w:pPr>
        <w:rPr>
          <w:rFonts w:hAnsi="ＭＳ 明朝"/>
          <w:snapToGrid w:val="0"/>
          <w:kern w:val="0"/>
          <w:sz w:val="22"/>
          <w:szCs w:val="22"/>
        </w:rPr>
      </w:pPr>
      <w:r w:rsidRPr="00CE34BF">
        <w:rPr>
          <w:rFonts w:hAnsi="ＭＳ 明朝" w:hint="eastAsia"/>
          <w:snapToGrid w:val="0"/>
          <w:kern w:val="0"/>
          <w:sz w:val="22"/>
          <w:szCs w:val="22"/>
        </w:rPr>
        <w:t>第３　貸付対象</w:t>
      </w:r>
    </w:p>
    <w:p w14:paraId="107A7E25" w14:textId="77777777" w:rsidR="00CE34BF" w:rsidRDefault="00CE34BF" w:rsidP="00CE34BF">
      <w:pPr>
        <w:rPr>
          <w:rFonts w:hAnsi="ＭＳ 明朝"/>
          <w:snapToGrid w:val="0"/>
          <w:kern w:val="0"/>
          <w:sz w:val="22"/>
          <w:szCs w:val="22"/>
        </w:rPr>
      </w:pPr>
      <w:r>
        <w:rPr>
          <w:rFonts w:hAnsi="ＭＳ 明朝" w:hint="eastAsia"/>
          <w:snapToGrid w:val="0"/>
          <w:kern w:val="0"/>
          <w:sz w:val="22"/>
          <w:szCs w:val="22"/>
        </w:rPr>
        <w:t xml:space="preserve">１　</w:t>
      </w:r>
      <w:r w:rsidRPr="00CE34BF">
        <w:rPr>
          <w:rFonts w:hAnsi="ＭＳ 明朝" w:hint="eastAsia"/>
          <w:snapToGrid w:val="0"/>
          <w:kern w:val="0"/>
          <w:sz w:val="22"/>
          <w:szCs w:val="22"/>
        </w:rPr>
        <w:t>機械の更新</w:t>
      </w:r>
    </w:p>
    <w:p w14:paraId="4A386BA3" w14:textId="381D53C0" w:rsidR="00CE34BF" w:rsidRPr="00CE34BF" w:rsidRDefault="00CE34BF" w:rsidP="00513CCB">
      <w:pPr>
        <w:ind w:leftChars="127" w:left="238" w:firstLineChars="106" w:firstLine="209"/>
        <w:rPr>
          <w:rFonts w:hAnsi="ＭＳ 明朝"/>
          <w:snapToGrid w:val="0"/>
          <w:kern w:val="0"/>
          <w:sz w:val="22"/>
          <w:szCs w:val="22"/>
        </w:rPr>
      </w:pPr>
      <w:r w:rsidRPr="00CE34BF">
        <w:rPr>
          <w:rFonts w:hAnsi="ＭＳ 明朝" w:hint="eastAsia"/>
          <w:snapToGrid w:val="0"/>
          <w:kern w:val="0"/>
          <w:sz w:val="22"/>
          <w:szCs w:val="22"/>
        </w:rPr>
        <w:t>機械の更新に当たっては、これまで使用していた機械より作業</w:t>
      </w:r>
      <w:r w:rsidR="00BE48A9">
        <w:rPr>
          <w:rFonts w:hAnsi="ＭＳ 明朝" w:hint="eastAsia"/>
          <w:snapToGrid w:val="0"/>
          <w:kern w:val="0"/>
          <w:sz w:val="22"/>
          <w:szCs w:val="22"/>
        </w:rPr>
        <w:t>効率</w:t>
      </w:r>
      <w:r w:rsidRPr="00CE34BF">
        <w:rPr>
          <w:rFonts w:hAnsi="ＭＳ 明朝" w:hint="eastAsia"/>
          <w:snapToGrid w:val="0"/>
          <w:kern w:val="0"/>
          <w:sz w:val="22"/>
          <w:szCs w:val="22"/>
        </w:rPr>
        <w:t>の良いもの、コスト軽減が図れるもの等経営改善により資するものでなければならない。ただし、労働に係る安全衛生施設、林業労働者の福利厚生施設の導入についてはこの限りでない。</w:t>
      </w:r>
    </w:p>
    <w:p w14:paraId="71862201"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２　中古品</w:t>
      </w:r>
    </w:p>
    <w:p w14:paraId="41D37FBE" w14:textId="3386A5A8" w:rsidR="00CE34BF" w:rsidRPr="00CE34BF" w:rsidRDefault="00CE34BF" w:rsidP="00513CCB">
      <w:pPr>
        <w:ind w:leftChars="119" w:left="223" w:firstLineChars="102" w:firstLine="201"/>
        <w:rPr>
          <w:rFonts w:hAnsi="ＭＳ 明朝"/>
          <w:snapToGrid w:val="0"/>
          <w:kern w:val="0"/>
          <w:sz w:val="22"/>
          <w:szCs w:val="22"/>
        </w:rPr>
      </w:pPr>
      <w:r w:rsidRPr="00CE34BF">
        <w:rPr>
          <w:rFonts w:hAnsi="ＭＳ 明朝" w:hint="eastAsia"/>
          <w:snapToGrid w:val="0"/>
          <w:kern w:val="0"/>
          <w:sz w:val="22"/>
          <w:szCs w:val="22"/>
        </w:rPr>
        <w:t>中古品は原則貸付対象とならないが、実情を勘案して</w:t>
      </w:r>
      <w:r w:rsidR="00D05795">
        <w:rPr>
          <w:rFonts w:hAnsi="ＭＳ 明朝" w:hint="eastAsia"/>
          <w:snapToGrid w:val="0"/>
          <w:kern w:val="0"/>
          <w:sz w:val="22"/>
          <w:szCs w:val="22"/>
        </w:rPr>
        <w:t>必要と認められる場合は、償還期間中の稼働継続が見込まれることを</w:t>
      </w:r>
      <w:r w:rsidRPr="00CE34BF">
        <w:rPr>
          <w:rFonts w:hAnsi="ＭＳ 明朝" w:hint="eastAsia"/>
          <w:snapToGrid w:val="0"/>
          <w:kern w:val="0"/>
          <w:sz w:val="22"/>
          <w:szCs w:val="22"/>
        </w:rPr>
        <w:t>販売店による証明書等で確認</w:t>
      </w:r>
      <w:r w:rsidR="00D05795">
        <w:rPr>
          <w:rFonts w:hAnsi="ＭＳ 明朝" w:hint="eastAsia"/>
          <w:snapToGrid w:val="0"/>
          <w:kern w:val="0"/>
          <w:sz w:val="22"/>
          <w:szCs w:val="22"/>
        </w:rPr>
        <w:t>する</w:t>
      </w:r>
      <w:r w:rsidRPr="00CE34BF">
        <w:rPr>
          <w:rFonts w:hAnsi="ＭＳ 明朝" w:hint="eastAsia"/>
          <w:snapToGrid w:val="0"/>
          <w:kern w:val="0"/>
          <w:sz w:val="22"/>
          <w:szCs w:val="22"/>
        </w:rPr>
        <w:t>ことにより、対象とすることがで</w:t>
      </w:r>
      <w:r w:rsidRPr="00CE34BF">
        <w:rPr>
          <w:rFonts w:hAnsi="ＭＳ 明朝" w:hint="eastAsia"/>
          <w:snapToGrid w:val="0"/>
          <w:kern w:val="0"/>
          <w:sz w:val="22"/>
          <w:szCs w:val="22"/>
        </w:rPr>
        <w:lastRenderedPageBreak/>
        <w:t>きる。</w:t>
      </w:r>
    </w:p>
    <w:p w14:paraId="69D86DC5"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３　土地及び建物</w:t>
      </w:r>
    </w:p>
    <w:p w14:paraId="2EF7FEED" w14:textId="77777777" w:rsidR="00CE34BF" w:rsidRPr="00CE34BF" w:rsidRDefault="00CE34BF" w:rsidP="00513CCB">
      <w:pPr>
        <w:ind w:leftChars="127" w:left="238" w:firstLineChars="106" w:firstLine="209"/>
        <w:rPr>
          <w:rFonts w:hAnsi="ＭＳ 明朝"/>
          <w:snapToGrid w:val="0"/>
          <w:kern w:val="0"/>
          <w:sz w:val="22"/>
          <w:szCs w:val="22"/>
        </w:rPr>
      </w:pPr>
      <w:r w:rsidRPr="00CE34BF">
        <w:rPr>
          <w:rFonts w:hAnsi="ＭＳ 明朝" w:hint="eastAsia"/>
          <w:snapToGrid w:val="0"/>
          <w:kern w:val="0"/>
          <w:sz w:val="22"/>
          <w:szCs w:val="22"/>
        </w:rPr>
        <w:t>土地及び建物の取得費用は本資金の対象に含まれないこと。ただし、林業労働に係る労働災害の防止又は林業労働に従事する者の確保を目的として導入する休憩施設、及びきのこ栽培舎、その他林業・木材産業改善措置の実施に必要不可欠のものはこの限りでない。</w:t>
      </w:r>
    </w:p>
    <w:p w14:paraId="7AFB9433"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４　事業の実施時期</w:t>
      </w:r>
    </w:p>
    <w:p w14:paraId="20715B05" w14:textId="77777777" w:rsidR="00CE34BF" w:rsidRPr="00CE34BF" w:rsidRDefault="00CE34BF" w:rsidP="00513CCB">
      <w:pPr>
        <w:ind w:leftChars="119" w:left="223" w:firstLineChars="113" w:firstLine="223"/>
        <w:rPr>
          <w:rFonts w:hAnsi="ＭＳ 明朝"/>
          <w:snapToGrid w:val="0"/>
          <w:kern w:val="0"/>
          <w:sz w:val="22"/>
          <w:szCs w:val="22"/>
        </w:rPr>
      </w:pPr>
      <w:r w:rsidRPr="00CE34BF">
        <w:rPr>
          <w:rFonts w:hAnsi="ＭＳ 明朝" w:hint="eastAsia"/>
          <w:snapToGrid w:val="0"/>
          <w:kern w:val="0"/>
          <w:sz w:val="22"/>
          <w:szCs w:val="22"/>
        </w:rPr>
        <w:t>林業・木材産業改善措置に係る事業は、事業効果の発現時期の早期化及び資金の効果的利用の観点から、原則として、貸付け後３か月以内に完了が見込まれるものとする。ただし、継続的な森林施業の実施や研修等、事業の性質上３か月以内に完了することが困難であると認められるものについては、林業・木材産業改善措置に関する計画の完了予定日を期限とする。</w:t>
      </w:r>
    </w:p>
    <w:p w14:paraId="387EFA47" w14:textId="77777777" w:rsidR="00CE34BF" w:rsidRPr="00CE34BF" w:rsidRDefault="00CE34BF">
      <w:pPr>
        <w:rPr>
          <w:rFonts w:hAnsi="ＭＳ 明朝"/>
          <w:snapToGrid w:val="0"/>
          <w:kern w:val="0"/>
          <w:sz w:val="22"/>
          <w:szCs w:val="22"/>
        </w:rPr>
      </w:pPr>
    </w:p>
    <w:p w14:paraId="72A79039"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第４　貸付金</w:t>
      </w:r>
    </w:p>
    <w:p w14:paraId="2154DB5C"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１　貸付金の単位</w:t>
      </w:r>
    </w:p>
    <w:p w14:paraId="4F702D9D" w14:textId="2C5B18BF" w:rsidR="00CE34BF" w:rsidRPr="00CE34BF" w:rsidRDefault="00CE34BF" w:rsidP="00CE34BF">
      <w:pPr>
        <w:ind w:leftChars="75" w:left="140" w:firstLineChars="128" w:firstLine="253"/>
        <w:rPr>
          <w:rFonts w:hAnsi="ＭＳ 明朝"/>
          <w:snapToGrid w:val="0"/>
          <w:kern w:val="0"/>
          <w:sz w:val="22"/>
          <w:szCs w:val="22"/>
        </w:rPr>
      </w:pPr>
      <w:r w:rsidRPr="00CE34BF">
        <w:rPr>
          <w:rFonts w:hAnsi="ＭＳ 明朝" w:hint="eastAsia"/>
          <w:snapToGrid w:val="0"/>
          <w:kern w:val="0"/>
          <w:sz w:val="22"/>
          <w:szCs w:val="22"/>
        </w:rPr>
        <w:t>貸付金の額は千円単位とし、千円未満の端数を切り捨てるものとする。ただし、規程第５条に規定する融資機関による貸付けについては、万円単位とし、万円未満の端数を切り捨てる。</w:t>
      </w:r>
    </w:p>
    <w:p w14:paraId="1D92CE08"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２　事業費に占める貸付金の割合</w:t>
      </w:r>
    </w:p>
    <w:p w14:paraId="23F6D543" w14:textId="77777777" w:rsidR="00CE34BF" w:rsidRPr="00CE34BF" w:rsidRDefault="00CE34BF" w:rsidP="00CE34BF">
      <w:pPr>
        <w:ind w:leftChars="75" w:left="140" w:firstLineChars="128" w:firstLine="253"/>
        <w:rPr>
          <w:rFonts w:hAnsi="ＭＳ 明朝"/>
          <w:snapToGrid w:val="0"/>
          <w:kern w:val="0"/>
          <w:sz w:val="22"/>
          <w:szCs w:val="22"/>
        </w:rPr>
      </w:pPr>
      <w:r w:rsidRPr="00CE34BF">
        <w:rPr>
          <w:rFonts w:hAnsi="ＭＳ 明朝" w:hint="eastAsia"/>
          <w:snapToGrid w:val="0"/>
          <w:kern w:val="0"/>
          <w:sz w:val="22"/>
          <w:szCs w:val="22"/>
        </w:rPr>
        <w:t>貸付金については、規程第２条第１項の規定による限度額及び事業費の100分の90を限度とする。ただし、労働に係る安全衛生施設、林業労働者の福利厚生施設の導入についてはこの限りでない。</w:t>
      </w:r>
    </w:p>
    <w:p w14:paraId="4F602256"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３　償還額・償還年数</w:t>
      </w:r>
    </w:p>
    <w:p w14:paraId="519048F6" w14:textId="77777777" w:rsidR="00CE34BF" w:rsidRDefault="00CE34BF" w:rsidP="00CE34BF">
      <w:pPr>
        <w:ind w:leftChars="105" w:left="426" w:hangingChars="116" w:hanging="229"/>
        <w:rPr>
          <w:rFonts w:hAnsi="ＭＳ 明朝"/>
          <w:snapToGrid w:val="0"/>
          <w:kern w:val="0"/>
          <w:sz w:val="22"/>
          <w:szCs w:val="22"/>
        </w:rPr>
      </w:pPr>
      <w:r w:rsidRPr="00CE34BF">
        <w:rPr>
          <w:rFonts w:hAnsi="ＭＳ 明朝" w:hint="eastAsia"/>
          <w:snapToGrid w:val="0"/>
          <w:kern w:val="0"/>
          <w:sz w:val="22"/>
          <w:szCs w:val="22"/>
        </w:rPr>
        <w:t>(1) 各回の償還額に千円未満の端数が生じるときは、これを第１回の償還額に加算し、次回以降の償還額に千円未満の端数を生じないようにする。</w:t>
      </w:r>
    </w:p>
    <w:p w14:paraId="1FE569C7" w14:textId="77777777" w:rsidR="00CE34BF" w:rsidRDefault="00CE34BF" w:rsidP="00CE34BF">
      <w:pPr>
        <w:ind w:leftChars="105" w:left="426" w:hangingChars="116" w:hanging="229"/>
        <w:rPr>
          <w:rFonts w:hAnsi="ＭＳ 明朝"/>
          <w:snapToGrid w:val="0"/>
          <w:kern w:val="0"/>
          <w:sz w:val="22"/>
          <w:szCs w:val="22"/>
        </w:rPr>
      </w:pPr>
      <w:r w:rsidRPr="00CE34BF">
        <w:rPr>
          <w:rFonts w:hAnsi="ＭＳ 明朝" w:hint="eastAsia"/>
          <w:snapToGrid w:val="0"/>
          <w:kern w:val="0"/>
          <w:sz w:val="22"/>
          <w:szCs w:val="22"/>
        </w:rPr>
        <w:t>(2) 規程第２条第２項の規定による償還期間及び据置期間については、国の定める減価償却資産の耐用年数内を基本とし、借入者の経営状況、貸付対象施設等の性質・規模を総合的に勘案し、当該貸付に係る償還期間及び据置期間を定めるものとする。</w:t>
      </w:r>
    </w:p>
    <w:p w14:paraId="6823D631" w14:textId="3F17CD76" w:rsidR="00CE34BF" w:rsidRDefault="00CE34BF" w:rsidP="00CE34BF">
      <w:pPr>
        <w:ind w:leftChars="105" w:left="426" w:hangingChars="116" w:hanging="229"/>
        <w:rPr>
          <w:rFonts w:hAnsi="ＭＳ 明朝"/>
          <w:snapToGrid w:val="0"/>
          <w:kern w:val="0"/>
          <w:sz w:val="22"/>
          <w:szCs w:val="22"/>
        </w:rPr>
      </w:pPr>
      <w:r w:rsidRPr="00CE34BF">
        <w:rPr>
          <w:rFonts w:hAnsi="ＭＳ 明朝" w:hint="eastAsia"/>
          <w:snapToGrid w:val="0"/>
          <w:kern w:val="0"/>
          <w:sz w:val="22"/>
          <w:szCs w:val="22"/>
        </w:rPr>
        <w:t>(3) 据置期間は、経営改善の効果発現に一定の期間が見込まれるものについて設定を認める。</w:t>
      </w:r>
    </w:p>
    <w:p w14:paraId="41DCF57C" w14:textId="77777777" w:rsidR="00CE34BF" w:rsidRDefault="00CE34BF">
      <w:pPr>
        <w:rPr>
          <w:rFonts w:hAnsi="ＭＳ 明朝"/>
          <w:snapToGrid w:val="0"/>
          <w:kern w:val="0"/>
          <w:sz w:val="22"/>
          <w:szCs w:val="22"/>
        </w:rPr>
      </w:pPr>
    </w:p>
    <w:p w14:paraId="7FA14138"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第５　保証人及び担保</w:t>
      </w:r>
    </w:p>
    <w:p w14:paraId="6850000C"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 xml:space="preserve">１　連帯保証人　</w:t>
      </w:r>
    </w:p>
    <w:p w14:paraId="31DC01E1" w14:textId="5CFC340E" w:rsidR="00CE34BF" w:rsidRDefault="00CE34BF" w:rsidP="00C00F40">
      <w:pPr>
        <w:ind w:leftChars="89" w:left="167" w:firstLineChars="115" w:firstLine="227"/>
        <w:rPr>
          <w:rFonts w:hAnsi="ＭＳ 明朝"/>
          <w:snapToGrid w:val="0"/>
          <w:kern w:val="0"/>
          <w:sz w:val="22"/>
          <w:szCs w:val="22"/>
        </w:rPr>
      </w:pPr>
      <w:r w:rsidRPr="00CE34BF">
        <w:rPr>
          <w:rFonts w:hAnsi="ＭＳ 明朝" w:hint="eastAsia"/>
          <w:snapToGrid w:val="0"/>
          <w:kern w:val="0"/>
          <w:sz w:val="22"/>
          <w:szCs w:val="22"/>
        </w:rPr>
        <w:t>連帯保証人になろうとする者は、借用証書の締結日前１か月以内に作成された公正証書により、保証債務を履行す</w:t>
      </w:r>
      <w:r>
        <w:rPr>
          <w:rFonts w:hAnsi="ＭＳ 明朝" w:hint="eastAsia"/>
          <w:snapToGrid w:val="0"/>
          <w:kern w:val="0"/>
          <w:sz w:val="22"/>
          <w:szCs w:val="22"/>
        </w:rPr>
        <w:t>る意思を表示する。ただし、次に掲げる者についてはこの限りでない。</w:t>
      </w:r>
    </w:p>
    <w:p w14:paraId="5DC8C2D0" w14:textId="3C10815B" w:rsidR="00CE34BF" w:rsidRDefault="00C00F40" w:rsidP="00C00F40">
      <w:pPr>
        <w:ind w:firstLineChars="100" w:firstLine="197"/>
        <w:rPr>
          <w:rFonts w:hAnsi="ＭＳ 明朝"/>
          <w:snapToGrid w:val="0"/>
          <w:kern w:val="0"/>
          <w:sz w:val="22"/>
          <w:szCs w:val="22"/>
        </w:rPr>
      </w:pPr>
      <w:r>
        <w:rPr>
          <w:rFonts w:hAnsi="ＭＳ 明朝" w:hint="eastAsia"/>
          <w:snapToGrid w:val="0"/>
          <w:kern w:val="0"/>
          <w:sz w:val="22"/>
          <w:szCs w:val="22"/>
        </w:rPr>
        <w:t>(1)</w:t>
      </w:r>
      <w:r w:rsidR="00992174">
        <w:rPr>
          <w:rFonts w:hAnsi="ＭＳ 明朝"/>
          <w:snapToGrid w:val="0"/>
          <w:kern w:val="0"/>
          <w:sz w:val="22"/>
          <w:szCs w:val="22"/>
        </w:rPr>
        <w:t xml:space="preserve"> </w:t>
      </w:r>
      <w:r w:rsidR="00CE34BF" w:rsidRPr="00CE34BF">
        <w:rPr>
          <w:rFonts w:hAnsi="ＭＳ 明朝" w:hint="eastAsia"/>
          <w:snapToGrid w:val="0"/>
          <w:kern w:val="0"/>
          <w:sz w:val="22"/>
          <w:szCs w:val="22"/>
        </w:rPr>
        <w:t>借受者が法人である場合のその理事、取締役、執行役又はこれらに準ずる者</w:t>
      </w:r>
    </w:p>
    <w:p w14:paraId="3B002CED" w14:textId="7757B605" w:rsidR="00CE34BF" w:rsidRDefault="00C00F40" w:rsidP="00C00F40">
      <w:pPr>
        <w:ind w:firstLineChars="100" w:firstLine="197"/>
        <w:rPr>
          <w:rFonts w:hAnsi="ＭＳ 明朝"/>
          <w:snapToGrid w:val="0"/>
          <w:kern w:val="0"/>
          <w:sz w:val="22"/>
          <w:szCs w:val="22"/>
        </w:rPr>
      </w:pPr>
      <w:r>
        <w:rPr>
          <w:rFonts w:hAnsi="ＭＳ 明朝" w:hint="eastAsia"/>
          <w:snapToGrid w:val="0"/>
          <w:kern w:val="0"/>
          <w:sz w:val="22"/>
          <w:szCs w:val="22"/>
        </w:rPr>
        <w:t>(2)</w:t>
      </w:r>
      <w:r w:rsidR="00992174">
        <w:rPr>
          <w:rFonts w:hAnsi="ＭＳ 明朝" w:hint="eastAsia"/>
          <w:snapToGrid w:val="0"/>
          <w:kern w:val="0"/>
          <w:sz w:val="22"/>
          <w:szCs w:val="22"/>
        </w:rPr>
        <w:t xml:space="preserve"> </w:t>
      </w:r>
      <w:r w:rsidR="00CE34BF" w:rsidRPr="00CE34BF">
        <w:rPr>
          <w:rFonts w:hAnsi="ＭＳ 明朝" w:hint="eastAsia"/>
          <w:snapToGrid w:val="0"/>
          <w:kern w:val="0"/>
          <w:sz w:val="22"/>
          <w:szCs w:val="22"/>
        </w:rPr>
        <w:t>借受者が法人である場合の次に掲げる者</w:t>
      </w:r>
    </w:p>
    <w:p w14:paraId="4BA96BA1" w14:textId="77777777" w:rsidR="00C00F40" w:rsidRDefault="00C00F40" w:rsidP="00C00F40">
      <w:pPr>
        <w:ind w:leftChars="287" w:left="757" w:hangingChars="111" w:hanging="219"/>
        <w:rPr>
          <w:rFonts w:hAnsi="ＭＳ 明朝"/>
          <w:snapToGrid w:val="0"/>
          <w:kern w:val="0"/>
          <w:sz w:val="22"/>
          <w:szCs w:val="22"/>
        </w:rPr>
      </w:pPr>
      <w:r>
        <w:rPr>
          <w:rFonts w:hAnsi="ＭＳ 明朝" w:hint="eastAsia"/>
          <w:snapToGrid w:val="0"/>
          <w:kern w:val="0"/>
          <w:sz w:val="22"/>
          <w:szCs w:val="22"/>
        </w:rPr>
        <w:t xml:space="preserve">ア　</w:t>
      </w:r>
      <w:r w:rsidR="00CE34BF" w:rsidRPr="00CE34BF">
        <w:rPr>
          <w:rFonts w:hAnsi="ＭＳ 明朝" w:hint="eastAsia"/>
          <w:snapToGrid w:val="0"/>
          <w:kern w:val="0"/>
          <w:sz w:val="22"/>
          <w:szCs w:val="22"/>
        </w:rPr>
        <w:t>借受者の総株主の議決権（株主総会において決議をすることができる事項の全部につき議決権を行使することができない株式についての議決権を除く。以下同じ。）の過半数を有する者</w:t>
      </w:r>
    </w:p>
    <w:p w14:paraId="518BD9D2" w14:textId="77777777" w:rsidR="00C00F40" w:rsidRDefault="00C00F40" w:rsidP="00C00F40">
      <w:pPr>
        <w:ind w:leftChars="287" w:left="757" w:hangingChars="111" w:hanging="219"/>
        <w:rPr>
          <w:rFonts w:hAnsi="ＭＳ 明朝"/>
          <w:snapToGrid w:val="0"/>
          <w:kern w:val="0"/>
          <w:sz w:val="22"/>
          <w:szCs w:val="22"/>
        </w:rPr>
      </w:pPr>
      <w:r>
        <w:rPr>
          <w:rFonts w:hAnsi="ＭＳ 明朝" w:hint="eastAsia"/>
          <w:snapToGrid w:val="0"/>
          <w:kern w:val="0"/>
          <w:sz w:val="22"/>
          <w:szCs w:val="22"/>
        </w:rPr>
        <w:t>イ</w:t>
      </w:r>
      <w:r w:rsidR="00CE34BF" w:rsidRPr="00CE34BF">
        <w:rPr>
          <w:rFonts w:hAnsi="ＭＳ 明朝" w:hint="eastAsia"/>
          <w:snapToGrid w:val="0"/>
          <w:kern w:val="0"/>
          <w:sz w:val="22"/>
          <w:szCs w:val="22"/>
        </w:rPr>
        <w:t xml:space="preserve"> 借受者の総株主の議決権の過半数を他の株式会社が有する場合における当該他の株式会社の総株主の議決権の過半数を有する者</w:t>
      </w:r>
    </w:p>
    <w:p w14:paraId="38E1CC56" w14:textId="7D301D62" w:rsidR="00863B77" w:rsidRDefault="00C00F40" w:rsidP="00C00F40">
      <w:pPr>
        <w:ind w:leftChars="287" w:left="757" w:hangingChars="111" w:hanging="219"/>
        <w:rPr>
          <w:rFonts w:hAnsi="ＭＳ 明朝"/>
          <w:snapToGrid w:val="0"/>
          <w:kern w:val="0"/>
          <w:sz w:val="22"/>
          <w:szCs w:val="22"/>
        </w:rPr>
      </w:pPr>
      <w:r>
        <w:rPr>
          <w:rFonts w:hAnsi="ＭＳ 明朝" w:hint="eastAsia"/>
          <w:snapToGrid w:val="0"/>
          <w:kern w:val="0"/>
          <w:sz w:val="22"/>
          <w:szCs w:val="22"/>
        </w:rPr>
        <w:t>ウ</w:t>
      </w:r>
      <w:r w:rsidR="00CE34BF" w:rsidRPr="00CE34BF">
        <w:rPr>
          <w:rFonts w:hAnsi="ＭＳ 明朝" w:hint="eastAsia"/>
          <w:snapToGrid w:val="0"/>
          <w:kern w:val="0"/>
          <w:sz w:val="22"/>
          <w:szCs w:val="22"/>
        </w:rPr>
        <w:t xml:space="preserve"> 借受者の総株主の議決権の過半数を他の株式会社及び当該他の株式会社の総株主の議決権の過半数を有する者が有する場合における当該他の株式会社の総株主の議決権の過半数</w:t>
      </w:r>
      <w:r w:rsidR="00CE34BF" w:rsidRPr="00CE34BF">
        <w:rPr>
          <w:rFonts w:hAnsi="ＭＳ 明朝" w:hint="eastAsia"/>
          <w:snapToGrid w:val="0"/>
          <w:kern w:val="0"/>
          <w:sz w:val="22"/>
          <w:szCs w:val="22"/>
        </w:rPr>
        <w:lastRenderedPageBreak/>
        <w:t>を有する者</w:t>
      </w:r>
    </w:p>
    <w:p w14:paraId="4AD72DE5" w14:textId="375E07DC" w:rsidR="00863B77" w:rsidRDefault="00C00F40" w:rsidP="00C00F40">
      <w:pPr>
        <w:ind w:firstLineChars="100" w:firstLine="197"/>
        <w:rPr>
          <w:rFonts w:hAnsi="ＭＳ 明朝"/>
          <w:snapToGrid w:val="0"/>
          <w:kern w:val="0"/>
          <w:sz w:val="22"/>
          <w:szCs w:val="22"/>
        </w:rPr>
      </w:pPr>
      <w:r>
        <w:rPr>
          <w:rFonts w:hAnsi="ＭＳ 明朝" w:hint="eastAsia"/>
          <w:snapToGrid w:val="0"/>
          <w:kern w:val="0"/>
          <w:sz w:val="22"/>
          <w:szCs w:val="22"/>
        </w:rPr>
        <w:t>(3)</w:t>
      </w:r>
      <w:r w:rsidR="00992174">
        <w:rPr>
          <w:rFonts w:hAnsi="ＭＳ 明朝" w:hint="eastAsia"/>
          <w:snapToGrid w:val="0"/>
          <w:kern w:val="0"/>
          <w:sz w:val="22"/>
          <w:szCs w:val="22"/>
        </w:rPr>
        <w:t xml:space="preserve"> </w:t>
      </w:r>
      <w:r w:rsidR="00CE34BF" w:rsidRPr="00CE34BF">
        <w:rPr>
          <w:rFonts w:hAnsi="ＭＳ 明朝" w:hint="eastAsia"/>
          <w:snapToGrid w:val="0"/>
          <w:kern w:val="0"/>
          <w:sz w:val="22"/>
          <w:szCs w:val="22"/>
        </w:rPr>
        <w:t>株式会社以外の法人が借受者である場合における</w:t>
      </w:r>
      <w:r w:rsidR="00992174">
        <w:rPr>
          <w:rFonts w:hAnsi="ＭＳ 明朝" w:hint="eastAsia"/>
          <w:snapToGrid w:val="0"/>
          <w:kern w:val="0"/>
          <w:sz w:val="22"/>
          <w:szCs w:val="22"/>
        </w:rPr>
        <w:t>ア</w:t>
      </w:r>
      <w:r w:rsidR="00CE34BF" w:rsidRPr="00CE34BF">
        <w:rPr>
          <w:rFonts w:hAnsi="ＭＳ 明朝" w:hint="eastAsia"/>
          <w:snapToGrid w:val="0"/>
          <w:kern w:val="0"/>
          <w:sz w:val="22"/>
          <w:szCs w:val="22"/>
        </w:rPr>
        <w:t>、</w:t>
      </w:r>
      <w:r w:rsidR="00992174">
        <w:rPr>
          <w:rFonts w:hAnsi="ＭＳ 明朝" w:hint="eastAsia"/>
          <w:snapToGrid w:val="0"/>
          <w:kern w:val="0"/>
          <w:sz w:val="22"/>
          <w:szCs w:val="22"/>
        </w:rPr>
        <w:t>イ</w:t>
      </w:r>
      <w:r w:rsidR="00CE34BF" w:rsidRPr="00CE34BF">
        <w:rPr>
          <w:rFonts w:hAnsi="ＭＳ 明朝" w:hint="eastAsia"/>
          <w:snapToGrid w:val="0"/>
          <w:kern w:val="0"/>
          <w:sz w:val="22"/>
          <w:szCs w:val="22"/>
        </w:rPr>
        <w:t>又は</w:t>
      </w:r>
      <w:r w:rsidR="00992174">
        <w:rPr>
          <w:rFonts w:hAnsi="ＭＳ 明朝" w:hint="eastAsia"/>
          <w:snapToGrid w:val="0"/>
          <w:kern w:val="0"/>
          <w:sz w:val="22"/>
          <w:szCs w:val="22"/>
        </w:rPr>
        <w:t>ウ</w:t>
      </w:r>
      <w:r w:rsidR="00CE34BF" w:rsidRPr="00CE34BF">
        <w:rPr>
          <w:rFonts w:hAnsi="ＭＳ 明朝" w:hint="eastAsia"/>
          <w:snapToGrid w:val="0"/>
          <w:kern w:val="0"/>
          <w:sz w:val="22"/>
          <w:szCs w:val="22"/>
        </w:rPr>
        <w:t>に掲げる者に準ずる者</w:t>
      </w:r>
    </w:p>
    <w:p w14:paraId="444E8F1E" w14:textId="2B8964FF" w:rsidR="00CE34BF" w:rsidRPr="00CE34BF" w:rsidRDefault="00C00F40" w:rsidP="00992174">
      <w:pPr>
        <w:ind w:leftChars="104" w:left="418" w:hangingChars="113" w:hanging="223"/>
        <w:rPr>
          <w:rFonts w:hAnsi="ＭＳ 明朝"/>
          <w:snapToGrid w:val="0"/>
          <w:kern w:val="0"/>
          <w:sz w:val="22"/>
          <w:szCs w:val="22"/>
        </w:rPr>
      </w:pPr>
      <w:r>
        <w:rPr>
          <w:rFonts w:hAnsi="ＭＳ 明朝" w:hint="eastAsia"/>
          <w:snapToGrid w:val="0"/>
          <w:kern w:val="0"/>
          <w:sz w:val="22"/>
          <w:szCs w:val="22"/>
        </w:rPr>
        <w:t>(4)</w:t>
      </w:r>
      <w:r w:rsidR="00992174">
        <w:rPr>
          <w:rFonts w:hAnsi="ＭＳ 明朝"/>
          <w:snapToGrid w:val="0"/>
          <w:kern w:val="0"/>
          <w:sz w:val="22"/>
          <w:szCs w:val="22"/>
        </w:rPr>
        <w:t xml:space="preserve"> </w:t>
      </w:r>
      <w:r w:rsidR="00CE34BF" w:rsidRPr="00CE34BF">
        <w:rPr>
          <w:rFonts w:hAnsi="ＭＳ 明朝" w:hint="eastAsia"/>
          <w:snapToGrid w:val="0"/>
          <w:kern w:val="0"/>
          <w:sz w:val="22"/>
          <w:szCs w:val="22"/>
        </w:rPr>
        <w:t>法人以外の借受者と共同して事業を行う者又は法人以外の借受者が行う事業に現に従事している借受者の配偶者</w:t>
      </w:r>
    </w:p>
    <w:p w14:paraId="14D544FF" w14:textId="77777777" w:rsidR="00CE34BF" w:rsidRPr="00CE34BF" w:rsidRDefault="00CE34BF" w:rsidP="00CE34BF">
      <w:pPr>
        <w:rPr>
          <w:rFonts w:hAnsi="ＭＳ 明朝"/>
          <w:snapToGrid w:val="0"/>
          <w:kern w:val="0"/>
          <w:sz w:val="22"/>
          <w:szCs w:val="22"/>
        </w:rPr>
      </w:pPr>
      <w:r w:rsidRPr="00CE34BF">
        <w:rPr>
          <w:rFonts w:hAnsi="ＭＳ 明朝" w:hint="eastAsia"/>
          <w:snapToGrid w:val="0"/>
          <w:kern w:val="0"/>
          <w:sz w:val="22"/>
          <w:szCs w:val="22"/>
        </w:rPr>
        <w:t>２　担保</w:t>
      </w:r>
    </w:p>
    <w:p w14:paraId="54C26E29" w14:textId="63A726D5" w:rsidR="00CE34BF" w:rsidRDefault="00E42CCA" w:rsidP="00C00F40">
      <w:pPr>
        <w:ind w:leftChars="97" w:left="182" w:firstLineChars="108" w:firstLine="213"/>
        <w:rPr>
          <w:rFonts w:hAnsi="ＭＳ 明朝"/>
          <w:snapToGrid w:val="0"/>
          <w:kern w:val="0"/>
          <w:sz w:val="22"/>
          <w:szCs w:val="22"/>
        </w:rPr>
      </w:pPr>
      <w:r>
        <w:rPr>
          <w:rFonts w:hAnsi="ＭＳ 明朝" w:hint="eastAsia"/>
          <w:snapToGrid w:val="0"/>
          <w:kern w:val="0"/>
          <w:sz w:val="22"/>
          <w:szCs w:val="22"/>
        </w:rPr>
        <w:t>担保として</w:t>
      </w:r>
      <w:r w:rsidR="00CE34BF" w:rsidRPr="00CE34BF">
        <w:rPr>
          <w:rFonts w:hAnsi="ＭＳ 明朝" w:hint="eastAsia"/>
          <w:snapToGrid w:val="0"/>
          <w:kern w:val="0"/>
          <w:sz w:val="22"/>
          <w:szCs w:val="22"/>
        </w:rPr>
        <w:t>提供された物件のうち抵当権を設定するものに係る順位は、原則として第１順位とする。</w:t>
      </w:r>
    </w:p>
    <w:p w14:paraId="42090C1D" w14:textId="77777777" w:rsidR="00CE34BF" w:rsidRDefault="00CE34BF">
      <w:pPr>
        <w:rPr>
          <w:rFonts w:hAnsi="ＭＳ 明朝"/>
          <w:snapToGrid w:val="0"/>
          <w:kern w:val="0"/>
          <w:sz w:val="22"/>
          <w:szCs w:val="22"/>
        </w:rPr>
      </w:pPr>
    </w:p>
    <w:p w14:paraId="61D35BCD" w14:textId="77777777" w:rsidR="00863B77" w:rsidRPr="00863B77" w:rsidRDefault="00863B77" w:rsidP="00863B77">
      <w:pPr>
        <w:rPr>
          <w:rFonts w:hAnsi="ＭＳ 明朝"/>
          <w:snapToGrid w:val="0"/>
          <w:kern w:val="0"/>
          <w:sz w:val="22"/>
          <w:szCs w:val="22"/>
        </w:rPr>
      </w:pPr>
      <w:r w:rsidRPr="00863B77">
        <w:rPr>
          <w:rFonts w:hAnsi="ＭＳ 明朝" w:hint="eastAsia"/>
          <w:snapToGrid w:val="0"/>
          <w:kern w:val="0"/>
          <w:sz w:val="22"/>
          <w:szCs w:val="22"/>
        </w:rPr>
        <w:t>第６　貸付けの手続き</w:t>
      </w:r>
    </w:p>
    <w:p w14:paraId="0475BB9E" w14:textId="77777777" w:rsidR="00863B77" w:rsidRPr="00863B77" w:rsidRDefault="00863B77" w:rsidP="00863B77">
      <w:pPr>
        <w:rPr>
          <w:rFonts w:hAnsi="ＭＳ 明朝"/>
          <w:snapToGrid w:val="0"/>
          <w:kern w:val="0"/>
          <w:sz w:val="22"/>
          <w:szCs w:val="22"/>
        </w:rPr>
      </w:pPr>
      <w:r w:rsidRPr="00863B77">
        <w:rPr>
          <w:rFonts w:hAnsi="ＭＳ 明朝" w:hint="eastAsia"/>
          <w:snapToGrid w:val="0"/>
          <w:kern w:val="0"/>
          <w:sz w:val="22"/>
          <w:szCs w:val="22"/>
        </w:rPr>
        <w:t>１　認定申請書等の提出</w:t>
      </w:r>
    </w:p>
    <w:p w14:paraId="341D8339" w14:textId="477985A8" w:rsidR="00863B77" w:rsidRDefault="00992174" w:rsidP="004D449F">
      <w:pPr>
        <w:ind w:leftChars="154" w:left="399" w:hangingChars="56" w:hanging="111"/>
        <w:rPr>
          <w:rFonts w:hAnsi="ＭＳ 明朝"/>
          <w:snapToGrid w:val="0"/>
          <w:kern w:val="0"/>
          <w:sz w:val="22"/>
          <w:szCs w:val="22"/>
        </w:rPr>
      </w:pPr>
      <w:r>
        <w:rPr>
          <w:rFonts w:hAnsi="ＭＳ 明朝"/>
          <w:snapToGrid w:val="0"/>
          <w:kern w:val="0"/>
          <w:sz w:val="22"/>
          <w:szCs w:val="22"/>
        </w:rPr>
        <w:t xml:space="preserve"> </w:t>
      </w:r>
      <w:r w:rsidR="00863B77" w:rsidRPr="00863B77">
        <w:rPr>
          <w:rFonts w:hAnsi="ＭＳ 明朝" w:hint="eastAsia"/>
          <w:snapToGrid w:val="0"/>
          <w:kern w:val="0"/>
          <w:sz w:val="22"/>
          <w:szCs w:val="22"/>
        </w:rPr>
        <w:t>貸</w:t>
      </w:r>
      <w:r>
        <w:rPr>
          <w:rFonts w:hAnsi="ＭＳ 明朝" w:hint="eastAsia"/>
          <w:snapToGrid w:val="0"/>
          <w:kern w:val="0"/>
          <w:sz w:val="22"/>
          <w:szCs w:val="22"/>
        </w:rPr>
        <w:t>付けを受けることを希望する者は、規程第４</w:t>
      </w:r>
      <w:r w:rsidR="00863B77" w:rsidRPr="00863B77">
        <w:rPr>
          <w:rFonts w:hAnsi="ＭＳ 明朝" w:hint="eastAsia"/>
          <w:snapToGrid w:val="0"/>
          <w:kern w:val="0"/>
          <w:sz w:val="22"/>
          <w:szCs w:val="22"/>
        </w:rPr>
        <w:t>条第１項の規定により、貸付</w:t>
      </w:r>
      <w:r w:rsidR="001D6CD9">
        <w:rPr>
          <w:rFonts w:hAnsi="ＭＳ 明朝" w:hint="eastAsia"/>
          <w:snapToGrid w:val="0"/>
          <w:kern w:val="0"/>
          <w:sz w:val="22"/>
          <w:szCs w:val="22"/>
        </w:rPr>
        <w:t>けを希望する融資機関に林業・木材産業改善資金借入申請書（様式第１</w:t>
      </w:r>
      <w:r w:rsidR="00863B77" w:rsidRPr="00863B77">
        <w:rPr>
          <w:rFonts w:hAnsi="ＭＳ 明朝" w:hint="eastAsia"/>
          <w:snapToGrid w:val="0"/>
          <w:kern w:val="0"/>
          <w:sz w:val="22"/>
          <w:szCs w:val="22"/>
        </w:rPr>
        <w:t>号、以下「借入申込書」という。）を提出し、調整を経て受理された借入申込書の写しと</w:t>
      </w:r>
      <w:r w:rsidRPr="00992174">
        <w:rPr>
          <w:rFonts w:hAnsi="ＭＳ 明朝" w:hint="eastAsia"/>
          <w:snapToGrid w:val="0"/>
          <w:kern w:val="0"/>
          <w:sz w:val="22"/>
          <w:szCs w:val="22"/>
        </w:rPr>
        <w:t>林業・木材産業改善資金貸付資格認定申請書（様式第</w:t>
      </w:r>
      <w:r w:rsidR="00DB6D5D">
        <w:rPr>
          <w:rFonts w:hAnsi="ＭＳ 明朝" w:hint="eastAsia"/>
          <w:snapToGrid w:val="0"/>
          <w:kern w:val="0"/>
          <w:sz w:val="22"/>
          <w:szCs w:val="22"/>
        </w:rPr>
        <w:t>２</w:t>
      </w:r>
      <w:r w:rsidRPr="00992174">
        <w:rPr>
          <w:rFonts w:hAnsi="ＭＳ 明朝" w:hint="eastAsia"/>
          <w:snapToGrid w:val="0"/>
          <w:kern w:val="0"/>
          <w:sz w:val="22"/>
          <w:szCs w:val="22"/>
        </w:rPr>
        <w:t>号、以下「認定申請書」という。）</w:t>
      </w:r>
      <w:r w:rsidR="00863B77" w:rsidRPr="00863B77">
        <w:rPr>
          <w:rFonts w:hAnsi="ＭＳ 明朝" w:hint="eastAsia"/>
          <w:snapToGrid w:val="0"/>
          <w:kern w:val="0"/>
          <w:sz w:val="22"/>
          <w:szCs w:val="22"/>
        </w:rPr>
        <w:t>を、次の書類を添付の上、</w:t>
      </w:r>
      <w:r w:rsidRPr="00863B77">
        <w:rPr>
          <w:rFonts w:hAnsi="ＭＳ 明朝" w:hint="eastAsia"/>
          <w:snapToGrid w:val="0"/>
          <w:kern w:val="0"/>
          <w:sz w:val="22"/>
          <w:szCs w:val="22"/>
        </w:rPr>
        <w:t>知事に提出するものとする。</w:t>
      </w:r>
    </w:p>
    <w:p w14:paraId="1FDFF4E3" w14:textId="77777777" w:rsidR="00863B77" w:rsidRDefault="00863B77" w:rsidP="00863B77">
      <w:pPr>
        <w:ind w:leftChars="206" w:left="568" w:hangingChars="92" w:hanging="182"/>
        <w:rPr>
          <w:rFonts w:hAnsi="ＭＳ 明朝"/>
          <w:snapToGrid w:val="0"/>
          <w:kern w:val="0"/>
          <w:sz w:val="22"/>
          <w:szCs w:val="22"/>
        </w:rPr>
      </w:pPr>
      <w:r w:rsidRPr="00863B77">
        <w:rPr>
          <w:rFonts w:hAnsi="ＭＳ 明朝" w:hint="eastAsia"/>
          <w:snapToGrid w:val="0"/>
          <w:kern w:val="0"/>
          <w:sz w:val="22"/>
          <w:szCs w:val="22"/>
        </w:rPr>
        <w:t>ア　県税の納税証明書（未納の県税徴収金がないことを示すもので、申請日前３か月以内に交付されたもの）</w:t>
      </w:r>
    </w:p>
    <w:p w14:paraId="24FDE8D5" w14:textId="77777777" w:rsidR="00863B77" w:rsidRDefault="00863B77" w:rsidP="00863B77">
      <w:pPr>
        <w:ind w:leftChars="206" w:left="568" w:hangingChars="92" w:hanging="182"/>
        <w:rPr>
          <w:rFonts w:hAnsi="ＭＳ 明朝"/>
          <w:snapToGrid w:val="0"/>
          <w:kern w:val="0"/>
          <w:sz w:val="22"/>
          <w:szCs w:val="22"/>
        </w:rPr>
      </w:pPr>
      <w:r w:rsidRPr="00863B77">
        <w:rPr>
          <w:rFonts w:hAnsi="ＭＳ 明朝" w:hint="eastAsia"/>
          <w:snapToGrid w:val="0"/>
          <w:kern w:val="0"/>
          <w:sz w:val="22"/>
          <w:szCs w:val="22"/>
        </w:rPr>
        <w:t>イ　直近２期分の決算関係書類の写し（個人の場合は決算書又は税務署の受付が確認できる確定申告書等、会社及び団体の場合は決算書）</w:t>
      </w:r>
    </w:p>
    <w:p w14:paraId="53A88BAD" w14:textId="3BDA0341" w:rsidR="00863B77" w:rsidRPr="00863B77" w:rsidRDefault="00863B77" w:rsidP="00863B77">
      <w:pPr>
        <w:ind w:leftChars="206" w:left="568" w:hangingChars="92" w:hanging="182"/>
        <w:rPr>
          <w:rFonts w:hAnsi="ＭＳ 明朝"/>
          <w:snapToGrid w:val="0"/>
          <w:kern w:val="0"/>
          <w:sz w:val="22"/>
          <w:szCs w:val="22"/>
        </w:rPr>
      </w:pPr>
      <w:r w:rsidRPr="00863B77">
        <w:rPr>
          <w:rFonts w:hAnsi="ＭＳ 明朝" w:hint="eastAsia"/>
          <w:snapToGrid w:val="0"/>
          <w:kern w:val="0"/>
          <w:sz w:val="22"/>
          <w:szCs w:val="22"/>
        </w:rPr>
        <w:t>ウ　〔法人の場合〕履歴事項全部証明書（写しでも可）</w:t>
      </w:r>
    </w:p>
    <w:p w14:paraId="440D4E79" w14:textId="77777777" w:rsidR="00863B77" w:rsidRPr="00863B77" w:rsidRDefault="00863B77" w:rsidP="00863B77">
      <w:pPr>
        <w:rPr>
          <w:rFonts w:hAnsi="ＭＳ 明朝"/>
          <w:snapToGrid w:val="0"/>
          <w:kern w:val="0"/>
          <w:sz w:val="22"/>
          <w:szCs w:val="22"/>
        </w:rPr>
      </w:pPr>
      <w:r w:rsidRPr="00863B77">
        <w:rPr>
          <w:rFonts w:hAnsi="ＭＳ 明朝" w:hint="eastAsia"/>
          <w:snapToGrid w:val="0"/>
          <w:kern w:val="0"/>
          <w:sz w:val="22"/>
          <w:szCs w:val="22"/>
        </w:rPr>
        <w:t>２　提出期限等</w:t>
      </w:r>
    </w:p>
    <w:p w14:paraId="4D88595E" w14:textId="73BD3155" w:rsidR="00863B77" w:rsidRPr="00863B77" w:rsidRDefault="00863B77" w:rsidP="00863B77">
      <w:pPr>
        <w:ind w:firstLineChars="200" w:firstLine="395"/>
        <w:rPr>
          <w:rFonts w:hAnsi="ＭＳ 明朝"/>
          <w:snapToGrid w:val="0"/>
          <w:kern w:val="0"/>
          <w:sz w:val="22"/>
          <w:szCs w:val="22"/>
        </w:rPr>
      </w:pPr>
      <w:r>
        <w:rPr>
          <w:rFonts w:hAnsi="ＭＳ 明朝" w:hint="eastAsia"/>
          <w:snapToGrid w:val="0"/>
          <w:kern w:val="0"/>
          <w:sz w:val="22"/>
          <w:szCs w:val="22"/>
        </w:rPr>
        <w:t>認</w:t>
      </w:r>
      <w:r w:rsidRPr="00863B77">
        <w:rPr>
          <w:rFonts w:hAnsi="ＭＳ 明朝" w:hint="eastAsia"/>
          <w:snapToGrid w:val="0"/>
          <w:kern w:val="0"/>
          <w:sz w:val="22"/>
          <w:szCs w:val="22"/>
        </w:rPr>
        <w:t>定申請書等の提出期限、貸付決定及び資金交付の時期は、別に定める。</w:t>
      </w:r>
    </w:p>
    <w:p w14:paraId="02D93ABA" w14:textId="77777777" w:rsidR="00863B77" w:rsidRPr="00725D67" w:rsidRDefault="00863B77" w:rsidP="00863B77">
      <w:pPr>
        <w:rPr>
          <w:rFonts w:hAnsi="ＭＳ 明朝"/>
          <w:snapToGrid w:val="0"/>
          <w:color w:val="000000" w:themeColor="text1"/>
          <w:kern w:val="0"/>
          <w:sz w:val="22"/>
          <w:szCs w:val="22"/>
        </w:rPr>
      </w:pPr>
      <w:r w:rsidRPr="00725D67">
        <w:rPr>
          <w:rFonts w:hAnsi="ＭＳ 明朝" w:hint="eastAsia"/>
          <w:snapToGrid w:val="0"/>
          <w:color w:val="000000" w:themeColor="text1"/>
          <w:kern w:val="0"/>
          <w:sz w:val="22"/>
          <w:szCs w:val="22"/>
        </w:rPr>
        <w:t>３　借受者等への通知</w:t>
      </w:r>
    </w:p>
    <w:p w14:paraId="78A18966" w14:textId="09A61A15" w:rsidR="00725D67" w:rsidRPr="00725D67" w:rsidRDefault="00725D67" w:rsidP="00B4472C">
      <w:pPr>
        <w:ind w:left="237" w:hangingChars="120" w:hanging="237"/>
        <w:rPr>
          <w:rFonts w:hAnsi="ＭＳ 明朝"/>
          <w:snapToGrid w:val="0"/>
          <w:color w:val="000000" w:themeColor="text1"/>
          <w:kern w:val="0"/>
          <w:sz w:val="22"/>
          <w:szCs w:val="22"/>
        </w:rPr>
      </w:pPr>
      <w:r w:rsidRPr="00725D67">
        <w:rPr>
          <w:rFonts w:hAnsi="ＭＳ 明朝" w:hint="eastAsia"/>
          <w:snapToGrid w:val="0"/>
          <w:color w:val="000000" w:themeColor="text1"/>
          <w:kern w:val="0"/>
          <w:sz w:val="22"/>
          <w:szCs w:val="22"/>
        </w:rPr>
        <w:t xml:space="preserve">　</w:t>
      </w:r>
      <w:r w:rsidR="00B4472C">
        <w:rPr>
          <w:rFonts w:hAnsi="ＭＳ 明朝" w:hint="eastAsia"/>
          <w:snapToGrid w:val="0"/>
          <w:color w:val="000000" w:themeColor="text1"/>
          <w:kern w:val="0"/>
          <w:sz w:val="22"/>
          <w:szCs w:val="22"/>
        </w:rPr>
        <w:t xml:space="preserve">　</w:t>
      </w:r>
      <w:r w:rsidRPr="00725D67">
        <w:rPr>
          <w:rFonts w:hAnsi="ＭＳ 明朝" w:hint="eastAsia"/>
          <w:snapToGrid w:val="0"/>
          <w:color w:val="000000" w:themeColor="text1"/>
          <w:kern w:val="0"/>
          <w:sz w:val="22"/>
          <w:szCs w:val="22"/>
        </w:rPr>
        <w:t>知事は、</w:t>
      </w:r>
      <w:r w:rsidR="00F3746D" w:rsidRPr="00F3746D">
        <w:rPr>
          <w:rFonts w:hAnsi="ＭＳ 明朝" w:hint="eastAsia"/>
          <w:snapToGrid w:val="0"/>
          <w:color w:val="000000" w:themeColor="text1"/>
          <w:kern w:val="0"/>
          <w:sz w:val="22"/>
          <w:szCs w:val="22"/>
        </w:rPr>
        <w:t>第１項による認定申請書等の提出があったときは、事業の趣旨や申請者の経営状況等を審査し、</w:t>
      </w:r>
      <w:r w:rsidRPr="00725D67">
        <w:rPr>
          <w:rFonts w:hAnsi="ＭＳ 明朝" w:hint="eastAsia"/>
          <w:snapToGrid w:val="0"/>
          <w:color w:val="000000" w:themeColor="text1"/>
          <w:kern w:val="0"/>
          <w:sz w:val="22"/>
          <w:szCs w:val="22"/>
        </w:rPr>
        <w:t>規程第３条第２項の規定により貸付資格を</w:t>
      </w:r>
      <w:r w:rsidR="00B4472C">
        <w:rPr>
          <w:rFonts w:hAnsi="ＭＳ 明朝" w:hint="eastAsia"/>
          <w:snapToGrid w:val="0"/>
          <w:color w:val="000000" w:themeColor="text1"/>
          <w:kern w:val="0"/>
          <w:sz w:val="22"/>
          <w:szCs w:val="22"/>
        </w:rPr>
        <w:t>認定した場合、林業・木材産業改善資金貸付資格認定書（様式第</w:t>
      </w:r>
      <w:r w:rsidR="004D449F">
        <w:rPr>
          <w:rFonts w:hAnsi="ＭＳ 明朝" w:hint="eastAsia"/>
          <w:snapToGrid w:val="0"/>
          <w:color w:val="000000" w:themeColor="text1"/>
          <w:kern w:val="0"/>
          <w:sz w:val="22"/>
          <w:szCs w:val="22"/>
        </w:rPr>
        <w:t>４</w:t>
      </w:r>
      <w:r w:rsidRPr="00725D67">
        <w:rPr>
          <w:rFonts w:hAnsi="ＭＳ 明朝" w:hint="eastAsia"/>
          <w:snapToGrid w:val="0"/>
          <w:color w:val="000000" w:themeColor="text1"/>
          <w:kern w:val="0"/>
          <w:sz w:val="22"/>
          <w:szCs w:val="22"/>
        </w:rPr>
        <w:t>号）を借受者に交付し、関係機関にその旨を通知する。また、認定しない場合は、借受者及び関係機関にその旨を通知する。</w:t>
      </w:r>
    </w:p>
    <w:p w14:paraId="46B40DA9" w14:textId="77777777" w:rsidR="00557B70" w:rsidRDefault="00557B70" w:rsidP="00863B77">
      <w:pPr>
        <w:rPr>
          <w:rFonts w:hAnsi="ＭＳ 明朝"/>
          <w:snapToGrid w:val="0"/>
          <w:kern w:val="0"/>
          <w:sz w:val="22"/>
          <w:szCs w:val="22"/>
        </w:rPr>
      </w:pPr>
    </w:p>
    <w:p w14:paraId="0DCBDF50" w14:textId="339220E1" w:rsidR="00863B77" w:rsidRPr="00863B77" w:rsidRDefault="00557B70" w:rsidP="00863B77">
      <w:pPr>
        <w:rPr>
          <w:rFonts w:hAnsi="ＭＳ 明朝"/>
          <w:snapToGrid w:val="0"/>
          <w:kern w:val="0"/>
          <w:sz w:val="22"/>
          <w:szCs w:val="22"/>
        </w:rPr>
      </w:pPr>
      <w:r>
        <w:rPr>
          <w:rFonts w:hAnsi="ＭＳ 明朝" w:hint="eastAsia"/>
          <w:snapToGrid w:val="0"/>
          <w:kern w:val="0"/>
          <w:sz w:val="22"/>
          <w:szCs w:val="22"/>
        </w:rPr>
        <w:t xml:space="preserve">第７　</w:t>
      </w:r>
      <w:r w:rsidR="00863B77" w:rsidRPr="00863B77">
        <w:rPr>
          <w:rFonts w:hAnsi="ＭＳ 明朝" w:hint="eastAsia"/>
          <w:snapToGrid w:val="0"/>
          <w:kern w:val="0"/>
          <w:sz w:val="22"/>
          <w:szCs w:val="22"/>
        </w:rPr>
        <w:t>事業実施報告</w:t>
      </w:r>
    </w:p>
    <w:p w14:paraId="0FCA2AD8" w14:textId="2D3BF025" w:rsidR="005B79F6" w:rsidRPr="005B79F6" w:rsidRDefault="005B79F6" w:rsidP="005B79F6">
      <w:pPr>
        <w:ind w:leftChars="100" w:left="384" w:hangingChars="100" w:hanging="197"/>
        <w:rPr>
          <w:rFonts w:hAnsi="ＭＳ 明朝"/>
          <w:snapToGrid w:val="0"/>
          <w:kern w:val="0"/>
          <w:sz w:val="22"/>
          <w:szCs w:val="22"/>
        </w:rPr>
      </w:pPr>
      <w:r w:rsidRPr="005B79F6">
        <w:rPr>
          <w:rFonts w:hAnsi="ＭＳ 明朝" w:hint="eastAsia"/>
          <w:snapToGrid w:val="0"/>
          <w:kern w:val="0"/>
          <w:sz w:val="22"/>
          <w:szCs w:val="22"/>
        </w:rPr>
        <w:t>(1) 規程第５条の規定による事業実施報告にあたって、借受者は林業・木材産業改善資金事業実施報告書（様式第９号、以下「実施報告書」という。）を作成し、次に掲げる書類を添付の上、知事</w:t>
      </w:r>
      <w:r w:rsidR="00E02CD0">
        <w:rPr>
          <w:rFonts w:hAnsi="ＭＳ 明朝" w:hint="eastAsia"/>
          <w:snapToGrid w:val="0"/>
          <w:kern w:val="0"/>
          <w:sz w:val="22"/>
          <w:szCs w:val="22"/>
        </w:rPr>
        <w:t>の確認を受けた上で、</w:t>
      </w:r>
      <w:r w:rsidR="00746B0F">
        <w:rPr>
          <w:rFonts w:hAnsi="ＭＳ 明朝" w:hint="eastAsia"/>
          <w:snapToGrid w:val="0"/>
          <w:kern w:val="0"/>
          <w:sz w:val="22"/>
          <w:szCs w:val="22"/>
        </w:rPr>
        <w:t>融資機関</w:t>
      </w:r>
      <w:r w:rsidRPr="005B79F6">
        <w:rPr>
          <w:rFonts w:hAnsi="ＭＳ 明朝" w:hint="eastAsia"/>
          <w:snapToGrid w:val="0"/>
          <w:kern w:val="0"/>
          <w:sz w:val="22"/>
          <w:szCs w:val="22"/>
        </w:rPr>
        <w:t>に提出する。</w:t>
      </w:r>
    </w:p>
    <w:p w14:paraId="59DA67B9" w14:textId="0B81960A" w:rsidR="005B79F6" w:rsidRPr="005B79F6" w:rsidRDefault="005B79F6" w:rsidP="005B79F6">
      <w:pPr>
        <w:rPr>
          <w:rFonts w:hAnsi="ＭＳ 明朝"/>
          <w:snapToGrid w:val="0"/>
          <w:kern w:val="0"/>
          <w:sz w:val="22"/>
          <w:szCs w:val="22"/>
        </w:rPr>
      </w:pPr>
      <w:r w:rsidRPr="005B79F6">
        <w:rPr>
          <w:rFonts w:hAnsi="ＭＳ 明朝"/>
          <w:snapToGrid w:val="0"/>
          <w:kern w:val="0"/>
          <w:sz w:val="22"/>
          <w:szCs w:val="22"/>
        </w:rPr>
        <w:t xml:space="preserve">　</w:t>
      </w:r>
      <w:r>
        <w:rPr>
          <w:rFonts w:hAnsi="ＭＳ 明朝" w:hint="eastAsia"/>
          <w:snapToGrid w:val="0"/>
          <w:kern w:val="0"/>
          <w:sz w:val="22"/>
          <w:szCs w:val="22"/>
        </w:rPr>
        <w:t xml:space="preserve">　</w:t>
      </w:r>
      <w:r w:rsidRPr="005B79F6">
        <w:rPr>
          <w:rFonts w:hAnsi="ＭＳ 明朝"/>
          <w:snapToGrid w:val="0"/>
          <w:kern w:val="0"/>
          <w:sz w:val="22"/>
          <w:szCs w:val="22"/>
        </w:rPr>
        <w:t>ア</w:t>
      </w:r>
      <w:r w:rsidRPr="005B79F6">
        <w:rPr>
          <w:rFonts w:hAnsi="ＭＳ 明朝" w:hint="eastAsia"/>
          <w:snapToGrid w:val="0"/>
          <w:kern w:val="0"/>
          <w:sz w:val="22"/>
          <w:szCs w:val="22"/>
        </w:rPr>
        <w:t xml:space="preserve">　貸付を受けて導入した機械等の概要が確認できるカラー写真</w:t>
      </w:r>
    </w:p>
    <w:p w14:paraId="2ACA1A72" w14:textId="0565C112" w:rsidR="005B79F6" w:rsidRPr="005B79F6" w:rsidRDefault="005B79F6" w:rsidP="005B79F6">
      <w:pPr>
        <w:rPr>
          <w:rFonts w:hAnsi="ＭＳ 明朝"/>
          <w:snapToGrid w:val="0"/>
          <w:kern w:val="0"/>
          <w:sz w:val="22"/>
          <w:szCs w:val="22"/>
        </w:rPr>
      </w:pPr>
      <w:r w:rsidRPr="005B79F6">
        <w:rPr>
          <w:rFonts w:hAnsi="ＭＳ 明朝"/>
          <w:snapToGrid w:val="0"/>
          <w:kern w:val="0"/>
          <w:sz w:val="22"/>
          <w:szCs w:val="22"/>
        </w:rPr>
        <w:t xml:space="preserve">　</w:t>
      </w:r>
      <w:r>
        <w:rPr>
          <w:rFonts w:hAnsi="ＭＳ 明朝" w:hint="eastAsia"/>
          <w:snapToGrid w:val="0"/>
          <w:kern w:val="0"/>
          <w:sz w:val="22"/>
          <w:szCs w:val="22"/>
        </w:rPr>
        <w:t xml:space="preserve">　</w:t>
      </w:r>
      <w:r w:rsidRPr="005B79F6">
        <w:rPr>
          <w:rFonts w:hAnsi="ＭＳ 明朝"/>
          <w:snapToGrid w:val="0"/>
          <w:kern w:val="0"/>
          <w:sz w:val="22"/>
          <w:szCs w:val="22"/>
        </w:rPr>
        <w:t xml:space="preserve">イ　</w:t>
      </w:r>
      <w:r w:rsidRPr="005B79F6">
        <w:rPr>
          <w:rFonts w:hAnsi="ＭＳ 明朝" w:hint="eastAsia"/>
          <w:snapToGrid w:val="0"/>
          <w:kern w:val="0"/>
          <w:sz w:val="22"/>
          <w:szCs w:val="22"/>
        </w:rPr>
        <w:t>着工日が確認できる書類（納品書等、実際に工事等を行った日が確認できる書類）</w:t>
      </w:r>
    </w:p>
    <w:p w14:paraId="26655305" w14:textId="2BAC954D" w:rsidR="005B79F6" w:rsidRPr="005B79F6" w:rsidRDefault="005B79F6" w:rsidP="005B79F6">
      <w:pPr>
        <w:rPr>
          <w:rFonts w:hAnsi="ＭＳ 明朝"/>
          <w:snapToGrid w:val="0"/>
          <w:kern w:val="0"/>
          <w:sz w:val="22"/>
          <w:szCs w:val="22"/>
        </w:rPr>
      </w:pPr>
      <w:r w:rsidRPr="005B79F6">
        <w:rPr>
          <w:rFonts w:hAnsi="ＭＳ 明朝"/>
          <w:snapToGrid w:val="0"/>
          <w:kern w:val="0"/>
          <w:sz w:val="22"/>
          <w:szCs w:val="22"/>
        </w:rPr>
        <w:t xml:space="preserve">　</w:t>
      </w:r>
      <w:r>
        <w:rPr>
          <w:rFonts w:hAnsi="ＭＳ 明朝" w:hint="eastAsia"/>
          <w:snapToGrid w:val="0"/>
          <w:kern w:val="0"/>
          <w:sz w:val="22"/>
          <w:szCs w:val="22"/>
        </w:rPr>
        <w:t xml:space="preserve">　</w:t>
      </w:r>
      <w:r w:rsidRPr="005B79F6">
        <w:rPr>
          <w:rFonts w:hAnsi="ＭＳ 明朝" w:hint="eastAsia"/>
          <w:snapToGrid w:val="0"/>
          <w:kern w:val="0"/>
          <w:sz w:val="22"/>
          <w:szCs w:val="22"/>
        </w:rPr>
        <w:t>ウ　支出が確認できる書類</w:t>
      </w:r>
      <w:r w:rsidRPr="005B79F6">
        <w:rPr>
          <w:rFonts w:hAnsi="ＭＳ 明朝"/>
          <w:snapToGrid w:val="0"/>
          <w:kern w:val="0"/>
          <w:sz w:val="22"/>
          <w:szCs w:val="22"/>
        </w:rPr>
        <w:t>（通帳の写し、銀行等で振込した</w:t>
      </w:r>
      <w:r w:rsidRPr="005B79F6">
        <w:rPr>
          <w:rFonts w:hAnsi="ＭＳ 明朝" w:hint="eastAsia"/>
          <w:snapToGrid w:val="0"/>
          <w:kern w:val="0"/>
          <w:sz w:val="22"/>
          <w:szCs w:val="22"/>
        </w:rPr>
        <w:t>ことが確認できる書類等）</w:t>
      </w:r>
    </w:p>
    <w:p w14:paraId="182EA4DC" w14:textId="5CA61A8E" w:rsidR="005B79F6" w:rsidRPr="005B79F6" w:rsidRDefault="005B79F6" w:rsidP="005B79F6">
      <w:pPr>
        <w:ind w:leftChars="100" w:left="384" w:hangingChars="100" w:hanging="197"/>
        <w:rPr>
          <w:rFonts w:hAnsi="ＭＳ 明朝"/>
          <w:snapToGrid w:val="0"/>
          <w:kern w:val="0"/>
          <w:sz w:val="22"/>
          <w:szCs w:val="22"/>
        </w:rPr>
      </w:pPr>
      <w:r w:rsidRPr="005B79F6">
        <w:rPr>
          <w:rFonts w:hAnsi="ＭＳ 明朝" w:hint="eastAsia"/>
          <w:snapToGrid w:val="0"/>
          <w:kern w:val="0"/>
          <w:sz w:val="22"/>
          <w:szCs w:val="22"/>
        </w:rPr>
        <w:t>(2) 知事は、前号による実施報告書の提出があったときは、事業が適正に完了しているか書類の審査及び必要に応じて行う現地調査等により確認し、その結果を実施報告書に記載</w:t>
      </w:r>
      <w:r w:rsidR="00E02CD0">
        <w:rPr>
          <w:rFonts w:hAnsi="ＭＳ 明朝" w:hint="eastAsia"/>
          <w:snapToGrid w:val="0"/>
          <w:kern w:val="0"/>
          <w:sz w:val="22"/>
          <w:szCs w:val="22"/>
        </w:rPr>
        <w:t>する。</w:t>
      </w:r>
    </w:p>
    <w:p w14:paraId="50774EAF" w14:textId="3E0F04B4" w:rsidR="005B79F6" w:rsidRPr="005B79F6" w:rsidRDefault="005B79F6" w:rsidP="005B79F6">
      <w:pPr>
        <w:ind w:left="395" w:hangingChars="200" w:hanging="395"/>
        <w:rPr>
          <w:rFonts w:hAnsi="ＭＳ 明朝"/>
          <w:snapToGrid w:val="0"/>
          <w:kern w:val="0"/>
          <w:sz w:val="22"/>
          <w:szCs w:val="22"/>
        </w:rPr>
      </w:pPr>
      <w:r w:rsidRPr="005B79F6">
        <w:rPr>
          <w:rFonts w:hAnsi="ＭＳ 明朝" w:hint="eastAsia"/>
          <w:snapToGrid w:val="0"/>
          <w:kern w:val="0"/>
          <w:sz w:val="22"/>
          <w:szCs w:val="22"/>
        </w:rPr>
        <w:t xml:space="preserve">　(3) 融資機関は、前号による実施報告書の提出があったときは、その内容を審査し、林業・木材産業改善資金県貸付金実施報告書（様式第10号）を添付の上、知事に提出する。</w:t>
      </w:r>
    </w:p>
    <w:p w14:paraId="0670D619" w14:textId="77777777" w:rsidR="00CE34BF" w:rsidRPr="005B79F6" w:rsidRDefault="00CE34BF">
      <w:pPr>
        <w:rPr>
          <w:rFonts w:hAnsi="ＭＳ 明朝"/>
          <w:snapToGrid w:val="0"/>
          <w:kern w:val="0"/>
          <w:sz w:val="22"/>
          <w:szCs w:val="22"/>
        </w:rPr>
      </w:pPr>
    </w:p>
    <w:p w14:paraId="384492B9" w14:textId="77777777" w:rsidR="00980AA2" w:rsidRPr="00980AA2" w:rsidRDefault="00980AA2" w:rsidP="00980AA2">
      <w:pPr>
        <w:rPr>
          <w:rFonts w:hAnsi="ＭＳ 明朝"/>
          <w:snapToGrid w:val="0"/>
          <w:kern w:val="0"/>
          <w:sz w:val="22"/>
          <w:szCs w:val="22"/>
        </w:rPr>
      </w:pPr>
      <w:r w:rsidRPr="00980AA2">
        <w:rPr>
          <w:rFonts w:hAnsi="ＭＳ 明朝" w:hint="eastAsia"/>
          <w:snapToGrid w:val="0"/>
          <w:kern w:val="0"/>
          <w:sz w:val="22"/>
          <w:szCs w:val="22"/>
        </w:rPr>
        <w:lastRenderedPageBreak/>
        <w:t>第８　貸付資格認定の取消し</w:t>
      </w:r>
    </w:p>
    <w:p w14:paraId="298BCA5E" w14:textId="3DCA8FBC" w:rsidR="00980AA2" w:rsidRPr="00BE48A9" w:rsidRDefault="00992174" w:rsidP="00980AA2">
      <w:pPr>
        <w:rPr>
          <w:rFonts w:hAnsi="ＭＳ 明朝"/>
          <w:snapToGrid w:val="0"/>
          <w:color w:val="000000" w:themeColor="text1"/>
          <w:kern w:val="0"/>
          <w:sz w:val="22"/>
          <w:szCs w:val="22"/>
        </w:rPr>
      </w:pPr>
      <w:r>
        <w:rPr>
          <w:rFonts w:hAnsi="ＭＳ 明朝" w:hint="eastAsia"/>
          <w:snapToGrid w:val="0"/>
          <w:color w:val="000000" w:themeColor="text1"/>
          <w:kern w:val="0"/>
          <w:sz w:val="22"/>
          <w:szCs w:val="22"/>
        </w:rPr>
        <w:t xml:space="preserve">　規程第６</w:t>
      </w:r>
      <w:r w:rsidR="00980AA2" w:rsidRPr="00BE48A9">
        <w:rPr>
          <w:rFonts w:hAnsi="ＭＳ 明朝" w:hint="eastAsia"/>
          <w:snapToGrid w:val="0"/>
          <w:color w:val="000000" w:themeColor="text1"/>
          <w:kern w:val="0"/>
          <w:sz w:val="22"/>
          <w:szCs w:val="22"/>
        </w:rPr>
        <w:t>条の規定による貸付資格の認定の取消しは、林業・木材産業改善資金貸付資格認定取り消し通知書（様式第</w:t>
      </w:r>
      <w:r w:rsidR="00E42CCA">
        <w:rPr>
          <w:rFonts w:hAnsi="ＭＳ 明朝" w:hint="eastAsia"/>
          <w:snapToGrid w:val="0"/>
          <w:color w:val="000000" w:themeColor="text1"/>
          <w:kern w:val="0"/>
          <w:sz w:val="22"/>
          <w:szCs w:val="22"/>
        </w:rPr>
        <w:t>1</w:t>
      </w:r>
      <w:r w:rsidR="004D449F">
        <w:rPr>
          <w:rFonts w:hAnsi="ＭＳ 明朝" w:hint="eastAsia"/>
          <w:snapToGrid w:val="0"/>
          <w:color w:val="000000" w:themeColor="text1"/>
          <w:kern w:val="0"/>
          <w:sz w:val="22"/>
          <w:szCs w:val="22"/>
        </w:rPr>
        <w:t>1</w:t>
      </w:r>
      <w:r w:rsidR="00980AA2" w:rsidRPr="00BE48A9">
        <w:rPr>
          <w:rFonts w:hAnsi="ＭＳ 明朝" w:hint="eastAsia"/>
          <w:snapToGrid w:val="0"/>
          <w:color w:val="000000" w:themeColor="text1"/>
          <w:kern w:val="0"/>
          <w:sz w:val="22"/>
          <w:szCs w:val="22"/>
        </w:rPr>
        <w:t>号）により借受者に通知し、関係機関にその旨を通知する。</w:t>
      </w:r>
    </w:p>
    <w:p w14:paraId="38393E50" w14:textId="77777777" w:rsidR="00980AA2" w:rsidRDefault="00980AA2" w:rsidP="00863B77">
      <w:pPr>
        <w:rPr>
          <w:rFonts w:hAnsi="ＭＳ 明朝"/>
          <w:snapToGrid w:val="0"/>
          <w:kern w:val="0"/>
          <w:sz w:val="22"/>
          <w:szCs w:val="22"/>
        </w:rPr>
      </w:pPr>
    </w:p>
    <w:p w14:paraId="5704AD93" w14:textId="2CB9EB14" w:rsidR="00863B77" w:rsidRPr="00863B77" w:rsidRDefault="00980AA2" w:rsidP="00863B77">
      <w:pPr>
        <w:rPr>
          <w:rFonts w:hAnsi="ＭＳ 明朝"/>
          <w:snapToGrid w:val="0"/>
          <w:kern w:val="0"/>
          <w:sz w:val="22"/>
          <w:szCs w:val="22"/>
        </w:rPr>
      </w:pPr>
      <w:r>
        <w:rPr>
          <w:rFonts w:hAnsi="ＭＳ 明朝" w:hint="eastAsia"/>
          <w:snapToGrid w:val="0"/>
          <w:kern w:val="0"/>
          <w:sz w:val="22"/>
          <w:szCs w:val="22"/>
        </w:rPr>
        <w:t>第９</w:t>
      </w:r>
      <w:r w:rsidR="00863B77" w:rsidRPr="00863B77">
        <w:rPr>
          <w:rFonts w:hAnsi="ＭＳ 明朝" w:hint="eastAsia"/>
          <w:snapToGrid w:val="0"/>
          <w:kern w:val="0"/>
          <w:sz w:val="22"/>
          <w:szCs w:val="22"/>
        </w:rPr>
        <w:t xml:space="preserve">　支払猶予</w:t>
      </w:r>
    </w:p>
    <w:p w14:paraId="68194A0F" w14:textId="0146B61D" w:rsidR="00CE34BF" w:rsidRDefault="00BE48A9" w:rsidP="00BE48A9">
      <w:pPr>
        <w:ind w:leftChars="105" w:left="426" w:hangingChars="116" w:hanging="229"/>
        <w:rPr>
          <w:rFonts w:hAnsi="ＭＳ 明朝"/>
          <w:snapToGrid w:val="0"/>
          <w:kern w:val="0"/>
          <w:sz w:val="22"/>
          <w:szCs w:val="22"/>
        </w:rPr>
      </w:pPr>
      <w:r w:rsidRPr="00BE48A9">
        <w:rPr>
          <w:rFonts w:hAnsi="ＭＳ 明朝" w:hint="eastAsia"/>
          <w:snapToGrid w:val="0"/>
          <w:kern w:val="0"/>
          <w:sz w:val="22"/>
          <w:szCs w:val="22"/>
        </w:rPr>
        <w:t>(1) 規程第</w:t>
      </w:r>
      <w:r w:rsidR="00992174">
        <w:rPr>
          <w:rFonts w:hAnsi="ＭＳ 明朝" w:hint="eastAsia"/>
          <w:snapToGrid w:val="0"/>
          <w:kern w:val="0"/>
          <w:sz w:val="22"/>
          <w:szCs w:val="22"/>
        </w:rPr>
        <w:t>11</w:t>
      </w:r>
      <w:r w:rsidRPr="00BE48A9">
        <w:rPr>
          <w:rFonts w:hAnsi="ＭＳ 明朝" w:hint="eastAsia"/>
          <w:snapToGrid w:val="0"/>
          <w:kern w:val="0"/>
          <w:sz w:val="22"/>
          <w:szCs w:val="22"/>
        </w:rPr>
        <w:t>条第１項中の災害には、天災（気象・地震）によるもののほか、火災及び盗難その他やむを得ない理由によるものを含むものとする。</w:t>
      </w:r>
    </w:p>
    <w:p w14:paraId="472BCDB3" w14:textId="15C168DE" w:rsidR="00BE48A9" w:rsidRPr="00A37404" w:rsidRDefault="00BE48A9" w:rsidP="00BE48A9">
      <w:pPr>
        <w:ind w:left="395" w:hangingChars="200" w:hanging="395"/>
        <w:rPr>
          <w:rFonts w:hAnsi="ＭＳ 明朝"/>
          <w:snapToGrid w:val="0"/>
          <w:kern w:val="0"/>
          <w:sz w:val="22"/>
          <w:szCs w:val="22"/>
        </w:rPr>
      </w:pPr>
      <w:r w:rsidRPr="00A37404">
        <w:rPr>
          <w:rFonts w:hAnsi="ＭＳ 明朝" w:hint="eastAsia"/>
          <w:snapToGrid w:val="0"/>
          <w:kern w:val="0"/>
          <w:sz w:val="22"/>
          <w:szCs w:val="22"/>
        </w:rPr>
        <w:t xml:space="preserve">　(2)</w:t>
      </w:r>
      <w:r w:rsidR="008F2AC9">
        <w:rPr>
          <w:rFonts w:hAnsi="ＭＳ 明朝"/>
          <w:snapToGrid w:val="0"/>
          <w:kern w:val="0"/>
          <w:sz w:val="22"/>
          <w:szCs w:val="22"/>
        </w:rPr>
        <w:t xml:space="preserve"> </w:t>
      </w:r>
      <w:r>
        <w:rPr>
          <w:rFonts w:hAnsi="ＭＳ 明朝" w:hint="eastAsia"/>
          <w:snapToGrid w:val="0"/>
          <w:kern w:val="0"/>
          <w:sz w:val="22"/>
          <w:szCs w:val="22"/>
        </w:rPr>
        <w:t>規程第</w:t>
      </w:r>
      <w:r w:rsidR="00992174">
        <w:rPr>
          <w:rFonts w:hAnsi="ＭＳ 明朝" w:hint="eastAsia"/>
          <w:snapToGrid w:val="0"/>
          <w:kern w:val="0"/>
          <w:sz w:val="22"/>
          <w:szCs w:val="22"/>
        </w:rPr>
        <w:t>11</w:t>
      </w:r>
      <w:r w:rsidRPr="00A37404">
        <w:rPr>
          <w:rFonts w:hAnsi="ＭＳ 明朝" w:hint="eastAsia"/>
          <w:snapToGrid w:val="0"/>
          <w:kern w:val="0"/>
          <w:sz w:val="22"/>
          <w:szCs w:val="22"/>
        </w:rPr>
        <w:t>条第１項の「知</w:t>
      </w:r>
      <w:r>
        <w:rPr>
          <w:rFonts w:hAnsi="ＭＳ 明朝" w:hint="eastAsia"/>
          <w:snapToGrid w:val="0"/>
          <w:kern w:val="0"/>
          <w:sz w:val="22"/>
          <w:szCs w:val="22"/>
        </w:rPr>
        <w:t>事が指定する証明書」とは、災害及び火災にあっては市町村長、地域振興局</w:t>
      </w:r>
      <w:r w:rsidRPr="00A37404">
        <w:rPr>
          <w:rFonts w:hAnsi="ＭＳ 明朝" w:hint="eastAsia"/>
          <w:snapToGrid w:val="0"/>
          <w:kern w:val="0"/>
          <w:sz w:val="22"/>
          <w:szCs w:val="22"/>
        </w:rPr>
        <w:t>長又は消防署長による罹災証明書、盗難にあっては警察署長による盗難証明書、死亡にあっては閉鎖戸籍謄本、疾病・負傷にあっては医師による診断書、その他知事が必要と認める書類とする。</w:t>
      </w:r>
    </w:p>
    <w:p w14:paraId="1C0A0342" w14:textId="77777777" w:rsidR="00BE48A9" w:rsidRDefault="00BE48A9" w:rsidP="008F2AC9">
      <w:pPr>
        <w:rPr>
          <w:rFonts w:hAnsi="ＭＳ 明朝"/>
          <w:snapToGrid w:val="0"/>
          <w:kern w:val="0"/>
          <w:sz w:val="22"/>
          <w:szCs w:val="22"/>
        </w:rPr>
      </w:pPr>
    </w:p>
    <w:p w14:paraId="2FF4E0D4" w14:textId="77777777" w:rsidR="008F2AC9" w:rsidRPr="00BE48A9" w:rsidRDefault="008F2AC9" w:rsidP="008F2AC9">
      <w:pPr>
        <w:rPr>
          <w:rFonts w:hAnsi="ＭＳ 明朝"/>
          <w:snapToGrid w:val="0"/>
          <w:kern w:val="0"/>
          <w:sz w:val="22"/>
          <w:szCs w:val="22"/>
        </w:rPr>
      </w:pPr>
    </w:p>
    <w:p w14:paraId="50366CFC" w14:textId="26A9F54F" w:rsidR="00863B77" w:rsidRPr="00863B77" w:rsidRDefault="00980AA2" w:rsidP="00863B77">
      <w:pPr>
        <w:rPr>
          <w:rFonts w:hAnsi="ＭＳ 明朝"/>
          <w:snapToGrid w:val="0"/>
          <w:kern w:val="0"/>
          <w:sz w:val="22"/>
          <w:szCs w:val="22"/>
        </w:rPr>
      </w:pPr>
      <w:r>
        <w:rPr>
          <w:rFonts w:hAnsi="ＭＳ 明朝" w:hint="eastAsia"/>
          <w:snapToGrid w:val="0"/>
          <w:kern w:val="0"/>
          <w:sz w:val="22"/>
          <w:szCs w:val="22"/>
        </w:rPr>
        <w:t>第10</w:t>
      </w:r>
      <w:r w:rsidR="00863B77" w:rsidRPr="00863B77">
        <w:rPr>
          <w:rFonts w:hAnsi="ＭＳ 明朝" w:hint="eastAsia"/>
          <w:snapToGrid w:val="0"/>
          <w:kern w:val="0"/>
          <w:sz w:val="22"/>
          <w:szCs w:val="22"/>
        </w:rPr>
        <w:t xml:space="preserve">　早期着手</w:t>
      </w:r>
    </w:p>
    <w:p w14:paraId="264CFCEC" w14:textId="058AD293" w:rsidR="00E42CCA" w:rsidRDefault="00863B77" w:rsidP="008F2AC9">
      <w:pPr>
        <w:ind w:leftChars="100" w:left="416" w:hangingChars="116" w:hanging="229"/>
        <w:rPr>
          <w:rFonts w:hAnsi="ＭＳ 明朝"/>
          <w:snapToGrid w:val="0"/>
          <w:kern w:val="0"/>
          <w:sz w:val="22"/>
          <w:szCs w:val="22"/>
        </w:rPr>
      </w:pPr>
      <w:r w:rsidRPr="00863B77">
        <w:rPr>
          <w:rFonts w:hAnsi="ＭＳ 明朝" w:hint="eastAsia"/>
          <w:snapToGrid w:val="0"/>
          <w:kern w:val="0"/>
          <w:sz w:val="22"/>
          <w:szCs w:val="22"/>
        </w:rPr>
        <w:t>(1) やむを得ない事情により、貸付決定前に施業の実施や機械等の据付け・搬入等の事業の着工が必要となる場合、申請者は、認定申請書と共に林業・木材産業改善資金早期着手申請書（様式第</w:t>
      </w:r>
      <w:r w:rsidR="00E42CCA">
        <w:rPr>
          <w:rFonts w:hAnsi="ＭＳ 明朝" w:hint="eastAsia"/>
          <w:snapToGrid w:val="0"/>
          <w:kern w:val="0"/>
          <w:sz w:val="22"/>
          <w:szCs w:val="22"/>
        </w:rPr>
        <w:t>2</w:t>
      </w:r>
      <w:r w:rsidR="004D449F">
        <w:rPr>
          <w:rFonts w:hAnsi="ＭＳ 明朝" w:hint="eastAsia"/>
          <w:snapToGrid w:val="0"/>
          <w:kern w:val="0"/>
          <w:sz w:val="22"/>
          <w:szCs w:val="22"/>
        </w:rPr>
        <w:t>0</w:t>
      </w:r>
      <w:r w:rsidRPr="00863B77">
        <w:rPr>
          <w:rFonts w:hAnsi="ＭＳ 明朝" w:hint="eastAsia"/>
          <w:snapToGrid w:val="0"/>
          <w:kern w:val="0"/>
          <w:sz w:val="22"/>
          <w:szCs w:val="22"/>
        </w:rPr>
        <w:t>号、以下「早期着手申請書」という。）を</w:t>
      </w:r>
      <w:r w:rsidR="004D449F">
        <w:rPr>
          <w:rFonts w:hAnsi="ＭＳ 明朝" w:hint="eastAsia"/>
          <w:snapToGrid w:val="0"/>
          <w:kern w:val="0"/>
          <w:sz w:val="22"/>
          <w:szCs w:val="22"/>
        </w:rPr>
        <w:t>知事に</w:t>
      </w:r>
      <w:r w:rsidRPr="00863B77">
        <w:rPr>
          <w:rFonts w:hAnsi="ＭＳ 明朝" w:hint="eastAsia"/>
          <w:snapToGrid w:val="0"/>
          <w:kern w:val="0"/>
          <w:sz w:val="22"/>
          <w:szCs w:val="22"/>
        </w:rPr>
        <w:t>提出するものとする。</w:t>
      </w:r>
    </w:p>
    <w:p w14:paraId="0ADEDD97" w14:textId="728FB329" w:rsidR="00371383" w:rsidRDefault="00863B77" w:rsidP="00E42CCA">
      <w:pPr>
        <w:ind w:leftChars="200" w:left="375" w:firstLineChars="122" w:firstLine="241"/>
        <w:rPr>
          <w:rFonts w:hAnsi="ＭＳ 明朝"/>
          <w:snapToGrid w:val="0"/>
          <w:kern w:val="0"/>
          <w:sz w:val="22"/>
          <w:szCs w:val="22"/>
        </w:rPr>
      </w:pPr>
      <w:r w:rsidRPr="00863B77">
        <w:rPr>
          <w:rFonts w:hAnsi="ＭＳ 明朝" w:hint="eastAsia"/>
          <w:snapToGrid w:val="0"/>
          <w:kern w:val="0"/>
          <w:sz w:val="22"/>
          <w:szCs w:val="22"/>
        </w:rPr>
        <w:t>なお、契約行為（自己資金分内の手付金等の支払を含む。）は、事業の着工には該当しない。</w:t>
      </w:r>
    </w:p>
    <w:p w14:paraId="1B91692C" w14:textId="54933E7F" w:rsidR="00863B77" w:rsidRPr="00863B77" w:rsidRDefault="004D449F" w:rsidP="00371383">
      <w:pPr>
        <w:ind w:leftChars="100" w:left="416" w:hangingChars="116" w:hanging="229"/>
        <w:rPr>
          <w:rFonts w:hAnsi="ＭＳ 明朝"/>
          <w:snapToGrid w:val="0"/>
          <w:kern w:val="0"/>
          <w:sz w:val="22"/>
          <w:szCs w:val="22"/>
        </w:rPr>
      </w:pPr>
      <w:r>
        <w:rPr>
          <w:rFonts w:hAnsi="ＭＳ 明朝" w:hint="eastAsia"/>
          <w:snapToGrid w:val="0"/>
          <w:kern w:val="0"/>
          <w:sz w:val="22"/>
          <w:szCs w:val="22"/>
        </w:rPr>
        <w:t>(2</w:t>
      </w:r>
      <w:r w:rsidR="00863B77" w:rsidRPr="00863B77">
        <w:rPr>
          <w:rFonts w:hAnsi="ＭＳ 明朝" w:hint="eastAsia"/>
          <w:snapToGrid w:val="0"/>
          <w:kern w:val="0"/>
          <w:sz w:val="22"/>
          <w:szCs w:val="22"/>
        </w:rPr>
        <w:t>) 知事は、早期着手申請書の内容を審査し、適当と認められる場合は、次の条件を付して承認する旨を、借受者及び関係機関に通知する。</w:t>
      </w:r>
    </w:p>
    <w:p w14:paraId="661F5C18" w14:textId="77777777" w:rsidR="00371383" w:rsidRDefault="00863B77" w:rsidP="00371383">
      <w:pPr>
        <w:ind w:firstLineChars="200" w:firstLine="395"/>
        <w:rPr>
          <w:rFonts w:hAnsi="ＭＳ 明朝"/>
          <w:snapToGrid w:val="0"/>
          <w:kern w:val="0"/>
          <w:sz w:val="22"/>
          <w:szCs w:val="22"/>
        </w:rPr>
      </w:pPr>
      <w:r w:rsidRPr="00863B77">
        <w:rPr>
          <w:rFonts w:hAnsi="ＭＳ 明朝" w:hint="eastAsia"/>
          <w:snapToGrid w:val="0"/>
          <w:kern w:val="0"/>
          <w:sz w:val="22"/>
          <w:szCs w:val="22"/>
        </w:rPr>
        <w:t>ア　事業の着工は自己資金により行うこと。</w:t>
      </w:r>
    </w:p>
    <w:p w14:paraId="2D3B0973" w14:textId="5C1CEB98" w:rsidR="00CE34BF" w:rsidRDefault="00863B77" w:rsidP="00371383">
      <w:pPr>
        <w:ind w:firstLineChars="200" w:firstLine="395"/>
        <w:rPr>
          <w:rFonts w:hAnsi="ＭＳ 明朝"/>
          <w:snapToGrid w:val="0"/>
          <w:kern w:val="0"/>
          <w:sz w:val="22"/>
          <w:szCs w:val="22"/>
        </w:rPr>
      </w:pPr>
      <w:r w:rsidRPr="00863B77">
        <w:rPr>
          <w:rFonts w:hAnsi="ＭＳ 明朝" w:hint="eastAsia"/>
          <w:snapToGrid w:val="0"/>
          <w:kern w:val="0"/>
          <w:sz w:val="22"/>
          <w:szCs w:val="22"/>
        </w:rPr>
        <w:t>イ　貸付決定までの間に起きた損失については、借受者が負担すること。</w:t>
      </w:r>
    </w:p>
    <w:p w14:paraId="3F1234C3" w14:textId="77777777" w:rsidR="00CE34BF" w:rsidRDefault="00CE34BF">
      <w:pPr>
        <w:rPr>
          <w:rFonts w:hAnsi="ＭＳ 明朝"/>
          <w:snapToGrid w:val="0"/>
          <w:kern w:val="0"/>
          <w:sz w:val="22"/>
          <w:szCs w:val="22"/>
        </w:rPr>
      </w:pPr>
    </w:p>
    <w:p w14:paraId="303C0E72" w14:textId="2E50BFDC" w:rsidR="00500267" w:rsidRDefault="00500267" w:rsidP="00500267">
      <w:pPr>
        <w:rPr>
          <w:rFonts w:hAnsi="ＭＳ 明朝"/>
          <w:snapToGrid w:val="0"/>
          <w:kern w:val="0"/>
          <w:sz w:val="22"/>
          <w:szCs w:val="22"/>
        </w:rPr>
      </w:pPr>
      <w:r>
        <w:rPr>
          <w:rFonts w:hAnsi="ＭＳ 明朝" w:hint="eastAsia"/>
          <w:snapToGrid w:val="0"/>
          <w:kern w:val="0"/>
          <w:sz w:val="22"/>
          <w:szCs w:val="22"/>
        </w:rPr>
        <w:t>第11　補助残融資</w:t>
      </w:r>
    </w:p>
    <w:p w14:paraId="6ADD3133" w14:textId="6D8B603B" w:rsidR="00500267" w:rsidRPr="00863B77" w:rsidRDefault="00500267" w:rsidP="00500267">
      <w:pPr>
        <w:ind w:firstLineChars="100" w:firstLine="197"/>
        <w:rPr>
          <w:rFonts w:hAnsi="ＭＳ 明朝"/>
          <w:snapToGrid w:val="0"/>
          <w:kern w:val="0"/>
          <w:sz w:val="22"/>
          <w:szCs w:val="22"/>
        </w:rPr>
      </w:pPr>
      <w:r>
        <w:rPr>
          <w:rFonts w:hAnsi="ＭＳ 明朝" w:hint="eastAsia"/>
          <w:snapToGrid w:val="0"/>
          <w:kern w:val="0"/>
          <w:sz w:val="22"/>
          <w:szCs w:val="22"/>
        </w:rPr>
        <w:t>本資金は、</w:t>
      </w:r>
      <w:r w:rsidRPr="00500267">
        <w:rPr>
          <w:rFonts w:hAnsi="ＭＳ 明朝" w:hint="eastAsia"/>
          <w:snapToGrid w:val="0"/>
          <w:kern w:val="0"/>
          <w:sz w:val="22"/>
          <w:szCs w:val="22"/>
        </w:rPr>
        <w:t>国の補助事業の補助残融資（各種補助対象事業経費のうち、</w:t>
      </w:r>
      <w:r>
        <w:rPr>
          <w:rFonts w:hAnsi="ＭＳ 明朝" w:hint="eastAsia"/>
          <w:snapToGrid w:val="0"/>
          <w:kern w:val="0"/>
          <w:sz w:val="22"/>
          <w:szCs w:val="22"/>
        </w:rPr>
        <w:t>当該補助金の残額に対する本資金の貸付け）として使用</w:t>
      </w:r>
      <w:r w:rsidRPr="00500267">
        <w:rPr>
          <w:rFonts w:hAnsi="ＭＳ 明朝" w:hint="eastAsia"/>
          <w:snapToGrid w:val="0"/>
          <w:kern w:val="0"/>
          <w:sz w:val="22"/>
          <w:szCs w:val="22"/>
        </w:rPr>
        <w:t>で</w:t>
      </w:r>
      <w:r>
        <w:rPr>
          <w:rFonts w:hAnsi="ＭＳ 明朝" w:hint="eastAsia"/>
          <w:snapToGrid w:val="0"/>
          <w:kern w:val="0"/>
          <w:sz w:val="22"/>
          <w:szCs w:val="22"/>
        </w:rPr>
        <w:t>き</w:t>
      </w:r>
      <w:r w:rsidRPr="00500267">
        <w:rPr>
          <w:rFonts w:hAnsi="ＭＳ 明朝" w:hint="eastAsia"/>
          <w:snapToGrid w:val="0"/>
          <w:kern w:val="0"/>
          <w:sz w:val="22"/>
          <w:szCs w:val="22"/>
        </w:rPr>
        <w:t>ない。</w:t>
      </w:r>
    </w:p>
    <w:p w14:paraId="18322416" w14:textId="77777777" w:rsidR="00500267" w:rsidRDefault="00500267">
      <w:pPr>
        <w:rPr>
          <w:rFonts w:hAnsi="ＭＳ 明朝"/>
          <w:snapToGrid w:val="0"/>
          <w:kern w:val="0"/>
          <w:sz w:val="22"/>
          <w:szCs w:val="22"/>
        </w:rPr>
      </w:pPr>
    </w:p>
    <w:p w14:paraId="6134A7B9" w14:textId="77777777" w:rsidR="00980AA2" w:rsidRPr="00A37404" w:rsidRDefault="00980AA2">
      <w:pPr>
        <w:rPr>
          <w:rFonts w:hAnsi="ＭＳ 明朝"/>
          <w:snapToGrid w:val="0"/>
          <w:kern w:val="0"/>
          <w:sz w:val="22"/>
          <w:szCs w:val="22"/>
        </w:rPr>
      </w:pPr>
    </w:p>
    <w:p w14:paraId="47350145" w14:textId="77777777" w:rsidR="00E04D99" w:rsidRPr="00A37404" w:rsidRDefault="00E04D99" w:rsidP="009F023D">
      <w:pPr>
        <w:ind w:firstLineChars="100" w:firstLine="197"/>
        <w:rPr>
          <w:rFonts w:hAnsi="ＭＳ 明朝"/>
          <w:snapToGrid w:val="0"/>
          <w:kern w:val="0"/>
          <w:sz w:val="22"/>
          <w:szCs w:val="22"/>
        </w:rPr>
      </w:pPr>
      <w:r w:rsidRPr="00A37404">
        <w:rPr>
          <w:rFonts w:hAnsi="ＭＳ 明朝" w:hint="eastAsia"/>
          <w:snapToGrid w:val="0"/>
          <w:kern w:val="0"/>
          <w:sz w:val="22"/>
          <w:szCs w:val="22"/>
        </w:rPr>
        <w:t>附　則</w:t>
      </w:r>
    </w:p>
    <w:p w14:paraId="577E904D" w14:textId="77777777" w:rsidR="00E04D99" w:rsidRPr="00A37404" w:rsidRDefault="00E04D99" w:rsidP="00E04D99">
      <w:pPr>
        <w:rPr>
          <w:rFonts w:hAnsi="ＭＳ 明朝"/>
          <w:snapToGrid w:val="0"/>
          <w:kern w:val="0"/>
          <w:sz w:val="22"/>
          <w:szCs w:val="22"/>
        </w:rPr>
      </w:pPr>
      <w:r w:rsidRPr="00A37404">
        <w:rPr>
          <w:rFonts w:hAnsi="ＭＳ 明朝" w:hint="eastAsia"/>
          <w:snapToGrid w:val="0"/>
          <w:kern w:val="0"/>
          <w:sz w:val="22"/>
          <w:szCs w:val="22"/>
        </w:rPr>
        <w:t xml:space="preserve">　本要領は、平成17年6月7日以降受付する林業・木材産業改善資金貸付資格認定申請書及び貸付申請書から適用する。</w:t>
      </w:r>
    </w:p>
    <w:p w14:paraId="2D72CAD1" w14:textId="77777777" w:rsidR="00E04D99" w:rsidRPr="00A37404" w:rsidRDefault="00E04D99" w:rsidP="002F20EA">
      <w:pPr>
        <w:ind w:firstLineChars="100" w:firstLine="197"/>
        <w:rPr>
          <w:rFonts w:hAnsi="ＭＳ 明朝"/>
          <w:snapToGrid w:val="0"/>
          <w:kern w:val="0"/>
          <w:sz w:val="22"/>
          <w:szCs w:val="22"/>
        </w:rPr>
      </w:pPr>
      <w:r w:rsidRPr="00A37404">
        <w:rPr>
          <w:rFonts w:hAnsi="ＭＳ 明朝" w:hint="eastAsia"/>
          <w:snapToGrid w:val="0"/>
          <w:kern w:val="0"/>
          <w:sz w:val="22"/>
          <w:szCs w:val="22"/>
        </w:rPr>
        <w:t>附　則</w:t>
      </w:r>
    </w:p>
    <w:p w14:paraId="27DB7C88" w14:textId="77777777" w:rsidR="00E04D99" w:rsidRPr="00A37404" w:rsidRDefault="00E04D99">
      <w:pPr>
        <w:rPr>
          <w:rFonts w:hAnsi="ＭＳ 明朝"/>
          <w:snapToGrid w:val="0"/>
          <w:kern w:val="0"/>
          <w:sz w:val="22"/>
          <w:szCs w:val="22"/>
        </w:rPr>
      </w:pPr>
      <w:r w:rsidRPr="00A37404">
        <w:rPr>
          <w:rFonts w:hAnsi="ＭＳ 明朝" w:hint="eastAsia"/>
          <w:snapToGrid w:val="0"/>
          <w:kern w:val="0"/>
          <w:sz w:val="22"/>
          <w:szCs w:val="22"/>
        </w:rPr>
        <w:t xml:space="preserve">　本要領は、平成20年8月25日以降に貸付資格認定、貸付決定を行う林業・木材産業改善資金貸付資格認定申請書及び貸付申請書から適用する。</w:t>
      </w:r>
    </w:p>
    <w:p w14:paraId="2A45479F" w14:textId="77777777" w:rsidR="003C5B11" w:rsidRPr="00A37404" w:rsidRDefault="003C5B11" w:rsidP="002F20EA">
      <w:pPr>
        <w:ind w:firstLineChars="100" w:firstLine="197"/>
        <w:rPr>
          <w:rFonts w:hAnsi="ＭＳ 明朝"/>
          <w:snapToGrid w:val="0"/>
          <w:kern w:val="0"/>
          <w:sz w:val="22"/>
          <w:szCs w:val="22"/>
        </w:rPr>
      </w:pPr>
      <w:r w:rsidRPr="00A37404">
        <w:rPr>
          <w:rFonts w:hAnsi="ＭＳ 明朝" w:hint="eastAsia"/>
          <w:snapToGrid w:val="0"/>
          <w:kern w:val="0"/>
          <w:sz w:val="22"/>
          <w:szCs w:val="22"/>
        </w:rPr>
        <w:t>附　則</w:t>
      </w:r>
    </w:p>
    <w:p w14:paraId="3ED96CEA" w14:textId="77777777" w:rsidR="003C5B11" w:rsidRDefault="003C5B11">
      <w:pPr>
        <w:rPr>
          <w:rFonts w:hAnsi="ＭＳ 明朝"/>
          <w:snapToGrid w:val="0"/>
          <w:kern w:val="0"/>
          <w:sz w:val="22"/>
          <w:szCs w:val="22"/>
        </w:rPr>
      </w:pPr>
      <w:r w:rsidRPr="00A37404">
        <w:rPr>
          <w:rFonts w:hAnsi="ＭＳ 明朝" w:hint="eastAsia"/>
          <w:snapToGrid w:val="0"/>
          <w:kern w:val="0"/>
          <w:sz w:val="22"/>
          <w:szCs w:val="22"/>
        </w:rPr>
        <w:t xml:space="preserve">　本要領は、平成2</w:t>
      </w:r>
      <w:r w:rsidR="005C69B7" w:rsidRPr="00A37404">
        <w:rPr>
          <w:rFonts w:hAnsi="ＭＳ 明朝" w:hint="eastAsia"/>
          <w:snapToGrid w:val="0"/>
          <w:kern w:val="0"/>
          <w:sz w:val="22"/>
          <w:szCs w:val="22"/>
        </w:rPr>
        <w:t>1</w:t>
      </w:r>
      <w:r w:rsidRPr="00A37404">
        <w:rPr>
          <w:rFonts w:hAnsi="ＭＳ 明朝" w:hint="eastAsia"/>
          <w:snapToGrid w:val="0"/>
          <w:kern w:val="0"/>
          <w:sz w:val="22"/>
          <w:szCs w:val="22"/>
        </w:rPr>
        <w:t>年</w:t>
      </w:r>
      <w:r w:rsidR="00564F9A" w:rsidRPr="00A37404">
        <w:rPr>
          <w:rFonts w:hAnsi="ＭＳ 明朝" w:hint="eastAsia"/>
          <w:snapToGrid w:val="0"/>
          <w:kern w:val="0"/>
          <w:sz w:val="22"/>
          <w:szCs w:val="22"/>
        </w:rPr>
        <w:t>４</w:t>
      </w:r>
      <w:r w:rsidRPr="00A37404">
        <w:rPr>
          <w:rFonts w:hAnsi="ＭＳ 明朝" w:hint="eastAsia"/>
          <w:snapToGrid w:val="0"/>
          <w:kern w:val="0"/>
          <w:sz w:val="22"/>
          <w:szCs w:val="22"/>
        </w:rPr>
        <w:t>月</w:t>
      </w:r>
      <w:r w:rsidR="00564F9A" w:rsidRPr="00A37404">
        <w:rPr>
          <w:rFonts w:hAnsi="ＭＳ 明朝" w:hint="eastAsia"/>
          <w:snapToGrid w:val="0"/>
          <w:kern w:val="0"/>
          <w:sz w:val="22"/>
          <w:szCs w:val="22"/>
        </w:rPr>
        <w:t>１</w:t>
      </w:r>
      <w:r w:rsidRPr="00A37404">
        <w:rPr>
          <w:rFonts w:hAnsi="ＭＳ 明朝" w:hint="eastAsia"/>
          <w:snapToGrid w:val="0"/>
          <w:kern w:val="0"/>
          <w:sz w:val="22"/>
          <w:szCs w:val="22"/>
        </w:rPr>
        <w:t>日以降に貸付資格認定、貸付決定を行う林業・木材産業改善資金貸付資格認定申請書及び貸付申請書から適用する。</w:t>
      </w:r>
    </w:p>
    <w:p w14:paraId="363411CB" w14:textId="77777777" w:rsidR="00930E86" w:rsidRPr="00A37404" w:rsidRDefault="00930E86" w:rsidP="00930E86">
      <w:pPr>
        <w:ind w:firstLineChars="100" w:firstLine="197"/>
        <w:rPr>
          <w:rFonts w:hAnsi="ＭＳ 明朝"/>
          <w:snapToGrid w:val="0"/>
          <w:kern w:val="0"/>
          <w:sz w:val="22"/>
          <w:szCs w:val="22"/>
        </w:rPr>
      </w:pPr>
      <w:r w:rsidRPr="00A37404">
        <w:rPr>
          <w:rFonts w:hAnsi="ＭＳ 明朝" w:hint="eastAsia"/>
          <w:snapToGrid w:val="0"/>
          <w:kern w:val="0"/>
          <w:sz w:val="22"/>
          <w:szCs w:val="22"/>
        </w:rPr>
        <w:t>附　則</w:t>
      </w:r>
    </w:p>
    <w:p w14:paraId="069B68D9" w14:textId="77777777" w:rsidR="00930E86" w:rsidRDefault="00930E86">
      <w:pPr>
        <w:rPr>
          <w:rFonts w:hAnsi="ＭＳ 明朝"/>
          <w:snapToGrid w:val="0"/>
          <w:kern w:val="0"/>
          <w:sz w:val="22"/>
          <w:szCs w:val="22"/>
        </w:rPr>
      </w:pPr>
      <w:r w:rsidRPr="00A37404">
        <w:rPr>
          <w:rFonts w:hAnsi="ＭＳ 明朝" w:hint="eastAsia"/>
          <w:snapToGrid w:val="0"/>
          <w:kern w:val="0"/>
          <w:sz w:val="22"/>
          <w:szCs w:val="22"/>
        </w:rPr>
        <w:t xml:space="preserve">　本要領は、平成</w:t>
      </w:r>
      <w:r>
        <w:rPr>
          <w:rFonts w:hAnsi="ＭＳ 明朝" w:hint="eastAsia"/>
          <w:snapToGrid w:val="0"/>
          <w:kern w:val="0"/>
          <w:sz w:val="22"/>
          <w:szCs w:val="22"/>
        </w:rPr>
        <w:t>29</w:t>
      </w:r>
      <w:r w:rsidRPr="00A37404">
        <w:rPr>
          <w:rFonts w:hAnsi="ＭＳ 明朝" w:hint="eastAsia"/>
          <w:snapToGrid w:val="0"/>
          <w:kern w:val="0"/>
          <w:sz w:val="22"/>
          <w:szCs w:val="22"/>
        </w:rPr>
        <w:t>年４月１日以降に貸付資格認定、貸付決定を行う林業・木材産業改善資金貸付資格認定申請書及び貸付申請書から適用する。</w:t>
      </w:r>
    </w:p>
    <w:p w14:paraId="7D612EEE" w14:textId="77777777" w:rsidR="00371383" w:rsidRPr="00A37404" w:rsidRDefault="00371383" w:rsidP="00371383">
      <w:pPr>
        <w:ind w:firstLineChars="100" w:firstLine="197"/>
        <w:rPr>
          <w:rFonts w:hAnsi="ＭＳ 明朝"/>
          <w:snapToGrid w:val="0"/>
          <w:kern w:val="0"/>
          <w:sz w:val="22"/>
          <w:szCs w:val="22"/>
        </w:rPr>
      </w:pPr>
      <w:r w:rsidRPr="00A37404">
        <w:rPr>
          <w:rFonts w:hAnsi="ＭＳ 明朝" w:hint="eastAsia"/>
          <w:snapToGrid w:val="0"/>
          <w:kern w:val="0"/>
          <w:sz w:val="22"/>
          <w:szCs w:val="22"/>
        </w:rPr>
        <w:lastRenderedPageBreak/>
        <w:t>附　則</w:t>
      </w:r>
    </w:p>
    <w:p w14:paraId="145254E7" w14:textId="122B92DF" w:rsidR="00371383" w:rsidRPr="00E42CCA" w:rsidRDefault="00371383" w:rsidP="00371383">
      <w:pPr>
        <w:rPr>
          <w:rFonts w:hAnsi="ＭＳ 明朝"/>
          <w:snapToGrid w:val="0"/>
          <w:color w:val="000000" w:themeColor="text1"/>
          <w:kern w:val="0"/>
          <w:sz w:val="22"/>
          <w:szCs w:val="22"/>
        </w:rPr>
      </w:pPr>
      <w:r w:rsidRPr="00A37404">
        <w:rPr>
          <w:rFonts w:hAnsi="ＭＳ 明朝" w:hint="eastAsia"/>
          <w:snapToGrid w:val="0"/>
          <w:kern w:val="0"/>
          <w:sz w:val="22"/>
          <w:szCs w:val="22"/>
        </w:rPr>
        <w:t xml:space="preserve">　本要領は、平成</w:t>
      </w:r>
      <w:r>
        <w:rPr>
          <w:rFonts w:hAnsi="ＭＳ 明朝" w:hint="eastAsia"/>
          <w:snapToGrid w:val="0"/>
          <w:kern w:val="0"/>
          <w:sz w:val="22"/>
          <w:szCs w:val="22"/>
        </w:rPr>
        <w:t>31</w:t>
      </w:r>
      <w:r w:rsidRPr="00A37404">
        <w:rPr>
          <w:rFonts w:hAnsi="ＭＳ 明朝" w:hint="eastAsia"/>
          <w:snapToGrid w:val="0"/>
          <w:kern w:val="0"/>
          <w:sz w:val="22"/>
          <w:szCs w:val="22"/>
        </w:rPr>
        <w:t>年４月１日以降に貸付資格認定、貸付決定を行う林業・木材産業改善資金貸</w:t>
      </w:r>
      <w:r w:rsidRPr="00E42CCA">
        <w:rPr>
          <w:rFonts w:hAnsi="ＭＳ 明朝" w:hint="eastAsia"/>
          <w:snapToGrid w:val="0"/>
          <w:color w:val="000000" w:themeColor="text1"/>
          <w:kern w:val="0"/>
          <w:sz w:val="22"/>
          <w:szCs w:val="22"/>
        </w:rPr>
        <w:t>付資格認定申請書及び貸付申請書から適用する。</w:t>
      </w:r>
    </w:p>
    <w:p w14:paraId="14D5B5F4" w14:textId="77777777" w:rsidR="0063616E" w:rsidRPr="00E42CCA" w:rsidRDefault="0063616E" w:rsidP="0063616E">
      <w:pPr>
        <w:ind w:firstLineChars="100" w:firstLine="197"/>
        <w:rPr>
          <w:rFonts w:hAnsi="ＭＳ 明朝"/>
          <w:snapToGrid w:val="0"/>
          <w:color w:val="000000" w:themeColor="text1"/>
          <w:kern w:val="0"/>
          <w:sz w:val="22"/>
          <w:szCs w:val="22"/>
        </w:rPr>
      </w:pPr>
      <w:r w:rsidRPr="00E42CCA">
        <w:rPr>
          <w:rFonts w:hAnsi="ＭＳ 明朝" w:hint="eastAsia"/>
          <w:snapToGrid w:val="0"/>
          <w:color w:val="000000" w:themeColor="text1"/>
          <w:kern w:val="0"/>
          <w:sz w:val="22"/>
          <w:szCs w:val="22"/>
        </w:rPr>
        <w:t>附　則</w:t>
      </w:r>
    </w:p>
    <w:p w14:paraId="65B21201" w14:textId="481EEC31" w:rsidR="0063616E" w:rsidRPr="00E42CCA" w:rsidRDefault="0063616E" w:rsidP="0063616E">
      <w:pPr>
        <w:rPr>
          <w:rFonts w:hAnsi="ＭＳ 明朝"/>
          <w:snapToGrid w:val="0"/>
          <w:color w:val="000000" w:themeColor="text1"/>
          <w:kern w:val="0"/>
          <w:sz w:val="22"/>
          <w:szCs w:val="22"/>
        </w:rPr>
      </w:pPr>
      <w:r w:rsidRPr="00E42CCA">
        <w:rPr>
          <w:rFonts w:hAnsi="ＭＳ 明朝" w:hint="eastAsia"/>
          <w:snapToGrid w:val="0"/>
          <w:color w:val="000000" w:themeColor="text1"/>
          <w:kern w:val="0"/>
          <w:sz w:val="22"/>
          <w:szCs w:val="22"/>
        </w:rPr>
        <w:t xml:space="preserve">　本要領は、令和２年４月１日以降に貸付資格認定、貸付決定を行う林業・木材産業改善資金貸付資格認定申請書及び貸付申請書から適用する。</w:t>
      </w:r>
    </w:p>
    <w:p w14:paraId="459E9CD1" w14:textId="77777777" w:rsidR="004D449F" w:rsidRPr="004D449F" w:rsidRDefault="004D449F" w:rsidP="004D449F">
      <w:pPr>
        <w:ind w:firstLineChars="100" w:firstLine="197"/>
        <w:rPr>
          <w:rFonts w:hAnsi="ＭＳ 明朝"/>
          <w:snapToGrid w:val="0"/>
          <w:kern w:val="0"/>
          <w:sz w:val="22"/>
          <w:szCs w:val="22"/>
        </w:rPr>
      </w:pPr>
      <w:r w:rsidRPr="004D449F">
        <w:rPr>
          <w:rFonts w:hAnsi="ＭＳ 明朝" w:hint="eastAsia"/>
          <w:snapToGrid w:val="0"/>
          <w:kern w:val="0"/>
          <w:sz w:val="22"/>
          <w:szCs w:val="22"/>
        </w:rPr>
        <w:t>附　則</w:t>
      </w:r>
    </w:p>
    <w:p w14:paraId="71BA582D" w14:textId="28901F55" w:rsidR="0063616E" w:rsidRPr="0063616E" w:rsidRDefault="004D449F" w:rsidP="004D449F">
      <w:pPr>
        <w:rPr>
          <w:rFonts w:hAnsi="ＭＳ 明朝"/>
          <w:snapToGrid w:val="0"/>
          <w:kern w:val="0"/>
          <w:sz w:val="22"/>
          <w:szCs w:val="22"/>
        </w:rPr>
      </w:pPr>
      <w:r w:rsidRPr="004D449F">
        <w:rPr>
          <w:rFonts w:hAnsi="ＭＳ 明朝" w:hint="eastAsia"/>
          <w:snapToGrid w:val="0"/>
          <w:kern w:val="0"/>
          <w:sz w:val="22"/>
          <w:szCs w:val="22"/>
        </w:rPr>
        <w:t xml:space="preserve">　本要領は、令和</w:t>
      </w:r>
      <w:r>
        <w:rPr>
          <w:rFonts w:hAnsi="ＭＳ 明朝" w:hint="eastAsia"/>
          <w:snapToGrid w:val="0"/>
          <w:kern w:val="0"/>
          <w:sz w:val="22"/>
          <w:szCs w:val="22"/>
        </w:rPr>
        <w:t>７</w:t>
      </w:r>
      <w:r w:rsidRPr="004D449F">
        <w:rPr>
          <w:rFonts w:hAnsi="ＭＳ 明朝" w:hint="eastAsia"/>
          <w:snapToGrid w:val="0"/>
          <w:kern w:val="0"/>
          <w:sz w:val="22"/>
          <w:szCs w:val="22"/>
        </w:rPr>
        <w:t>年４月１日以降に貸付資格認定、貸付決定を行う林業・木材産業改善資金貸付資格認定申請書及び貸付申請書から適用する。</w:t>
      </w:r>
    </w:p>
    <w:p w14:paraId="6265FB29" w14:textId="77777777" w:rsidR="00371383" w:rsidRPr="00371383" w:rsidRDefault="00371383">
      <w:pPr>
        <w:rPr>
          <w:rFonts w:hAnsi="ＭＳ 明朝"/>
          <w:snapToGrid w:val="0"/>
          <w:kern w:val="0"/>
          <w:sz w:val="22"/>
          <w:szCs w:val="22"/>
        </w:rPr>
      </w:pPr>
    </w:p>
    <w:sectPr w:rsidR="00371383" w:rsidRPr="00371383" w:rsidSect="00E42CCA">
      <w:footerReference w:type="even" r:id="rId6"/>
      <w:footerReference w:type="default" r:id="rId7"/>
      <w:footerReference w:type="first" r:id="rId8"/>
      <w:pgSz w:w="11906" w:h="16838" w:code="9"/>
      <w:pgMar w:top="1134" w:right="1134" w:bottom="1134" w:left="1134" w:header="851" w:footer="567" w:gutter="0"/>
      <w:cols w:space="425"/>
      <w:docGrid w:type="linesAndChars" w:linePitch="360" w:charSpace="-4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41BF" w14:textId="77777777" w:rsidR="00072F84" w:rsidRDefault="00072F84">
      <w:r>
        <w:separator/>
      </w:r>
    </w:p>
  </w:endnote>
  <w:endnote w:type="continuationSeparator" w:id="0">
    <w:p w14:paraId="5FA32AC1" w14:textId="77777777" w:rsidR="00072F84" w:rsidRDefault="0007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3D35" w14:textId="77777777" w:rsidR="00072F84" w:rsidRDefault="00072F84" w:rsidP="00C467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23CEC8" w14:textId="77777777" w:rsidR="00072F84" w:rsidRDefault="00072F8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255392"/>
      <w:docPartObj>
        <w:docPartGallery w:val="Page Numbers (Bottom of Page)"/>
        <w:docPartUnique/>
      </w:docPartObj>
    </w:sdtPr>
    <w:sdtEndPr/>
    <w:sdtContent>
      <w:p w14:paraId="1FE7BB18" w14:textId="6C937394" w:rsidR="00072F84" w:rsidRDefault="00E42CCA" w:rsidP="00E42CCA">
        <w:pPr>
          <w:pStyle w:val="a3"/>
          <w:jc w:val="center"/>
        </w:pPr>
        <w:r>
          <w:fldChar w:fldCharType="begin"/>
        </w:r>
        <w:r>
          <w:instrText>PAGE   \* MERGEFORMAT</w:instrText>
        </w:r>
        <w:r>
          <w:fldChar w:fldCharType="separate"/>
        </w:r>
        <w:r w:rsidR="007F67E9" w:rsidRPr="007F67E9">
          <w:rPr>
            <w:noProof/>
            <w:lang w:val="ja-JP"/>
          </w:rPr>
          <w:t>1</w:t>
        </w:r>
        <w:r>
          <w:fldChar w:fldCharType="end"/>
        </w:r>
        <w:r>
          <w:rPr>
            <w:rFonts w:hint="eastAsia"/>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67D2" w14:textId="77777777" w:rsidR="00072F84" w:rsidRPr="00DC3440" w:rsidRDefault="00072F84">
    <w:pPr>
      <w:pStyle w:val="a3"/>
      <w:rPr>
        <w:rFonts w:asciiTheme="minorEastAsia" w:eastAsiaTheme="minorEastAsia" w:hAnsiTheme="minorEastAsia"/>
      </w:rPr>
    </w:pPr>
    <w:r>
      <w:rPr>
        <w:rFonts w:ascii="Times New Roman" w:hAnsi="Times New Roman"/>
        <w:kern w:val="0"/>
        <w:szCs w:val="21"/>
      </w:rPr>
      <w:t xml:space="preserve"> </w:t>
    </w:r>
    <w:r w:rsidRPr="00DC3440">
      <w:rPr>
        <w:rFonts w:asciiTheme="minorEastAsia" w:eastAsiaTheme="minorEastAsia" w:hAnsiTheme="minorEastAsia"/>
        <w:kern w:val="0"/>
        <w:szCs w:val="21"/>
      </w:rPr>
      <w:tab/>
    </w:r>
    <w:r w:rsidRPr="00DC3440">
      <w:rPr>
        <w:rFonts w:asciiTheme="minorEastAsia" w:eastAsiaTheme="minorEastAsia" w:hAnsiTheme="minorEastAsia"/>
        <w:kern w:val="0"/>
        <w:szCs w:val="21"/>
      </w:rPr>
      <w:fldChar w:fldCharType="begin"/>
    </w:r>
    <w:r w:rsidRPr="00DC3440">
      <w:rPr>
        <w:rFonts w:asciiTheme="minorEastAsia" w:eastAsiaTheme="minorEastAsia" w:hAnsiTheme="minorEastAsia"/>
        <w:kern w:val="0"/>
        <w:szCs w:val="21"/>
      </w:rPr>
      <w:instrText xml:space="preserve"> PAGE </w:instrText>
    </w:r>
    <w:r w:rsidRPr="00DC3440">
      <w:rPr>
        <w:rFonts w:asciiTheme="minorEastAsia" w:eastAsiaTheme="minorEastAsia" w:hAnsiTheme="minorEastAsia"/>
        <w:kern w:val="0"/>
        <w:szCs w:val="21"/>
      </w:rPr>
      <w:fldChar w:fldCharType="separate"/>
    </w:r>
    <w:r w:rsidR="00E42CCA">
      <w:rPr>
        <w:rFonts w:asciiTheme="minorEastAsia" w:eastAsiaTheme="minorEastAsia" w:hAnsiTheme="minorEastAsia"/>
        <w:noProof/>
        <w:kern w:val="0"/>
        <w:szCs w:val="21"/>
      </w:rPr>
      <w:t>1</w:t>
    </w:r>
    <w:r w:rsidRPr="00DC3440">
      <w:rPr>
        <w:rFonts w:asciiTheme="minorEastAsia" w:eastAsiaTheme="minorEastAsia" w:hAnsiTheme="minorEastAsia"/>
        <w:kern w:val="0"/>
        <w:szCs w:val="21"/>
      </w:rPr>
      <w:fldChar w:fldCharType="end"/>
    </w:r>
    <w:r w:rsidRPr="00DC3440">
      <w:rPr>
        <w:rFonts w:asciiTheme="minorEastAsia" w:eastAsiaTheme="minorEastAsia" w:hAnsiTheme="minorEastAsia"/>
        <w:kern w:val="0"/>
        <w:szCs w:val="21"/>
      </w:rPr>
      <w:t>/</w:t>
    </w:r>
    <w:r w:rsidRPr="00DC3440">
      <w:rPr>
        <w:rFonts w:asciiTheme="minorEastAsia" w:eastAsiaTheme="minorEastAsia" w:hAnsiTheme="minorEastAsia"/>
        <w:kern w:val="0"/>
        <w:szCs w:val="21"/>
      </w:rPr>
      <w:fldChar w:fldCharType="begin"/>
    </w:r>
    <w:r w:rsidRPr="00DC3440">
      <w:rPr>
        <w:rFonts w:asciiTheme="minorEastAsia" w:eastAsiaTheme="minorEastAsia" w:hAnsiTheme="minorEastAsia"/>
        <w:kern w:val="0"/>
        <w:szCs w:val="21"/>
      </w:rPr>
      <w:instrText xml:space="preserve"> NUMPAGES </w:instrText>
    </w:r>
    <w:r w:rsidRPr="00DC3440">
      <w:rPr>
        <w:rFonts w:asciiTheme="minorEastAsia" w:eastAsiaTheme="minorEastAsia" w:hAnsiTheme="minorEastAsia"/>
        <w:kern w:val="0"/>
        <w:szCs w:val="21"/>
      </w:rPr>
      <w:fldChar w:fldCharType="separate"/>
    </w:r>
    <w:r w:rsidR="007F67E9">
      <w:rPr>
        <w:rFonts w:asciiTheme="minorEastAsia" w:eastAsiaTheme="minorEastAsia" w:hAnsiTheme="minorEastAsia"/>
        <w:noProof/>
        <w:kern w:val="0"/>
        <w:szCs w:val="21"/>
      </w:rPr>
      <w:t>5</w:t>
    </w:r>
    <w:r w:rsidRPr="00DC3440">
      <w:rPr>
        <w:rFonts w:asciiTheme="minorEastAsia" w:eastAsiaTheme="minorEastAsia" w:hAnsiTheme="minorEastAsia"/>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9C6E" w14:textId="77777777" w:rsidR="00072F84" w:rsidRDefault="00072F84">
      <w:r>
        <w:separator/>
      </w:r>
    </w:p>
  </w:footnote>
  <w:footnote w:type="continuationSeparator" w:id="0">
    <w:p w14:paraId="2F191B0C" w14:textId="77777777" w:rsidR="00072F84" w:rsidRDefault="00072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C3"/>
    <w:rsid w:val="00001888"/>
    <w:rsid w:val="00027D28"/>
    <w:rsid w:val="00030B52"/>
    <w:rsid w:val="00052AA7"/>
    <w:rsid w:val="00053A11"/>
    <w:rsid w:val="000652C8"/>
    <w:rsid w:val="00072F84"/>
    <w:rsid w:val="000C21C6"/>
    <w:rsid w:val="000E73E3"/>
    <w:rsid w:val="001753C9"/>
    <w:rsid w:val="001B3F93"/>
    <w:rsid w:val="001C02F8"/>
    <w:rsid w:val="001C3935"/>
    <w:rsid w:val="001D3D2C"/>
    <w:rsid w:val="001D6CD9"/>
    <w:rsid w:val="001F5D88"/>
    <w:rsid w:val="001F7A17"/>
    <w:rsid w:val="00200BB8"/>
    <w:rsid w:val="0021262E"/>
    <w:rsid w:val="002336EB"/>
    <w:rsid w:val="0024505B"/>
    <w:rsid w:val="00247883"/>
    <w:rsid w:val="002965CF"/>
    <w:rsid w:val="002A1C5C"/>
    <w:rsid w:val="002B13B2"/>
    <w:rsid w:val="002D4E11"/>
    <w:rsid w:val="002D6C1E"/>
    <w:rsid w:val="002F20EA"/>
    <w:rsid w:val="00306A4E"/>
    <w:rsid w:val="00371383"/>
    <w:rsid w:val="003A27DD"/>
    <w:rsid w:val="003B6291"/>
    <w:rsid w:val="003C5B11"/>
    <w:rsid w:val="00420C64"/>
    <w:rsid w:val="004246DA"/>
    <w:rsid w:val="0044127A"/>
    <w:rsid w:val="0045320A"/>
    <w:rsid w:val="00466FEB"/>
    <w:rsid w:val="004A2020"/>
    <w:rsid w:val="004A515D"/>
    <w:rsid w:val="004C3B6E"/>
    <w:rsid w:val="004D2CE3"/>
    <w:rsid w:val="004D449F"/>
    <w:rsid w:val="004D7FF9"/>
    <w:rsid w:val="004F1CFC"/>
    <w:rsid w:val="00500267"/>
    <w:rsid w:val="00513CCB"/>
    <w:rsid w:val="00521739"/>
    <w:rsid w:val="00556411"/>
    <w:rsid w:val="00557B70"/>
    <w:rsid w:val="00564F9A"/>
    <w:rsid w:val="00593DDE"/>
    <w:rsid w:val="005A20F6"/>
    <w:rsid w:val="005B79F6"/>
    <w:rsid w:val="005C3141"/>
    <w:rsid w:val="005C32A7"/>
    <w:rsid w:val="005C69B7"/>
    <w:rsid w:val="005D0952"/>
    <w:rsid w:val="005E0705"/>
    <w:rsid w:val="00617976"/>
    <w:rsid w:val="0063616E"/>
    <w:rsid w:val="0065635F"/>
    <w:rsid w:val="006614A8"/>
    <w:rsid w:val="00667D8A"/>
    <w:rsid w:val="00676210"/>
    <w:rsid w:val="006B09C0"/>
    <w:rsid w:val="006C5AC5"/>
    <w:rsid w:val="006C7545"/>
    <w:rsid w:val="006C7897"/>
    <w:rsid w:val="006D3212"/>
    <w:rsid w:val="00725D67"/>
    <w:rsid w:val="00743CE0"/>
    <w:rsid w:val="00746B0F"/>
    <w:rsid w:val="00793BFA"/>
    <w:rsid w:val="007A1AB4"/>
    <w:rsid w:val="007E2901"/>
    <w:rsid w:val="007E3A3C"/>
    <w:rsid w:val="007F67E9"/>
    <w:rsid w:val="008118A3"/>
    <w:rsid w:val="00817E60"/>
    <w:rsid w:val="00843C34"/>
    <w:rsid w:val="00863B77"/>
    <w:rsid w:val="00865156"/>
    <w:rsid w:val="00875214"/>
    <w:rsid w:val="00877604"/>
    <w:rsid w:val="008A7FDF"/>
    <w:rsid w:val="008D3767"/>
    <w:rsid w:val="008D3E1C"/>
    <w:rsid w:val="008E39D6"/>
    <w:rsid w:val="008E4B25"/>
    <w:rsid w:val="008F2AC9"/>
    <w:rsid w:val="008F6CE6"/>
    <w:rsid w:val="00903C59"/>
    <w:rsid w:val="00930E86"/>
    <w:rsid w:val="009357FB"/>
    <w:rsid w:val="00956F06"/>
    <w:rsid w:val="0096578C"/>
    <w:rsid w:val="009660AC"/>
    <w:rsid w:val="0097149C"/>
    <w:rsid w:val="00980AA2"/>
    <w:rsid w:val="00992174"/>
    <w:rsid w:val="009E2FCB"/>
    <w:rsid w:val="009F023D"/>
    <w:rsid w:val="00A05F4C"/>
    <w:rsid w:val="00A37404"/>
    <w:rsid w:val="00A469C9"/>
    <w:rsid w:val="00AA2378"/>
    <w:rsid w:val="00AA5CFE"/>
    <w:rsid w:val="00AE2AB4"/>
    <w:rsid w:val="00B32745"/>
    <w:rsid w:val="00B4472C"/>
    <w:rsid w:val="00B52110"/>
    <w:rsid w:val="00B524A9"/>
    <w:rsid w:val="00B55869"/>
    <w:rsid w:val="00B71939"/>
    <w:rsid w:val="00B90465"/>
    <w:rsid w:val="00BA77BF"/>
    <w:rsid w:val="00BB40C3"/>
    <w:rsid w:val="00BE48A9"/>
    <w:rsid w:val="00C00F40"/>
    <w:rsid w:val="00C136EC"/>
    <w:rsid w:val="00C15333"/>
    <w:rsid w:val="00C17D6D"/>
    <w:rsid w:val="00C222EF"/>
    <w:rsid w:val="00C25BE4"/>
    <w:rsid w:val="00C46748"/>
    <w:rsid w:val="00C71506"/>
    <w:rsid w:val="00C71AF1"/>
    <w:rsid w:val="00CB4710"/>
    <w:rsid w:val="00CC3599"/>
    <w:rsid w:val="00CC6D3E"/>
    <w:rsid w:val="00CD442E"/>
    <w:rsid w:val="00CE34BF"/>
    <w:rsid w:val="00CE42CC"/>
    <w:rsid w:val="00D05795"/>
    <w:rsid w:val="00D06E0F"/>
    <w:rsid w:val="00D14D10"/>
    <w:rsid w:val="00D25F58"/>
    <w:rsid w:val="00D40002"/>
    <w:rsid w:val="00D44AEC"/>
    <w:rsid w:val="00D9417F"/>
    <w:rsid w:val="00DB457D"/>
    <w:rsid w:val="00DB65C2"/>
    <w:rsid w:val="00DB6D5D"/>
    <w:rsid w:val="00DC3440"/>
    <w:rsid w:val="00DF238B"/>
    <w:rsid w:val="00DF6BC1"/>
    <w:rsid w:val="00E02CD0"/>
    <w:rsid w:val="00E04D99"/>
    <w:rsid w:val="00E127CB"/>
    <w:rsid w:val="00E2389D"/>
    <w:rsid w:val="00E30F39"/>
    <w:rsid w:val="00E42CCA"/>
    <w:rsid w:val="00E438BE"/>
    <w:rsid w:val="00E8466F"/>
    <w:rsid w:val="00E87505"/>
    <w:rsid w:val="00E90058"/>
    <w:rsid w:val="00EA4016"/>
    <w:rsid w:val="00EC39CE"/>
    <w:rsid w:val="00ED4D92"/>
    <w:rsid w:val="00EE5172"/>
    <w:rsid w:val="00EF3BE9"/>
    <w:rsid w:val="00F3746D"/>
    <w:rsid w:val="00FC0FC9"/>
    <w:rsid w:val="00FD7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656C52A"/>
  <w15:chartTrackingRefBased/>
  <w15:docId w15:val="{2967C528-6C07-45E1-A28D-F8A056A3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20E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217" w:hangingChars="100" w:hanging="217"/>
    </w:pPr>
  </w:style>
  <w:style w:type="paragraph" w:styleId="2">
    <w:name w:val="Body Text Indent 2"/>
    <w:basedOn w:val="a"/>
    <w:pPr>
      <w:ind w:leftChars="200" w:left="435" w:firstLineChars="100" w:firstLine="217"/>
    </w:pPr>
  </w:style>
  <w:style w:type="paragraph" w:styleId="a7">
    <w:name w:val="header"/>
    <w:basedOn w:val="a"/>
    <w:rsid w:val="005C3141"/>
    <w:pPr>
      <w:tabs>
        <w:tab w:val="center" w:pos="4252"/>
        <w:tab w:val="right" w:pos="8504"/>
      </w:tabs>
      <w:snapToGrid w:val="0"/>
    </w:pPr>
  </w:style>
  <w:style w:type="paragraph" w:styleId="a8">
    <w:name w:val="Balloon Text"/>
    <w:basedOn w:val="a"/>
    <w:semiHidden/>
    <w:rsid w:val="000652C8"/>
    <w:rPr>
      <w:rFonts w:ascii="Arial" w:eastAsia="ＭＳ ゴシック" w:hAnsi="Arial"/>
      <w:sz w:val="18"/>
      <w:szCs w:val="18"/>
    </w:rPr>
  </w:style>
  <w:style w:type="character" w:styleId="a9">
    <w:name w:val="annotation reference"/>
    <w:basedOn w:val="a0"/>
    <w:rsid w:val="00AE2AB4"/>
    <w:rPr>
      <w:sz w:val="18"/>
      <w:szCs w:val="18"/>
    </w:rPr>
  </w:style>
  <w:style w:type="paragraph" w:styleId="aa">
    <w:name w:val="annotation text"/>
    <w:basedOn w:val="a"/>
    <w:link w:val="ab"/>
    <w:rsid w:val="00AE2AB4"/>
    <w:pPr>
      <w:jc w:val="left"/>
    </w:pPr>
  </w:style>
  <w:style w:type="character" w:customStyle="1" w:styleId="ab">
    <w:name w:val="コメント文字列 (文字)"/>
    <w:basedOn w:val="a0"/>
    <w:link w:val="aa"/>
    <w:rsid w:val="00AE2AB4"/>
    <w:rPr>
      <w:rFonts w:ascii="ＭＳ 明朝"/>
      <w:kern w:val="2"/>
      <w:sz w:val="21"/>
    </w:rPr>
  </w:style>
  <w:style w:type="paragraph" w:styleId="ac">
    <w:name w:val="annotation subject"/>
    <w:basedOn w:val="aa"/>
    <w:next w:val="aa"/>
    <w:link w:val="ad"/>
    <w:rsid w:val="00AE2AB4"/>
    <w:rPr>
      <w:b/>
      <w:bCs/>
    </w:rPr>
  </w:style>
  <w:style w:type="character" w:customStyle="1" w:styleId="ad">
    <w:name w:val="コメント内容 (文字)"/>
    <w:basedOn w:val="ab"/>
    <w:link w:val="ac"/>
    <w:rsid w:val="00AE2AB4"/>
    <w:rPr>
      <w:rFonts w:ascii="ＭＳ 明朝"/>
      <w:b/>
      <w:bCs/>
      <w:kern w:val="2"/>
      <w:sz w:val="21"/>
    </w:rPr>
  </w:style>
  <w:style w:type="character" w:customStyle="1" w:styleId="a4">
    <w:name w:val="フッター (文字)"/>
    <w:basedOn w:val="a0"/>
    <w:link w:val="a3"/>
    <w:uiPriority w:val="99"/>
    <w:rsid w:val="00E42CC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5</Pages>
  <Words>4096</Words>
  <Characters>287</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長野県林業・木材産業改善資金貸付要領</vt:lpstr>
      <vt:lpstr>長野県林業・木材産業改善資金貸付要領</vt:lpstr>
    </vt:vector>
  </TitlesOfParts>
  <Company>林務部林業課</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長野県林業・木材産業改善資金貸付要領</dc:title>
  <dc:subject/>
  <dc:creator>長野県</dc:creator>
  <cp:keywords/>
  <dc:description/>
  <cp:lastModifiedBy>中村　優太</cp:lastModifiedBy>
  <cp:revision>12</cp:revision>
  <cp:lastPrinted>2025-01-27T05:01:00Z</cp:lastPrinted>
  <dcterms:created xsi:type="dcterms:W3CDTF">2020-03-30T01:05:00Z</dcterms:created>
  <dcterms:modified xsi:type="dcterms:W3CDTF">2025-02-25T06:07:00Z</dcterms:modified>
</cp:coreProperties>
</file>