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786C" w14:textId="77777777" w:rsidR="00AA0513" w:rsidRPr="00A32DD9"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32DD9">
        <w:rPr>
          <w:rFonts w:ascii="Times New Roman" w:eastAsia="ＭＳ 明朝" w:hAnsi="Times New Roman" w:cs="ＭＳ 明朝" w:hint="eastAsia"/>
          <w:kern w:val="0"/>
          <w:szCs w:val="21"/>
        </w:rPr>
        <w:t>（付表１）</w:t>
      </w:r>
    </w:p>
    <w:p w14:paraId="40E47F6E"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32DD9">
        <w:rPr>
          <w:rFonts w:ascii="ＭＳ 明朝" w:eastAsia="ＭＳ 明朝" w:hAnsi="Century" w:cs="Times New Roman" w:hint="eastAsia"/>
          <w:kern w:val="0"/>
          <w:sz w:val="22"/>
        </w:rPr>
        <w:t>県　有　財　産　賃　貸　借　契　約　書</w:t>
      </w:r>
    </w:p>
    <w:p w14:paraId="18F981A5"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0957C8DD" w:rsidR="00AA0513" w:rsidRPr="00A32DD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貸主　長野県</w:t>
      </w:r>
      <w:r w:rsidR="009D1752" w:rsidRPr="00A32DD9">
        <w:rPr>
          <w:rFonts w:ascii="ＭＳ 明朝" w:eastAsia="ＭＳ 明朝" w:hAnsi="Century" w:cs="Times New Roman" w:hint="eastAsia"/>
          <w:kern w:val="0"/>
          <w:szCs w:val="21"/>
        </w:rPr>
        <w:t>林業大学校</w:t>
      </w:r>
      <w:r w:rsidRPr="00A32DD9">
        <w:rPr>
          <w:rFonts w:ascii="ＭＳ 明朝" w:eastAsia="ＭＳ 明朝" w:hAnsi="Century" w:cs="Times New Roman" w:hint="eastAsia"/>
          <w:kern w:val="0"/>
          <w:szCs w:val="21"/>
        </w:rPr>
        <w:t>長</w:t>
      </w:r>
      <w:r w:rsidR="009D1752" w:rsidRPr="00A32DD9">
        <w:rPr>
          <w:rFonts w:ascii="ＭＳ 明朝" w:eastAsia="ＭＳ 明朝" w:hAnsi="Century" w:cs="Times New Roman" w:hint="eastAsia"/>
          <w:kern w:val="0"/>
          <w:szCs w:val="21"/>
        </w:rPr>
        <w:t xml:space="preserve">　中宿恵司</w:t>
      </w:r>
      <w:r w:rsidRPr="00A32DD9">
        <w:rPr>
          <w:rFonts w:ascii="ＭＳ 明朝" w:eastAsia="ＭＳ 明朝" w:hAnsi="Century" w:cs="Times New Roman" w:hint="eastAsia"/>
          <w:kern w:val="0"/>
          <w:szCs w:val="21"/>
        </w:rPr>
        <w:t>（以下「甲」という。）と借主○○○○（以下「乙」という。）とは、次の条項により、県有財産の賃貸借契約を締結する。</w:t>
      </w:r>
    </w:p>
    <w:p w14:paraId="164B8DEF"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（信義誠実の義務）</w:t>
      </w:r>
    </w:p>
    <w:p w14:paraId="29DDAE9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第１条</w:t>
      </w:r>
      <w:r w:rsidRPr="00A32DD9">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（賃貸借物件）</w:t>
      </w:r>
    </w:p>
    <w:p w14:paraId="25AE780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第２条</w:t>
      </w:r>
      <w:r w:rsidRPr="00A32DD9">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32DD9" w:rsidRPr="00A32DD9" w14:paraId="1D5426E5" w14:textId="77777777" w:rsidTr="002432D9">
        <w:trPr>
          <w:trHeight w:val="448"/>
        </w:trPr>
        <w:tc>
          <w:tcPr>
            <w:tcW w:w="2748" w:type="dxa"/>
            <w:vAlign w:val="center"/>
          </w:tcPr>
          <w:p w14:paraId="313FF1B3"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所　在　地</w:t>
            </w:r>
          </w:p>
        </w:tc>
        <w:tc>
          <w:tcPr>
            <w:tcW w:w="2748" w:type="dxa"/>
            <w:vAlign w:val="center"/>
          </w:tcPr>
          <w:p w14:paraId="7D28203D"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行政財産の名称</w:t>
            </w:r>
          </w:p>
        </w:tc>
        <w:tc>
          <w:tcPr>
            <w:tcW w:w="1498" w:type="dxa"/>
            <w:vAlign w:val="center"/>
          </w:tcPr>
          <w:p w14:paraId="0769B78E"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区　分</w:t>
            </w:r>
          </w:p>
        </w:tc>
        <w:tc>
          <w:tcPr>
            <w:tcW w:w="1498" w:type="dxa"/>
            <w:vAlign w:val="center"/>
          </w:tcPr>
          <w:p w14:paraId="7DB36B91" w14:textId="77777777" w:rsidR="00AA0513" w:rsidRPr="00A32DD9" w:rsidRDefault="00AA0513" w:rsidP="002432D9">
            <w:pPr>
              <w:wordWrap w:val="0"/>
              <w:overflowPunct w:val="0"/>
              <w:autoSpaceDE w:val="0"/>
              <w:autoSpaceDN w:val="0"/>
              <w:adjustRightInd w:val="0"/>
              <w:spacing w:line="240" w:lineRule="exact"/>
              <w:jc w:val="center"/>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貸付面積</w:t>
            </w:r>
          </w:p>
          <w:p w14:paraId="6732A797" w14:textId="77777777" w:rsidR="00AA0513" w:rsidRPr="00A32DD9" w:rsidRDefault="00AA0513" w:rsidP="002432D9">
            <w:pPr>
              <w:wordWrap w:val="0"/>
              <w:overflowPunct w:val="0"/>
              <w:autoSpaceDE w:val="0"/>
              <w:autoSpaceDN w:val="0"/>
              <w:adjustRightInd w:val="0"/>
              <w:spacing w:line="240" w:lineRule="exact"/>
              <w:jc w:val="righ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w:t>
            </w:r>
          </w:p>
        </w:tc>
      </w:tr>
      <w:tr w:rsidR="00AA0513" w:rsidRPr="00A32DD9" w14:paraId="2751C14C" w14:textId="77777777" w:rsidTr="002432D9">
        <w:trPr>
          <w:trHeight w:val="448"/>
        </w:trPr>
        <w:tc>
          <w:tcPr>
            <w:tcW w:w="2748" w:type="dxa"/>
            <w:tcBorders>
              <w:bottom w:val="single" w:sz="4" w:space="0" w:color="auto"/>
            </w:tcBorders>
            <w:vAlign w:val="center"/>
          </w:tcPr>
          <w:p w14:paraId="4064ED44" w14:textId="74FCB03B" w:rsidR="00AA0513" w:rsidRPr="00A32DD9" w:rsidRDefault="0026107D"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木曽郡木曽町新開4385-1</w:t>
            </w:r>
          </w:p>
        </w:tc>
        <w:tc>
          <w:tcPr>
            <w:tcW w:w="2748" w:type="dxa"/>
            <w:tcBorders>
              <w:bottom w:val="single" w:sz="4" w:space="0" w:color="auto"/>
            </w:tcBorders>
            <w:vAlign w:val="center"/>
          </w:tcPr>
          <w:p w14:paraId="7AEF2DE1" w14:textId="04B1C760" w:rsidR="00AA0513" w:rsidRPr="00A32DD9" w:rsidRDefault="0026107D" w:rsidP="0026107D">
            <w:pPr>
              <w:overflowPunct w:val="0"/>
              <w:autoSpaceDE w:val="0"/>
              <w:autoSpaceDN w:val="0"/>
              <w:adjustRightInd w:val="0"/>
              <w:spacing w:line="340" w:lineRule="exact"/>
              <w:jc w:val="center"/>
              <w:rPr>
                <w:rFonts w:ascii="ＭＳ 明朝" w:eastAsia="ＭＳ 明朝" w:hAnsi="Century" w:cs="Times New Roman"/>
                <w:kern w:val="0"/>
                <w:szCs w:val="21"/>
              </w:rPr>
            </w:pPr>
            <w:r>
              <w:rPr>
                <w:rFonts w:ascii="ＭＳ 明朝" w:eastAsia="ＭＳ 明朝" w:hAnsi="Century" w:cs="Times New Roman" w:hint="eastAsia"/>
                <w:kern w:val="0"/>
                <w:szCs w:val="21"/>
              </w:rPr>
              <w:t>林業大学校</w:t>
            </w:r>
          </w:p>
        </w:tc>
        <w:tc>
          <w:tcPr>
            <w:tcW w:w="1498" w:type="dxa"/>
            <w:tcBorders>
              <w:bottom w:val="single" w:sz="4" w:space="0" w:color="auto"/>
            </w:tcBorders>
            <w:vAlign w:val="center"/>
          </w:tcPr>
          <w:p w14:paraId="44C00B52" w14:textId="6C0FE9ED" w:rsidR="00AA0513" w:rsidRPr="00A32DD9" w:rsidRDefault="0026107D" w:rsidP="0026107D">
            <w:pPr>
              <w:overflowPunct w:val="0"/>
              <w:autoSpaceDE w:val="0"/>
              <w:autoSpaceDN w:val="0"/>
              <w:adjustRightInd w:val="0"/>
              <w:spacing w:line="340" w:lineRule="exact"/>
              <w:jc w:val="center"/>
              <w:rPr>
                <w:rFonts w:ascii="ＭＳ 明朝" w:eastAsia="ＭＳ 明朝" w:hAnsi="Century" w:cs="Times New Roman"/>
                <w:kern w:val="0"/>
                <w:szCs w:val="21"/>
              </w:rPr>
            </w:pPr>
            <w:r>
              <w:rPr>
                <w:rFonts w:ascii="ＭＳ 明朝" w:eastAsia="ＭＳ 明朝" w:hAnsi="Century" w:cs="Times New Roman" w:hint="eastAsia"/>
                <w:kern w:val="0"/>
                <w:szCs w:val="21"/>
              </w:rPr>
              <w:t>建物</w:t>
            </w:r>
          </w:p>
        </w:tc>
        <w:tc>
          <w:tcPr>
            <w:tcW w:w="1498" w:type="dxa"/>
            <w:tcBorders>
              <w:bottom w:val="single" w:sz="4" w:space="0" w:color="auto"/>
            </w:tcBorders>
            <w:vAlign w:val="center"/>
          </w:tcPr>
          <w:p w14:paraId="167F28ED" w14:textId="32AC0553" w:rsidR="00AA0513" w:rsidRPr="00A32DD9" w:rsidRDefault="0026107D" w:rsidP="0026107D">
            <w:pPr>
              <w:overflowPunct w:val="0"/>
              <w:autoSpaceDE w:val="0"/>
              <w:autoSpaceDN w:val="0"/>
              <w:adjustRightInd w:val="0"/>
              <w:spacing w:line="340" w:lineRule="exact"/>
              <w:jc w:val="center"/>
              <w:rPr>
                <w:rFonts w:ascii="ＭＳ 明朝" w:eastAsia="ＭＳ 明朝" w:hAnsi="Century" w:cs="Times New Roman"/>
                <w:kern w:val="0"/>
                <w:szCs w:val="21"/>
              </w:rPr>
            </w:pPr>
            <w:r>
              <w:rPr>
                <w:rFonts w:ascii="ＭＳ 明朝" w:eastAsia="ＭＳ 明朝" w:hAnsi="Century" w:cs="Times New Roman" w:hint="eastAsia"/>
                <w:kern w:val="0"/>
                <w:szCs w:val="21"/>
              </w:rPr>
              <w:t>1</w:t>
            </w:r>
            <w:r>
              <w:rPr>
                <w:rFonts w:ascii="ＭＳ 明朝" w:eastAsia="ＭＳ 明朝" w:hAnsi="Century" w:cs="Times New Roman"/>
                <w:kern w:val="0"/>
                <w:szCs w:val="21"/>
              </w:rPr>
              <w:t>.98</w:t>
            </w:r>
          </w:p>
        </w:tc>
      </w:tr>
    </w:tbl>
    <w:p w14:paraId="28B27128"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（指定用途等）</w:t>
      </w:r>
    </w:p>
    <w:p w14:paraId="398BED39"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第３条</w:t>
      </w:r>
      <w:r w:rsidRPr="00A32DD9">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A32DD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（指定期日）</w:t>
      </w:r>
    </w:p>
    <w:p w14:paraId="704E0755" w14:textId="0EE03CED"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ゴシック" w:eastAsia="ＭＳ ゴシック" w:hAnsi="Century" w:cs="ＭＳ ゴシック" w:hint="eastAsia"/>
          <w:snapToGrid w:val="0"/>
          <w:kern w:val="0"/>
          <w:szCs w:val="20"/>
        </w:rPr>
        <w:t>第４条</w:t>
      </w:r>
      <w:r w:rsidRPr="00A32DD9">
        <w:rPr>
          <w:rFonts w:ascii="ＭＳ 明朝" w:eastAsia="ＭＳ 明朝" w:hAnsi="Century" w:cs="Times New Roman" w:hint="eastAsia"/>
          <w:snapToGrid w:val="0"/>
          <w:kern w:val="0"/>
          <w:szCs w:val="20"/>
        </w:rPr>
        <w:t xml:space="preserve">　乙は、賃貸借物件を</w:t>
      </w:r>
      <w:r w:rsidR="009D1752" w:rsidRPr="00A32DD9">
        <w:rPr>
          <w:rFonts w:ascii="ＭＳ 明朝" w:eastAsia="ＭＳ 明朝" w:hAnsi="Century" w:cs="Times New Roman" w:hint="eastAsia"/>
          <w:snapToGrid w:val="0"/>
          <w:kern w:val="0"/>
          <w:szCs w:val="20"/>
        </w:rPr>
        <w:t>７</w:t>
      </w:r>
      <w:r w:rsidRPr="00A32DD9">
        <w:rPr>
          <w:rFonts w:ascii="ＭＳ 明朝" w:eastAsia="ＭＳ 明朝" w:hAnsi="Century" w:cs="Times New Roman" w:hint="eastAsia"/>
          <w:snapToGrid w:val="0"/>
          <w:kern w:val="0"/>
          <w:szCs w:val="20"/>
        </w:rPr>
        <w:t>年（20</w:t>
      </w:r>
      <w:r w:rsidR="009D1752" w:rsidRPr="00A32DD9">
        <w:rPr>
          <w:rFonts w:ascii="ＭＳ 明朝" w:eastAsia="ＭＳ 明朝" w:hAnsi="Century" w:cs="Times New Roman" w:hint="eastAsia"/>
          <w:snapToGrid w:val="0"/>
          <w:kern w:val="0"/>
          <w:szCs w:val="20"/>
        </w:rPr>
        <w:t>25</w:t>
      </w:r>
      <w:r w:rsidRPr="00A32DD9">
        <w:rPr>
          <w:rFonts w:ascii="ＭＳ 明朝" w:eastAsia="ＭＳ 明朝" w:hAnsi="Century" w:cs="Times New Roman" w:hint="eastAsia"/>
          <w:snapToGrid w:val="0"/>
          <w:kern w:val="0"/>
          <w:szCs w:val="20"/>
        </w:rPr>
        <w:t>年）４月１日までに指定用途に供しなければならない。</w:t>
      </w:r>
    </w:p>
    <w:p w14:paraId="7C7C4767" w14:textId="77777777" w:rsidR="00AA0513" w:rsidRPr="00A32DD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（指定期間）</w:t>
      </w:r>
    </w:p>
    <w:p w14:paraId="24D7AD2A"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Century" w:cs="ＭＳ ゴシック" w:hint="eastAsia"/>
          <w:snapToGrid w:val="0"/>
          <w:kern w:val="0"/>
          <w:szCs w:val="20"/>
        </w:rPr>
        <w:t>第５条</w:t>
      </w:r>
      <w:r w:rsidRPr="00A32DD9">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A32DD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（指定期日の変更等）</w:t>
      </w:r>
    </w:p>
    <w:p w14:paraId="3995C13B"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Century" w:cs="ＭＳ ゴシック" w:hint="eastAsia"/>
          <w:snapToGrid w:val="0"/>
          <w:kern w:val="0"/>
          <w:szCs w:val="20"/>
        </w:rPr>
        <w:t>第６条</w:t>
      </w:r>
      <w:r w:rsidRPr="00A32DD9">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３　甲が第２項の承認をしたときは、第23条及び第</w:t>
      </w:r>
      <w:r w:rsidRPr="00A32DD9">
        <w:rPr>
          <w:rFonts w:ascii="ＭＳ 明朝" w:eastAsia="ＭＳ 明朝" w:hAnsi="Century" w:cs="Times New Roman"/>
          <w:snapToGrid w:val="0"/>
          <w:kern w:val="0"/>
          <w:szCs w:val="20"/>
        </w:rPr>
        <w:t>2</w:t>
      </w:r>
      <w:r w:rsidRPr="00A32DD9">
        <w:rPr>
          <w:rFonts w:ascii="ＭＳ 明朝" w:eastAsia="ＭＳ 明朝" w:hAnsi="Century" w:cs="Times New Roman" w:hint="eastAsia"/>
          <w:snapToGrid w:val="0"/>
          <w:kern w:val="0"/>
          <w:szCs w:val="20"/>
        </w:rPr>
        <w:t>4条の規定を適用しない。</w:t>
      </w:r>
    </w:p>
    <w:p w14:paraId="010A4D50"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（賃貸借期間）</w:t>
      </w:r>
    </w:p>
    <w:p w14:paraId="796004E0" w14:textId="726E316F"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第７条</w:t>
      </w:r>
      <w:r w:rsidRPr="00A32DD9">
        <w:rPr>
          <w:rFonts w:ascii="ＭＳ 明朝" w:eastAsia="ＭＳ 明朝" w:hAnsi="Century" w:cs="Times New Roman" w:hint="eastAsia"/>
          <w:kern w:val="0"/>
          <w:szCs w:val="21"/>
        </w:rPr>
        <w:t xml:space="preserve">　賃貸借期間は、</w:t>
      </w:r>
      <w:r w:rsidR="009D1752" w:rsidRPr="00A32DD9">
        <w:rPr>
          <w:rFonts w:ascii="ＭＳ 明朝" w:eastAsia="ＭＳ 明朝" w:hAnsi="Century" w:cs="Times New Roman" w:hint="eastAsia"/>
          <w:kern w:val="0"/>
          <w:szCs w:val="21"/>
        </w:rPr>
        <w:t>令和７</w:t>
      </w:r>
      <w:r w:rsidRPr="00A32DD9">
        <w:rPr>
          <w:rFonts w:ascii="ＭＳ 明朝" w:eastAsia="ＭＳ 明朝" w:hAnsi="Century" w:cs="Times New Roman" w:hint="eastAsia"/>
          <w:kern w:val="0"/>
          <w:szCs w:val="21"/>
        </w:rPr>
        <w:t>年（20</w:t>
      </w:r>
      <w:r w:rsidR="009D1752" w:rsidRPr="00A32DD9">
        <w:rPr>
          <w:rFonts w:ascii="ＭＳ 明朝" w:eastAsia="ＭＳ 明朝" w:hAnsi="Century" w:cs="Times New Roman" w:hint="eastAsia"/>
          <w:kern w:val="0"/>
          <w:szCs w:val="21"/>
        </w:rPr>
        <w:t>25</w:t>
      </w:r>
      <w:r w:rsidRPr="00A32DD9">
        <w:rPr>
          <w:rFonts w:ascii="ＭＳ 明朝" w:eastAsia="ＭＳ 明朝" w:hAnsi="Century" w:cs="Times New Roman" w:hint="eastAsia"/>
          <w:kern w:val="0"/>
          <w:szCs w:val="21"/>
        </w:rPr>
        <w:t>年</w:t>
      </w:r>
      <w:r w:rsidR="009D1752" w:rsidRPr="00A32DD9">
        <w:rPr>
          <w:rFonts w:ascii="ＭＳ 明朝" w:eastAsia="ＭＳ 明朝" w:hAnsi="Century" w:cs="Times New Roman" w:hint="eastAsia"/>
          <w:kern w:val="0"/>
          <w:szCs w:val="21"/>
        </w:rPr>
        <w:t>）４</w:t>
      </w:r>
      <w:r w:rsidRPr="00A32DD9">
        <w:rPr>
          <w:rFonts w:ascii="ＭＳ 明朝" w:eastAsia="ＭＳ 明朝" w:hAnsi="Century" w:cs="Times New Roman" w:hint="eastAsia"/>
          <w:kern w:val="0"/>
          <w:szCs w:val="21"/>
        </w:rPr>
        <w:t>月</w:t>
      </w:r>
      <w:r w:rsidR="009D1752" w:rsidRPr="00A32DD9">
        <w:rPr>
          <w:rFonts w:ascii="ＭＳ 明朝" w:eastAsia="ＭＳ 明朝" w:hAnsi="Century" w:cs="Times New Roman" w:hint="eastAsia"/>
          <w:kern w:val="0"/>
          <w:szCs w:val="21"/>
        </w:rPr>
        <w:t>１</w:t>
      </w:r>
      <w:r w:rsidRPr="00A32DD9">
        <w:rPr>
          <w:rFonts w:ascii="ＭＳ 明朝" w:eastAsia="ＭＳ 明朝" w:hAnsi="Century" w:cs="Times New Roman" w:hint="eastAsia"/>
          <w:kern w:val="0"/>
          <w:szCs w:val="21"/>
        </w:rPr>
        <w:t>日から</w:t>
      </w:r>
      <w:r w:rsidR="009D1752" w:rsidRPr="00A32DD9">
        <w:rPr>
          <w:rFonts w:ascii="ＭＳ 明朝" w:eastAsia="ＭＳ 明朝" w:hAnsi="Century" w:cs="Times New Roman" w:hint="eastAsia"/>
          <w:kern w:val="0"/>
          <w:szCs w:val="21"/>
        </w:rPr>
        <w:t>令和10</w:t>
      </w:r>
      <w:r w:rsidRPr="00A32DD9">
        <w:rPr>
          <w:rFonts w:ascii="ＭＳ 明朝" w:eastAsia="ＭＳ 明朝" w:hAnsi="Century" w:cs="Times New Roman" w:hint="eastAsia"/>
          <w:kern w:val="0"/>
          <w:szCs w:val="21"/>
        </w:rPr>
        <w:t>年（20</w:t>
      </w:r>
      <w:r w:rsidR="009D1752" w:rsidRPr="00A32DD9">
        <w:rPr>
          <w:rFonts w:ascii="ＭＳ 明朝" w:eastAsia="ＭＳ 明朝" w:hAnsi="Century" w:cs="Times New Roman" w:hint="eastAsia"/>
          <w:kern w:val="0"/>
          <w:szCs w:val="21"/>
        </w:rPr>
        <w:t>28</w:t>
      </w:r>
      <w:r w:rsidRPr="00A32DD9">
        <w:rPr>
          <w:rFonts w:ascii="ＭＳ 明朝" w:eastAsia="ＭＳ 明朝" w:hAnsi="Century" w:cs="Times New Roman" w:hint="eastAsia"/>
          <w:kern w:val="0"/>
          <w:szCs w:val="21"/>
        </w:rPr>
        <w:t>年）</w:t>
      </w:r>
      <w:r w:rsidR="009D1752" w:rsidRPr="00A32DD9">
        <w:rPr>
          <w:rFonts w:ascii="ＭＳ 明朝" w:eastAsia="ＭＳ 明朝" w:hAnsi="Century" w:cs="Times New Roman" w:hint="eastAsia"/>
          <w:kern w:val="0"/>
          <w:szCs w:val="21"/>
        </w:rPr>
        <w:t>３</w:t>
      </w:r>
      <w:r w:rsidRPr="00A32DD9">
        <w:rPr>
          <w:rFonts w:ascii="ＭＳ 明朝" w:eastAsia="ＭＳ 明朝" w:hAnsi="Century" w:cs="Times New Roman" w:hint="eastAsia"/>
          <w:kern w:val="0"/>
          <w:szCs w:val="21"/>
        </w:rPr>
        <w:t>月</w:t>
      </w:r>
      <w:r w:rsidR="009D1752" w:rsidRPr="00A32DD9">
        <w:rPr>
          <w:rFonts w:ascii="ＭＳ 明朝" w:eastAsia="ＭＳ 明朝" w:hAnsi="Century" w:cs="Times New Roman" w:hint="eastAsia"/>
          <w:kern w:val="0"/>
          <w:szCs w:val="21"/>
        </w:rPr>
        <w:t>31</w:t>
      </w:r>
      <w:r w:rsidRPr="00A32DD9">
        <w:rPr>
          <w:rFonts w:ascii="ＭＳ 明朝" w:eastAsia="ＭＳ 明朝" w:hAnsi="Century" w:cs="Times New Roman" w:hint="eastAsia"/>
          <w:kern w:val="0"/>
          <w:szCs w:val="21"/>
        </w:rPr>
        <w:t>日までとする。</w:t>
      </w:r>
    </w:p>
    <w:p w14:paraId="73A802D6"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（賃貸借料の額）</w:t>
      </w:r>
    </w:p>
    <w:p w14:paraId="01D010C9"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第８条</w:t>
      </w:r>
      <w:r w:rsidRPr="00A32DD9">
        <w:rPr>
          <w:rFonts w:ascii="ＭＳ 明朝" w:eastAsia="ＭＳ 明朝" w:hAnsi="Century" w:cs="Times New Roman" w:hint="eastAsia"/>
          <w:kern w:val="0"/>
          <w:szCs w:val="21"/>
        </w:rPr>
        <w:t xml:space="preserve">　賃貸借料は、年額金○○○○円（うち取引に係る消費税及び地方消費税の額○○○円）とする。</w:t>
      </w:r>
    </w:p>
    <w:p w14:paraId="2620A079"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4CB9174D"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BFD18A"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（賃料および諸費用の改定）</w:t>
      </w:r>
    </w:p>
    <w:p w14:paraId="20D6A2E8"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第９条</w:t>
      </w:r>
      <w:r w:rsidRPr="00A32DD9">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賃料の改定の申し入れがあったときは、甲乙協議のうえ決定する。</w:t>
      </w:r>
    </w:p>
    <w:p w14:paraId="23F4C85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0B718C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（賃貸借料の支払）</w:t>
      </w:r>
    </w:p>
    <w:p w14:paraId="0B3DB22E"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第10条</w:t>
      </w:r>
      <w:r w:rsidRPr="00A32DD9">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A32DD9"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（遅延損害</w:t>
      </w:r>
      <w:r w:rsidR="00AA0513" w:rsidRPr="00A32DD9">
        <w:rPr>
          <w:rFonts w:ascii="ＭＳ 明朝" w:eastAsia="ＭＳ 明朝" w:hAnsi="Century" w:cs="Times New Roman" w:hint="eastAsia"/>
          <w:snapToGrid w:val="0"/>
          <w:kern w:val="0"/>
          <w:szCs w:val="20"/>
        </w:rPr>
        <w:t>金）</w:t>
      </w:r>
    </w:p>
    <w:p w14:paraId="5562EACE"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Century" w:cs="ＭＳ ゴシック" w:hint="eastAsia"/>
          <w:snapToGrid w:val="0"/>
          <w:kern w:val="0"/>
          <w:szCs w:val="20"/>
        </w:rPr>
        <w:t>第11条</w:t>
      </w:r>
      <w:r w:rsidRPr="00A32DD9">
        <w:rPr>
          <w:rFonts w:ascii="ＭＳ 明朝" w:eastAsia="ＭＳ 明朝" w:hAnsi="Century" w:cs="Times New Roman" w:hint="eastAsia"/>
          <w:snapToGrid w:val="0"/>
          <w:kern w:val="0"/>
          <w:szCs w:val="20"/>
        </w:rPr>
        <w:t xml:space="preserve">　乙</w:t>
      </w:r>
      <w:r w:rsidR="00277FF9" w:rsidRPr="00A32DD9">
        <w:rPr>
          <w:rFonts w:ascii="ＭＳ 明朝" w:eastAsia="ＭＳ 明朝" w:hAnsi="Century" w:cs="Times New Roman" w:hint="eastAsia"/>
          <w:snapToGrid w:val="0"/>
          <w:kern w:val="0"/>
          <w:szCs w:val="20"/>
        </w:rPr>
        <w:t>は、前条に定める納入期限までに、賃貸借料を支払わないときは、遅延損害</w:t>
      </w:r>
      <w:r w:rsidRPr="00A32DD9">
        <w:rPr>
          <w:rFonts w:ascii="ＭＳ 明朝" w:eastAsia="ＭＳ 明朝" w:hAnsi="Century" w:cs="Times New Roman" w:hint="eastAsia"/>
          <w:snapToGrid w:val="0"/>
          <w:kern w:val="0"/>
          <w:szCs w:val="20"/>
        </w:rPr>
        <w:t>金を甲に支払わなければならない。</w:t>
      </w:r>
    </w:p>
    <w:p w14:paraId="4ED6BD5F"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A32DD9">
        <w:rPr>
          <w:rFonts w:ascii="ＭＳ 明朝" w:eastAsia="ＭＳ 明朝" w:hAnsi="ＭＳ 明朝" w:cs="ＭＳ Ｐゴシック" w:hint="eastAsia"/>
          <w:kern w:val="0"/>
          <w:szCs w:val="21"/>
        </w:rPr>
        <w:t xml:space="preserve">２ </w:t>
      </w:r>
      <w:r w:rsidR="00277FF9" w:rsidRPr="00A32DD9">
        <w:rPr>
          <w:rFonts w:ascii="ＭＳ 明朝" w:eastAsia="ＭＳ 明朝" w:hAnsi="ＭＳ 明朝" w:cs="ＭＳ Ｐゴシック" w:hint="eastAsia"/>
          <w:kern w:val="0"/>
          <w:szCs w:val="21"/>
        </w:rPr>
        <w:t>甲は、前項の規定による遅延損害</w:t>
      </w:r>
      <w:r w:rsidRPr="00A32DD9">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1F2BCBDE"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（電気料及びその支払）</w:t>
      </w:r>
    </w:p>
    <w:p w14:paraId="11885048"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第12条</w:t>
      </w:r>
      <w:r w:rsidRPr="00A32DD9">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（費用負担）</w:t>
      </w:r>
    </w:p>
    <w:p w14:paraId="76CD73F2"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第13条</w:t>
      </w:r>
      <w:r w:rsidRPr="00A32DD9">
        <w:rPr>
          <w:rFonts w:ascii="ＭＳ 明朝" w:eastAsia="ＭＳ 明朝" w:hAnsi="Century" w:cs="Times New Roman" w:hint="eastAsia"/>
          <w:kern w:val="0"/>
          <w:szCs w:val="21"/>
        </w:rPr>
        <w:t xml:space="preserve">　自動販売機の設置、維持管理及び撤去に要する費用は、乙の負担とする。ただし、第</w:t>
      </w:r>
      <w:r w:rsidRPr="00A32DD9">
        <w:rPr>
          <w:rFonts w:ascii="ＭＳ 明朝" w:eastAsia="ＭＳ 明朝" w:hAnsi="Century" w:cs="Times New Roman"/>
          <w:kern w:val="0"/>
          <w:szCs w:val="21"/>
        </w:rPr>
        <w:t>2</w:t>
      </w:r>
      <w:r w:rsidRPr="00A32DD9">
        <w:rPr>
          <w:rFonts w:ascii="ＭＳ 明朝" w:eastAsia="ＭＳ 明朝" w:hAnsi="Century" w:cs="Times New Roman" w:hint="eastAsia"/>
          <w:kern w:val="0"/>
          <w:szCs w:val="21"/>
        </w:rPr>
        <w:t>4</w:t>
      </w:r>
      <w:r w:rsidRPr="00A32DD9">
        <w:rPr>
          <w:rFonts w:ascii="ＭＳ 明朝" w:eastAsia="ＭＳ 明朝" w:hAnsi="Century" w:cs="Times New Roman"/>
          <w:kern w:val="0"/>
          <w:szCs w:val="21"/>
        </w:rPr>
        <w:t xml:space="preserve"> </w:t>
      </w:r>
      <w:r w:rsidRPr="00A32DD9">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w:t>
      </w:r>
      <w:r w:rsidRPr="00A32DD9">
        <w:rPr>
          <w:rFonts w:ascii="ＭＳ 明朝" w:eastAsia="ＭＳ 明朝" w:hAnsi="Century" w:cs="Times New Roman"/>
          <w:kern w:val="0"/>
          <w:szCs w:val="21"/>
        </w:rPr>
        <w:t xml:space="preserve"> </w:t>
      </w:r>
      <w:r w:rsidRPr="00A32DD9">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A32DD9"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（契約不適合責任等）</w:t>
      </w:r>
    </w:p>
    <w:p w14:paraId="5DB6291F"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第14条</w:t>
      </w:r>
      <w:r w:rsidRPr="00A32DD9">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30547D0E"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344E400D"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（賃貸借物件の引渡し）</w:t>
      </w:r>
    </w:p>
    <w:p w14:paraId="39B9D3A1"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第15条</w:t>
      </w:r>
      <w:r w:rsidRPr="00A32DD9">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（転貸の禁止）</w:t>
      </w:r>
    </w:p>
    <w:p w14:paraId="48E5E238"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第16条</w:t>
      </w:r>
      <w:r w:rsidRPr="00A32DD9">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（委託の禁止）</w:t>
      </w:r>
    </w:p>
    <w:p w14:paraId="32499FAF"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第17条</w:t>
      </w:r>
      <w:r w:rsidRPr="00A32DD9">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（使用上の制限）</w:t>
      </w:r>
    </w:p>
    <w:p w14:paraId="60B4B994"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第18条</w:t>
      </w:r>
      <w:r w:rsidRPr="00A32DD9">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（商品等の盗難又は損傷）</w:t>
      </w:r>
    </w:p>
    <w:p w14:paraId="7245DBF5"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第19条</w:t>
      </w:r>
      <w:r w:rsidRPr="00A32DD9">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（賃貸借物件の損壊による被害の補償義務）</w:t>
      </w:r>
    </w:p>
    <w:p w14:paraId="6B19CC64"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第20条</w:t>
      </w:r>
      <w:r w:rsidRPr="00A32DD9">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（滅失又は損傷の通知）</w:t>
      </w:r>
    </w:p>
    <w:p w14:paraId="709D844D"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第21条</w:t>
      </w:r>
      <w:r w:rsidRPr="00A32DD9">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（実地調査等）</w:t>
      </w:r>
    </w:p>
    <w:p w14:paraId="2DE0CE70"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第22条</w:t>
      </w:r>
      <w:r w:rsidRPr="00A32DD9">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（違約金）</w:t>
      </w:r>
    </w:p>
    <w:p w14:paraId="159791B8" w14:textId="77777777" w:rsidR="00554539" w:rsidRPr="00A32DD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t>第23条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A32DD9"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A32DD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１</w:t>
      </w: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 xml:space="preserve">　第３条から第５条までに定める義務に違反したとき（第２号に該当するときを除</w:t>
      </w:r>
      <w:r w:rsidRPr="00A32DD9">
        <w:rPr>
          <w:rFonts w:ascii="ＭＳ 明朝" w:eastAsia="ＭＳ 明朝" w:hAnsi="Century" w:cs="Times New Roman" w:hint="eastAsia"/>
          <w:snapToGrid w:val="0"/>
          <w:kern w:val="0"/>
          <w:szCs w:val="20"/>
        </w:rPr>
        <w:lastRenderedPageBreak/>
        <w:t>く。）又は第22条に定める義務に違反して甲の実地調査を拒み若しくは妨げたとき　賃貸借期間の賃貸借料総額の１割に相当する金額</w:t>
      </w:r>
    </w:p>
    <w:p w14:paraId="616A9C81" w14:textId="77777777" w:rsidR="00AA0513" w:rsidRPr="00A32DD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２</w:t>
      </w: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32DD9">
        <w:rPr>
          <w:rFonts w:ascii="ＭＳ 明朝" w:eastAsia="ＭＳ 明朝" w:hAnsi="Century" w:cs="Times New Roman"/>
          <w:snapToGrid w:val="0"/>
          <w:kern w:val="0"/>
          <w:szCs w:val="20"/>
        </w:rPr>
        <w:t>1</w:t>
      </w:r>
      <w:r w:rsidRPr="00A32DD9">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２　前項に規定する違約金は、違約罰であって、第</w:t>
      </w:r>
      <w:r w:rsidRPr="00A32DD9">
        <w:rPr>
          <w:rFonts w:ascii="ＭＳ 明朝" w:eastAsia="ＭＳ 明朝" w:hAnsi="Century" w:cs="Times New Roman"/>
          <w:snapToGrid w:val="0"/>
          <w:kern w:val="0"/>
          <w:szCs w:val="20"/>
        </w:rPr>
        <w:t>2</w:t>
      </w:r>
      <w:r w:rsidRPr="00A32DD9">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（契約の解除）</w:t>
      </w:r>
    </w:p>
    <w:p w14:paraId="556FD83B"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t>第24条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A32DD9"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１</w:t>
      </w: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A32DD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２</w:t>
      </w: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A32DD9"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３</w:t>
      </w: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A32DD9"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（賃貸借物件の返還）</w:t>
      </w:r>
    </w:p>
    <w:p w14:paraId="3471CD92"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第25条</w:t>
      </w:r>
      <w:r w:rsidRPr="00A32DD9">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（原状回復義務）</w:t>
      </w:r>
    </w:p>
    <w:p w14:paraId="6D4C7CE5"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t>第26条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A32DD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１</w:t>
      </w: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A32DD9"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２</w:t>
      </w:r>
      <w:r w:rsidRPr="00A32DD9">
        <w:rPr>
          <w:rFonts w:ascii="ＭＳ 明朝" w:eastAsia="ＭＳ 明朝" w:hAnsi="Century" w:cs="Times New Roman"/>
          <w:snapToGrid w:val="0"/>
          <w:kern w:val="0"/>
          <w:szCs w:val="20"/>
        </w:rPr>
        <w:t>)</w:t>
      </w:r>
      <w:r w:rsidRPr="00A32DD9">
        <w:rPr>
          <w:rFonts w:ascii="ＭＳ 明朝" w:eastAsia="ＭＳ 明朝" w:hAnsi="Century" w:cs="Times New Roman" w:hint="eastAsia"/>
          <w:snapToGrid w:val="0"/>
          <w:kern w:val="0"/>
          <w:szCs w:val="20"/>
        </w:rPr>
        <w:t xml:space="preserve">　第</w:t>
      </w:r>
      <w:r w:rsidRPr="00A32DD9">
        <w:rPr>
          <w:rFonts w:ascii="ＭＳ 明朝" w:eastAsia="ＭＳ 明朝" w:hAnsi="Century" w:cs="Times New Roman"/>
          <w:snapToGrid w:val="0"/>
          <w:kern w:val="0"/>
          <w:szCs w:val="20"/>
        </w:rPr>
        <w:t>2</w:t>
      </w:r>
      <w:r w:rsidRPr="00A32DD9">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（損害賠償）</w:t>
      </w:r>
    </w:p>
    <w:p w14:paraId="7C73B18B"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t>第27条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２　前項に規定する場合のほか、乙は、本契約に定める義務を履行しないため甲に損害を与えたときは、その損害に相当する金額を損害賠償として甲に支払わなければならない。</w:t>
      </w:r>
    </w:p>
    <w:p w14:paraId="29A0B678"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snapToGrid w:val="0"/>
          <w:kern w:val="0"/>
          <w:szCs w:val="20"/>
        </w:rPr>
        <w:lastRenderedPageBreak/>
        <w:t>３　甲が第</w:t>
      </w:r>
      <w:r w:rsidRPr="00A32DD9">
        <w:rPr>
          <w:rFonts w:ascii="ＭＳ 明朝" w:eastAsia="ＭＳ 明朝" w:hAnsi="Century" w:cs="Times New Roman"/>
          <w:snapToGrid w:val="0"/>
          <w:kern w:val="0"/>
          <w:szCs w:val="20"/>
        </w:rPr>
        <w:t>2</w:t>
      </w:r>
      <w:r w:rsidRPr="00A32DD9">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（有益費等の請求権の放棄）</w:t>
      </w:r>
    </w:p>
    <w:p w14:paraId="6389F5E3"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第28条</w:t>
      </w:r>
      <w:r w:rsidRPr="00A32DD9">
        <w:rPr>
          <w:rFonts w:ascii="ＭＳ 明朝" w:eastAsia="ＭＳ 明朝" w:hAnsi="Century" w:cs="Times New Roman" w:hint="eastAsia"/>
          <w:kern w:val="0"/>
          <w:szCs w:val="21"/>
        </w:rPr>
        <w:t xml:space="preserve">　第</w:t>
      </w:r>
      <w:r w:rsidRPr="00A32DD9">
        <w:rPr>
          <w:rFonts w:ascii="ＭＳ 明朝" w:eastAsia="ＭＳ 明朝" w:hAnsi="Century" w:cs="Times New Roman"/>
          <w:kern w:val="0"/>
          <w:szCs w:val="21"/>
        </w:rPr>
        <w:t>2</w:t>
      </w:r>
      <w:r w:rsidRPr="00A32DD9">
        <w:rPr>
          <w:rFonts w:ascii="ＭＳ 明朝" w:eastAsia="ＭＳ 明朝" w:hAnsi="Century" w:cs="Times New Roman" w:hint="eastAsia"/>
          <w:kern w:val="0"/>
          <w:szCs w:val="21"/>
        </w:rPr>
        <w:t>5</w:t>
      </w:r>
      <w:r w:rsidRPr="00A32DD9">
        <w:rPr>
          <w:rFonts w:ascii="ＭＳ 明朝" w:eastAsia="ＭＳ 明朝" w:hAnsi="Century" w:cs="Times New Roman"/>
          <w:kern w:val="0"/>
          <w:szCs w:val="21"/>
        </w:rPr>
        <w:t xml:space="preserve"> </w:t>
      </w:r>
      <w:r w:rsidRPr="00A32DD9">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（契約の費用）</w:t>
      </w:r>
    </w:p>
    <w:p w14:paraId="4DA31D74"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第29条</w:t>
      </w:r>
      <w:r w:rsidRPr="00A32DD9">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A32DD9"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（貸付料の還付）</w:t>
      </w:r>
    </w:p>
    <w:p w14:paraId="7F9E178B" w14:textId="77777777" w:rsidR="005313A8" w:rsidRPr="00A32DD9"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第</w:t>
      </w:r>
      <w:r w:rsidRPr="00A32DD9">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A32DD9"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還付する額の計算は、日割計算によるものとする。</w:t>
      </w:r>
    </w:p>
    <w:p w14:paraId="0C5E564C" w14:textId="77777777" w:rsidR="00410605" w:rsidRPr="00A32DD9"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３　乙が還付を望まない場合は、還付しないことができる。</w:t>
      </w:r>
    </w:p>
    <w:p w14:paraId="1A21692B" w14:textId="77777777" w:rsidR="005313A8" w:rsidRPr="00A32DD9"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w:t>
      </w:r>
      <w:r w:rsidRPr="00A32DD9">
        <w:rPr>
          <w:rFonts w:ascii="ＭＳ ゴシック" w:eastAsia="ＭＳ ゴシック" w:hAnsi="ＭＳ ゴシック" w:cs="Times New Roman"/>
          <w:kern w:val="0"/>
          <w:szCs w:val="21"/>
        </w:rPr>
        <w:t>3</w:t>
      </w:r>
      <w:r w:rsidR="00410605" w:rsidRPr="00A32DD9">
        <w:rPr>
          <w:rFonts w:ascii="ＭＳ ゴシック" w:eastAsia="ＭＳ ゴシック" w:hAnsi="ＭＳ ゴシック" w:cs="Times New Roman" w:hint="eastAsia"/>
          <w:kern w:val="0"/>
          <w:szCs w:val="21"/>
        </w:rPr>
        <w:t>1</w:t>
      </w:r>
      <w:r w:rsidRPr="00A32DD9">
        <w:rPr>
          <w:rFonts w:ascii="ＭＳ ゴシック" w:eastAsia="ＭＳ ゴシック" w:hAnsi="ＭＳ ゴシック" w:cs="Times New Roman" w:hint="eastAsia"/>
          <w:kern w:val="0"/>
          <w:szCs w:val="21"/>
        </w:rPr>
        <w:t>条</w:t>
      </w:r>
      <w:r w:rsidRPr="00A32DD9">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（疑義の決定）</w:t>
      </w:r>
    </w:p>
    <w:p w14:paraId="3EB5ED4D"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t>第</w:t>
      </w:r>
      <w:r w:rsidRPr="00A32DD9">
        <w:rPr>
          <w:rFonts w:ascii="ＭＳ ゴシック" w:eastAsia="ＭＳ ゴシック" w:hAnsi="ＭＳ ゴシック" w:cs="Times New Roman"/>
          <w:kern w:val="0"/>
          <w:szCs w:val="21"/>
        </w:rPr>
        <w:t>3</w:t>
      </w:r>
      <w:r w:rsidR="00410605" w:rsidRPr="00A32DD9">
        <w:rPr>
          <w:rFonts w:ascii="ＭＳ ゴシック" w:eastAsia="ＭＳ ゴシック" w:hAnsi="ＭＳ ゴシック" w:cs="Times New Roman" w:hint="eastAsia"/>
          <w:kern w:val="0"/>
          <w:szCs w:val="21"/>
        </w:rPr>
        <w:t>2</w:t>
      </w:r>
      <w:r w:rsidRPr="00A32DD9">
        <w:rPr>
          <w:rFonts w:ascii="ＭＳ ゴシック" w:eastAsia="ＭＳ ゴシック" w:hAnsi="ＭＳ ゴシック" w:cs="Times New Roman" w:hint="eastAsia"/>
          <w:kern w:val="0"/>
          <w:szCs w:val="21"/>
        </w:rPr>
        <w:t>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A32DD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（裁判の管轄）</w:t>
      </w:r>
    </w:p>
    <w:p w14:paraId="63B7F2E5" w14:textId="07E1AB4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Century" w:cs="ＭＳ ゴシック" w:hint="eastAsia"/>
          <w:snapToGrid w:val="0"/>
          <w:kern w:val="0"/>
          <w:szCs w:val="20"/>
        </w:rPr>
        <w:t>第</w:t>
      </w:r>
      <w:r w:rsidRPr="00A32DD9">
        <w:rPr>
          <w:rFonts w:ascii="ＭＳ ゴシック" w:eastAsia="ＭＳ ゴシック" w:hAnsi="ＭＳ ゴシック" w:cs="Times New Roman"/>
          <w:kern w:val="0"/>
          <w:szCs w:val="21"/>
        </w:rPr>
        <w:t>3</w:t>
      </w:r>
      <w:r w:rsidR="00410605" w:rsidRPr="00A32DD9">
        <w:rPr>
          <w:rFonts w:ascii="ＭＳ ゴシック" w:eastAsia="ＭＳ ゴシック" w:hAnsi="ＭＳ ゴシック" w:cs="Times New Roman" w:hint="eastAsia"/>
          <w:kern w:val="0"/>
          <w:szCs w:val="21"/>
        </w:rPr>
        <w:t>3</w:t>
      </w:r>
      <w:r w:rsidRPr="00A32DD9">
        <w:rPr>
          <w:rFonts w:ascii="ＭＳ ゴシック" w:eastAsia="ＭＳ ゴシック" w:hAnsi="Century" w:cs="ＭＳ ゴシック" w:hint="eastAsia"/>
          <w:snapToGrid w:val="0"/>
          <w:kern w:val="0"/>
          <w:szCs w:val="20"/>
        </w:rPr>
        <w:t>条</w:t>
      </w:r>
      <w:r w:rsidRPr="00A32DD9">
        <w:rPr>
          <w:rFonts w:ascii="ＭＳ 明朝" w:eastAsia="ＭＳ 明朝" w:hAnsi="Century" w:cs="Times New Roman" w:hint="eastAsia"/>
          <w:snapToGrid w:val="0"/>
          <w:kern w:val="0"/>
          <w:szCs w:val="20"/>
        </w:rPr>
        <w:t xml:space="preserve">　本契約に関する訴訟は、</w:t>
      </w:r>
      <w:r w:rsidR="009D1752" w:rsidRPr="00A32DD9">
        <w:rPr>
          <w:rFonts w:ascii="ＭＳ 明朝" w:eastAsia="ＭＳ 明朝" w:hAnsi="Century" w:cs="Times New Roman" w:hint="eastAsia"/>
          <w:snapToGrid w:val="0"/>
          <w:kern w:val="0"/>
          <w:szCs w:val="20"/>
        </w:rPr>
        <w:t>林業大学校</w:t>
      </w:r>
      <w:r w:rsidRPr="00A32DD9">
        <w:rPr>
          <w:rFonts w:ascii="ＭＳ 明朝" w:eastAsia="ＭＳ 明朝" w:hAnsi="Century" w:cs="Times New Roman" w:hint="eastAsia"/>
          <w:snapToGrid w:val="0"/>
          <w:kern w:val="0"/>
          <w:szCs w:val="20"/>
        </w:rPr>
        <w:t>所在地を管轄する</w:t>
      </w:r>
      <w:r w:rsidR="009D1752" w:rsidRPr="00A32DD9">
        <w:rPr>
          <w:rFonts w:ascii="ＭＳ 明朝" w:eastAsia="ＭＳ 明朝" w:hAnsi="Century" w:cs="Times New Roman" w:hint="eastAsia"/>
          <w:snapToGrid w:val="0"/>
          <w:kern w:val="0"/>
          <w:szCs w:val="20"/>
        </w:rPr>
        <w:t>長野地方</w:t>
      </w:r>
      <w:r w:rsidRPr="00A32DD9">
        <w:rPr>
          <w:rFonts w:ascii="ＭＳ 明朝" w:eastAsia="ＭＳ 明朝" w:hAnsi="Century" w:cs="Times New Roman" w:hint="eastAsia"/>
          <w:snapToGrid w:val="0"/>
          <w:kern w:val="0"/>
          <w:szCs w:val="20"/>
        </w:rPr>
        <w:t>裁判所</w:t>
      </w:r>
      <w:r w:rsidR="009D1752" w:rsidRPr="00A32DD9">
        <w:rPr>
          <w:rFonts w:ascii="ＭＳ 明朝" w:eastAsia="ＭＳ 明朝" w:hAnsi="Century" w:cs="Times New Roman" w:hint="eastAsia"/>
          <w:snapToGrid w:val="0"/>
          <w:kern w:val="0"/>
          <w:szCs w:val="20"/>
        </w:rPr>
        <w:t>松本支部</w:t>
      </w:r>
      <w:r w:rsidRPr="00A32DD9">
        <w:rPr>
          <w:rFonts w:ascii="ＭＳ 明朝" w:eastAsia="ＭＳ 明朝" w:hAnsi="Century" w:cs="Times New Roman" w:hint="eastAsia"/>
          <w:snapToGrid w:val="0"/>
          <w:kern w:val="0"/>
          <w:szCs w:val="20"/>
        </w:rPr>
        <w:t>に提訴するものとする。</w:t>
      </w:r>
    </w:p>
    <w:p w14:paraId="2777EE3A"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11C428"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76E50703" w:rsidR="00AA0513" w:rsidRPr="00A32DD9" w:rsidRDefault="00210D08" w:rsidP="00210D08">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令和７</w:t>
      </w:r>
      <w:r w:rsidR="00AA0513" w:rsidRPr="00A32DD9">
        <w:rPr>
          <w:rFonts w:ascii="ＭＳ 明朝" w:eastAsia="ＭＳ 明朝" w:hAnsi="Century" w:cs="Times New Roman" w:hint="eastAsia"/>
          <w:kern w:val="0"/>
          <w:szCs w:val="21"/>
        </w:rPr>
        <w:t>年（20</w:t>
      </w:r>
      <w:r w:rsidRPr="00A32DD9">
        <w:rPr>
          <w:rFonts w:ascii="ＭＳ 明朝" w:eastAsia="ＭＳ 明朝" w:hAnsi="Century" w:cs="Times New Roman" w:hint="eastAsia"/>
          <w:kern w:val="0"/>
          <w:szCs w:val="21"/>
        </w:rPr>
        <w:t>25</w:t>
      </w:r>
      <w:r w:rsidR="00AA0513" w:rsidRPr="00A32DD9">
        <w:rPr>
          <w:rFonts w:ascii="ＭＳ 明朝" w:eastAsia="ＭＳ 明朝" w:hAnsi="Century" w:cs="Times New Roman" w:hint="eastAsia"/>
          <w:kern w:val="0"/>
          <w:szCs w:val="21"/>
        </w:rPr>
        <w:t>年）○月○日</w:t>
      </w:r>
    </w:p>
    <w:p w14:paraId="1A02D82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2A7A26" w14:textId="09D715B1"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貸　　主　　長野県</w:t>
      </w:r>
      <w:r w:rsidR="009D1752" w:rsidRPr="00A32DD9">
        <w:rPr>
          <w:rFonts w:ascii="ＭＳ 明朝" w:eastAsia="ＭＳ 明朝" w:hAnsi="Century" w:cs="Times New Roman" w:hint="eastAsia"/>
          <w:kern w:val="0"/>
          <w:szCs w:val="21"/>
        </w:rPr>
        <w:t>木曽郡木曽町新開</w:t>
      </w:r>
      <w:r w:rsidR="00692BC3" w:rsidRPr="00A32DD9">
        <w:rPr>
          <w:rFonts w:ascii="ＭＳ 明朝" w:eastAsia="ＭＳ 明朝" w:hAnsi="Century" w:cs="Times New Roman" w:hint="eastAsia"/>
          <w:kern w:val="0"/>
          <w:szCs w:val="21"/>
        </w:rPr>
        <w:t>4385-1</w:t>
      </w:r>
    </w:p>
    <w:p w14:paraId="01AD3523" w14:textId="72540070" w:rsidR="00AA0513" w:rsidRPr="00A32DD9" w:rsidRDefault="00692BC3" w:rsidP="00692BC3">
      <w:pPr>
        <w:wordWrap w:val="0"/>
        <w:overflowPunct w:val="0"/>
        <w:autoSpaceDE w:val="0"/>
        <w:autoSpaceDN w:val="0"/>
        <w:adjustRightInd w:val="0"/>
        <w:spacing w:line="340" w:lineRule="exact"/>
        <w:ind w:firstLineChars="2000" w:firstLine="420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長野県林業大学校長　中宿　恵司</w:t>
      </w:r>
      <w:r w:rsidR="00AA0513" w:rsidRPr="00A32DD9">
        <w:rPr>
          <w:rFonts w:ascii="ＭＳ 明朝" w:eastAsia="ＭＳ 明朝" w:hAnsi="Century" w:cs="Times New Roman" w:hint="eastAsia"/>
          <w:kern w:val="0"/>
          <w:szCs w:val="21"/>
        </w:rPr>
        <w:t xml:space="preserve">　㊞</w:t>
      </w:r>
    </w:p>
    <w:p w14:paraId="6CDC319D" w14:textId="77777777"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借　　主　　住　所</w:t>
      </w:r>
    </w:p>
    <w:p w14:paraId="56685331" w14:textId="39901A34"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 xml:space="preserve">　　　　　　氏　名　　　　㊞</w:t>
      </w:r>
    </w:p>
    <w:p w14:paraId="7B4C52A4"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kern w:val="0"/>
          <w:szCs w:val="21"/>
        </w:rPr>
        <w:br w:type="page"/>
      </w:r>
      <w:r w:rsidRPr="00A32DD9">
        <w:rPr>
          <w:rFonts w:ascii="ＭＳ 明朝" w:eastAsia="ＭＳ 明朝" w:hAnsi="Century" w:cs="Times New Roman" w:hint="eastAsia"/>
          <w:kern w:val="0"/>
          <w:szCs w:val="21"/>
        </w:rPr>
        <w:lastRenderedPageBreak/>
        <w:t>別紙</w:t>
      </w:r>
    </w:p>
    <w:p w14:paraId="3A0B6799" w14:textId="77777777" w:rsidR="00AA0513" w:rsidRPr="00A32DD9"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A32DD9"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１　自動販売機の規格及び条件</w:t>
      </w:r>
    </w:p>
    <w:p w14:paraId="121C2EDA"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kern w:val="0"/>
          <w:szCs w:val="21"/>
        </w:rPr>
        <w:t>(1)</w:t>
      </w:r>
      <w:r w:rsidRPr="00A32DD9">
        <w:rPr>
          <w:rFonts w:ascii="ＭＳ ゴシック" w:eastAsia="ＭＳ ゴシック" w:hAnsi="ＭＳ ゴシック" w:cs="Times New Roman" w:hint="eastAsia"/>
          <w:kern w:val="0"/>
          <w:szCs w:val="21"/>
        </w:rPr>
        <w:t xml:space="preserve">　規　格</w:t>
      </w:r>
    </w:p>
    <w:p w14:paraId="5E3E2CB9" w14:textId="6672BC73" w:rsidR="00AA0513" w:rsidRPr="00A32DD9"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貸付面積内に自動販売機・</w:t>
      </w:r>
      <w:r w:rsidRPr="00A32DD9">
        <w:rPr>
          <w:rFonts w:ascii="Times New Roman" w:eastAsia="ＭＳ 明朝" w:hAnsi="Times New Roman" w:cs="ＭＳ 明朝" w:hint="eastAsia"/>
          <w:kern w:val="0"/>
          <w:szCs w:val="21"/>
        </w:rPr>
        <w:t>転倒防止器具・放熱余地・回収ボックスの全てが収まる大きさの自動販売機とし、高さは</w:t>
      </w:r>
      <w:r w:rsidR="00210D08" w:rsidRPr="00A32DD9">
        <w:rPr>
          <w:rFonts w:ascii="ＭＳ 明朝" w:eastAsia="ＭＳ 明朝" w:hAnsi="Century" w:cs="Times New Roman" w:hint="eastAsia"/>
          <w:kern w:val="0"/>
          <w:szCs w:val="21"/>
        </w:rPr>
        <w:t>１９０</w:t>
      </w:r>
      <w:r w:rsidRPr="00A32DD9">
        <w:rPr>
          <w:rFonts w:ascii="ＭＳ 明朝" w:eastAsia="ＭＳ 明朝" w:hAnsi="Century" w:cs="Times New Roman" w:hint="eastAsia"/>
          <w:kern w:val="0"/>
          <w:szCs w:val="21"/>
        </w:rPr>
        <w:t>㎝</w:t>
      </w:r>
      <w:r w:rsidRPr="00A32DD9">
        <w:rPr>
          <w:rFonts w:ascii="ＭＳ 明朝" w:eastAsia="ＭＳ 明朝" w:hAnsi="Century" w:cs="Times New Roman"/>
          <w:kern w:val="0"/>
          <w:szCs w:val="21"/>
        </w:rPr>
        <w:t xml:space="preserve"> </w:t>
      </w:r>
      <w:r w:rsidRPr="00A32DD9">
        <w:rPr>
          <w:rFonts w:ascii="ＭＳ 明朝" w:eastAsia="ＭＳ 明朝" w:hAnsi="Century" w:cs="Times New Roman" w:hint="eastAsia"/>
          <w:kern w:val="0"/>
          <w:szCs w:val="21"/>
        </w:rPr>
        <w:t>以内とする。</w:t>
      </w:r>
    </w:p>
    <w:p w14:paraId="124692A5"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kern w:val="0"/>
          <w:szCs w:val="21"/>
        </w:rPr>
        <w:t>(</w:t>
      </w:r>
      <w:r w:rsidRPr="00A32DD9">
        <w:rPr>
          <w:rFonts w:ascii="ＭＳ ゴシック" w:eastAsia="ＭＳ ゴシック" w:hAnsi="ＭＳ ゴシック" w:cs="Times New Roman" w:hint="eastAsia"/>
          <w:kern w:val="0"/>
          <w:szCs w:val="21"/>
        </w:rPr>
        <w:t>2</w:t>
      </w:r>
      <w:r w:rsidRPr="00A32DD9">
        <w:rPr>
          <w:rFonts w:ascii="ＭＳ ゴシック" w:eastAsia="ＭＳ ゴシック" w:hAnsi="ＭＳ ゴシック" w:cs="Times New Roman"/>
          <w:kern w:val="0"/>
          <w:szCs w:val="21"/>
        </w:rPr>
        <w:t xml:space="preserve">) </w:t>
      </w:r>
      <w:r w:rsidRPr="00A32DD9">
        <w:rPr>
          <w:rFonts w:ascii="ＭＳ ゴシック" w:eastAsia="ＭＳ ゴシック" w:hAnsi="ＭＳ ゴシック" w:cs="Times New Roman" w:hint="eastAsia"/>
          <w:kern w:val="0"/>
          <w:szCs w:val="21"/>
        </w:rPr>
        <w:t>環境対策</w:t>
      </w:r>
    </w:p>
    <w:p w14:paraId="38748AD3" w14:textId="77777777" w:rsidR="00AA0513" w:rsidRPr="00A32DD9"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32DD9">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kern w:val="0"/>
          <w:szCs w:val="21"/>
        </w:rPr>
        <w:t>(</w:t>
      </w:r>
      <w:r w:rsidRPr="00A32DD9">
        <w:rPr>
          <w:rFonts w:ascii="ＭＳ ゴシック" w:eastAsia="ＭＳ ゴシック" w:hAnsi="ＭＳ ゴシック" w:cs="Times New Roman" w:hint="eastAsia"/>
          <w:kern w:val="0"/>
          <w:szCs w:val="21"/>
        </w:rPr>
        <w:t>3</w:t>
      </w:r>
      <w:r w:rsidRPr="00A32DD9">
        <w:rPr>
          <w:rFonts w:ascii="ＭＳ ゴシック" w:eastAsia="ＭＳ ゴシック" w:hAnsi="ＭＳ ゴシック" w:cs="Times New Roman"/>
          <w:kern w:val="0"/>
          <w:szCs w:val="21"/>
        </w:rPr>
        <w:t xml:space="preserve">) </w:t>
      </w:r>
      <w:r w:rsidRPr="00A32DD9">
        <w:rPr>
          <w:rFonts w:ascii="ＭＳ ゴシック" w:eastAsia="ＭＳ ゴシック" w:hAnsi="ＭＳ ゴシック" w:cs="Times New Roman" w:hint="eastAsia"/>
          <w:kern w:val="0"/>
          <w:szCs w:val="21"/>
        </w:rPr>
        <w:t>デザイン等</w:t>
      </w:r>
    </w:p>
    <w:p w14:paraId="66827091" w14:textId="77777777" w:rsidR="00AA0513" w:rsidRPr="00A32DD9"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32DD9">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A32DD9"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32DD9">
        <w:rPr>
          <w:rFonts w:ascii="Times New Roman" w:eastAsia="ＭＳ 明朝" w:hAnsi="Times New Roman" w:cs="ＭＳ 明朝" w:hint="eastAsia"/>
          <w:kern w:val="0"/>
          <w:szCs w:val="21"/>
        </w:rPr>
        <w:t xml:space="preserve">　</w:t>
      </w:r>
      <w:r w:rsidRPr="00A32DD9">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32DD9" w:rsidRPr="00A32DD9" w14:paraId="35B6D123" w14:textId="77777777" w:rsidTr="00386FF0">
        <w:trPr>
          <w:trHeight w:val="508"/>
        </w:trPr>
        <w:tc>
          <w:tcPr>
            <w:tcW w:w="1890" w:type="dxa"/>
            <w:vAlign w:val="center"/>
          </w:tcPr>
          <w:p w14:paraId="730FBE9F" w14:textId="77777777" w:rsidR="00AA0513" w:rsidRPr="00A32DD9"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A32DD9"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A32DD9"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単     価</w:t>
            </w:r>
          </w:p>
        </w:tc>
      </w:tr>
      <w:tr w:rsidR="00A32DD9" w:rsidRPr="00A32DD9" w14:paraId="0638E4E8" w14:textId="77777777" w:rsidTr="00386FF0">
        <w:trPr>
          <w:trHeight w:hRule="exact" w:val="454"/>
        </w:trPr>
        <w:tc>
          <w:tcPr>
            <w:tcW w:w="1890" w:type="dxa"/>
            <w:vMerge w:val="restart"/>
            <w:vAlign w:val="center"/>
          </w:tcPr>
          <w:p w14:paraId="41820E3F" w14:textId="77777777" w:rsidR="00AA0513" w:rsidRPr="00A32DD9"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清涼飲料</w:t>
            </w:r>
          </w:p>
          <w:p w14:paraId="35695B42" w14:textId="77777777" w:rsidR="00AA0513" w:rsidRPr="00A32DD9"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(缶・ペットボトル)</w:t>
            </w:r>
          </w:p>
        </w:tc>
        <w:tc>
          <w:tcPr>
            <w:tcW w:w="4329" w:type="dxa"/>
            <w:vMerge w:val="restart"/>
            <w:vAlign w:val="center"/>
          </w:tcPr>
          <w:p w14:paraId="25DEBAAF" w14:textId="7CD0429E" w:rsidR="00AA0513" w:rsidRPr="00A32DD9"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 xml:space="preserve">缶　　　　</w:t>
            </w:r>
            <w:r w:rsidR="00210D08" w:rsidRPr="00A32DD9">
              <w:rPr>
                <w:rFonts w:ascii="ＭＳ 明朝" w:eastAsia="ＭＳ 明朝" w:hAnsi="ＭＳ 明朝" w:cs="ＭＳ 明朝" w:hint="eastAsia"/>
                <w:kern w:val="0"/>
                <w:szCs w:val="21"/>
              </w:rPr>
              <w:t>５００</w:t>
            </w:r>
            <w:r w:rsidRPr="00A32DD9">
              <w:rPr>
                <w:rFonts w:ascii="ＭＳ 明朝" w:eastAsia="ＭＳ 明朝" w:hAnsi="ＭＳ 明朝" w:cs="ＭＳ 明朝" w:hint="eastAsia"/>
                <w:kern w:val="0"/>
                <w:szCs w:val="21"/>
              </w:rPr>
              <w:t>ml以下</w:t>
            </w:r>
          </w:p>
          <w:p w14:paraId="6CAC9EE4" w14:textId="2E99745F" w:rsidR="00AA0513" w:rsidRPr="00A32DD9"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 xml:space="preserve">ﾍﾟｯﾄﾎﾞﾄﾙ  </w:t>
            </w:r>
            <w:r w:rsidR="00210D08" w:rsidRPr="00A32DD9">
              <w:rPr>
                <w:rFonts w:ascii="ＭＳ 明朝" w:eastAsia="ＭＳ 明朝" w:hAnsi="ＭＳ 明朝" w:cs="ＭＳ 明朝" w:hint="eastAsia"/>
                <w:kern w:val="0"/>
                <w:szCs w:val="21"/>
              </w:rPr>
              <w:t>７００</w:t>
            </w:r>
            <w:r w:rsidRPr="00A32DD9">
              <w:rPr>
                <w:rFonts w:ascii="ＭＳ 明朝" w:eastAsia="ＭＳ 明朝" w:hAnsi="ＭＳ 明朝" w:cs="ＭＳ 明朝" w:hint="eastAsia"/>
                <w:kern w:val="0"/>
                <w:szCs w:val="21"/>
              </w:rPr>
              <w:t>ml以下</w:t>
            </w:r>
          </w:p>
        </w:tc>
        <w:tc>
          <w:tcPr>
            <w:tcW w:w="1800" w:type="dxa"/>
            <w:vMerge w:val="restart"/>
            <w:vAlign w:val="center"/>
          </w:tcPr>
          <w:p w14:paraId="20B27998" w14:textId="77777777" w:rsidR="004A6EAC" w:rsidRPr="00A32DD9" w:rsidRDefault="004A6EAC" w:rsidP="004A6EAC">
            <w:pPr>
              <w:overflowPunct w:val="0"/>
              <w:autoSpaceDE w:val="0"/>
              <w:autoSpaceDN w:val="0"/>
              <w:adjustRightInd w:val="0"/>
              <w:jc w:val="center"/>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標準販売価格</w:t>
            </w:r>
          </w:p>
          <w:p w14:paraId="21A9B2B1" w14:textId="1A163725" w:rsidR="00AA0513" w:rsidRPr="00A32DD9" w:rsidRDefault="004A6EAC" w:rsidP="004A6EAC">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の</w:t>
            </w:r>
            <w:r w:rsidR="00210D08" w:rsidRPr="00A32DD9">
              <w:rPr>
                <w:rFonts w:ascii="ＭＳ 明朝" w:eastAsia="ＭＳ 明朝" w:hAnsi="ＭＳ 明朝" w:cs="ＭＳ 明朝" w:hint="eastAsia"/>
                <w:kern w:val="0"/>
                <w:szCs w:val="21"/>
              </w:rPr>
              <w:t>９０</w:t>
            </w:r>
            <w:r w:rsidRPr="00A32DD9">
              <w:rPr>
                <w:rFonts w:ascii="ＭＳ 明朝" w:eastAsia="ＭＳ 明朝" w:hAnsi="ＭＳ 明朝" w:cs="ＭＳ 明朝" w:hint="eastAsia"/>
                <w:kern w:val="0"/>
                <w:szCs w:val="21"/>
              </w:rPr>
              <w:t>%以下</w:t>
            </w:r>
          </w:p>
        </w:tc>
      </w:tr>
      <w:tr w:rsidR="00A32DD9" w:rsidRPr="00A32DD9" w14:paraId="0037F3B4" w14:textId="77777777" w:rsidTr="00386FF0">
        <w:trPr>
          <w:trHeight w:hRule="exact" w:val="178"/>
        </w:trPr>
        <w:tc>
          <w:tcPr>
            <w:tcW w:w="1890" w:type="dxa"/>
            <w:vMerge/>
            <w:vAlign w:val="center"/>
          </w:tcPr>
          <w:p w14:paraId="4FB23906" w14:textId="77777777" w:rsidR="00AA0513" w:rsidRPr="00A32DD9"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4329" w:type="dxa"/>
            <w:vMerge/>
          </w:tcPr>
          <w:p w14:paraId="0342837C" w14:textId="77777777" w:rsidR="00AA0513" w:rsidRPr="00A32DD9"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p>
        </w:tc>
        <w:tc>
          <w:tcPr>
            <w:tcW w:w="1800" w:type="dxa"/>
            <w:vMerge/>
            <w:vAlign w:val="center"/>
          </w:tcPr>
          <w:p w14:paraId="29BAD988" w14:textId="77777777" w:rsidR="00AA0513" w:rsidRPr="00A32DD9" w:rsidRDefault="00AA0513" w:rsidP="00AA0513">
            <w:pPr>
              <w:wordWrap w:val="0"/>
              <w:overflowPunct w:val="0"/>
              <w:autoSpaceDE w:val="0"/>
              <w:autoSpaceDN w:val="0"/>
              <w:adjustRightInd w:val="0"/>
              <w:jc w:val="right"/>
              <w:textAlignment w:val="baseline"/>
              <w:rPr>
                <w:rFonts w:ascii="ＭＳ 明朝" w:eastAsia="ＭＳ 明朝" w:hAnsi="ＭＳ 明朝" w:cs="ＭＳ 明朝"/>
                <w:kern w:val="0"/>
                <w:szCs w:val="21"/>
              </w:rPr>
            </w:pPr>
          </w:p>
        </w:tc>
      </w:tr>
    </w:tbl>
    <w:p w14:paraId="7C8BF368" w14:textId="77777777" w:rsidR="00AA0513" w:rsidRPr="00A32DD9"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２　遵守事項</w:t>
      </w:r>
    </w:p>
    <w:p w14:paraId="2005CC0D"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kern w:val="0"/>
          <w:szCs w:val="21"/>
        </w:rPr>
        <w:t>(1)</w:t>
      </w:r>
      <w:r w:rsidRPr="00A32DD9">
        <w:rPr>
          <w:rFonts w:ascii="ＭＳ ゴシック" w:eastAsia="ＭＳ ゴシック" w:hAnsi="ＭＳ ゴシック" w:cs="Times New Roman" w:hint="eastAsia"/>
          <w:kern w:val="0"/>
          <w:szCs w:val="21"/>
        </w:rPr>
        <w:t xml:space="preserve">　安全対策</w:t>
      </w:r>
    </w:p>
    <w:p w14:paraId="1971DE86" w14:textId="77777777" w:rsidR="00AA0513" w:rsidRPr="00A32DD9"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① 転倒防止「自動販売機の据付基準」</w:t>
      </w:r>
      <w:r w:rsidRPr="00A32DD9">
        <w:rPr>
          <w:rFonts w:ascii="ＭＳ 明朝" w:eastAsia="ＭＳ 明朝" w:hAnsi="Century" w:cs="Times New Roman"/>
          <w:kern w:val="0"/>
          <w:szCs w:val="21"/>
        </w:rPr>
        <w:t xml:space="preserve">(JIS </w:t>
      </w:r>
      <w:r w:rsidRPr="00A32DD9">
        <w:rPr>
          <w:rFonts w:ascii="ＭＳ 明朝" w:eastAsia="ＭＳ 明朝" w:hAnsi="Century" w:cs="Times New Roman" w:hint="eastAsia"/>
          <w:kern w:val="0"/>
          <w:szCs w:val="21"/>
        </w:rPr>
        <w:t>規格</w:t>
      </w:r>
      <w:r w:rsidRPr="00A32DD9">
        <w:rPr>
          <w:rFonts w:ascii="ＭＳ 明朝" w:eastAsia="ＭＳ 明朝" w:hAnsi="Century" w:cs="Times New Roman"/>
          <w:kern w:val="0"/>
          <w:szCs w:val="21"/>
        </w:rPr>
        <w:t>)</w:t>
      </w:r>
      <w:r w:rsidRPr="00A32DD9">
        <w:rPr>
          <w:rFonts w:ascii="ＭＳ 明朝" w:eastAsia="ＭＳ 明朝" w:hAnsi="Century" w:cs="Times New Roman" w:hint="eastAsia"/>
          <w:kern w:val="0"/>
          <w:szCs w:val="21"/>
        </w:rPr>
        <w:t>及び「自動販売機据付基準マニュアル」</w:t>
      </w:r>
      <w:r w:rsidRPr="00A32DD9">
        <w:rPr>
          <w:rFonts w:ascii="ＭＳ 明朝" w:eastAsia="ＭＳ 明朝" w:hAnsi="Century" w:cs="Times New Roman"/>
          <w:kern w:val="0"/>
          <w:szCs w:val="21"/>
        </w:rPr>
        <w:t>(</w:t>
      </w:r>
      <w:r w:rsidRPr="00A32DD9">
        <w:rPr>
          <w:rFonts w:ascii="ＭＳ 明朝" w:eastAsia="ＭＳ 明朝" w:hAnsi="Century" w:cs="Times New Roman" w:hint="eastAsia"/>
          <w:kern w:val="0"/>
          <w:szCs w:val="21"/>
        </w:rPr>
        <w:t>日本自動販売機工業会作成</w:t>
      </w:r>
      <w:r w:rsidRPr="00A32DD9">
        <w:rPr>
          <w:rFonts w:ascii="ＭＳ 明朝" w:eastAsia="ＭＳ 明朝" w:hAnsi="Century" w:cs="Times New Roman"/>
          <w:kern w:val="0"/>
          <w:szCs w:val="21"/>
        </w:rPr>
        <w:t>)</w:t>
      </w:r>
      <w:r w:rsidRPr="00A32DD9">
        <w:rPr>
          <w:rFonts w:ascii="ＭＳ 明朝" w:eastAsia="ＭＳ 明朝" w:hAnsi="Century" w:cs="Times New Roman" w:hint="eastAsia"/>
          <w:kern w:val="0"/>
          <w:szCs w:val="21"/>
        </w:rPr>
        <w:t>を遵守した措置を講じるものとする。</w:t>
      </w:r>
    </w:p>
    <w:p w14:paraId="40727F50" w14:textId="77777777" w:rsidR="00AA0513" w:rsidRPr="00A32DD9"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 xml:space="preserve">② </w:t>
      </w:r>
      <w:r w:rsidRPr="00A32DD9">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kern w:val="0"/>
          <w:szCs w:val="21"/>
        </w:rPr>
        <w:t>(2)</w:t>
      </w:r>
      <w:r w:rsidRPr="00A32DD9">
        <w:rPr>
          <w:rFonts w:ascii="ＭＳ ゴシック" w:eastAsia="ＭＳ ゴシック" w:hAnsi="ＭＳ ゴシック" w:cs="Times New Roman" w:hint="eastAsia"/>
          <w:kern w:val="0"/>
          <w:szCs w:val="21"/>
        </w:rPr>
        <w:t xml:space="preserve">　使用済み容器の回収</w:t>
      </w:r>
    </w:p>
    <w:p w14:paraId="07D54B3F" w14:textId="77777777" w:rsidR="00AA0513" w:rsidRPr="00A32DD9"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① 回収ボックスは、原則として自動販売機１台に１個、</w:t>
      </w:r>
      <w:r w:rsidRPr="00A32DD9">
        <w:rPr>
          <w:rFonts w:ascii="ＭＳ 明朝" w:eastAsia="ＭＳ 明朝" w:hAnsi="Courier New" w:cs="Times New Roman" w:hint="eastAsia"/>
          <w:kern w:val="0"/>
          <w:szCs w:val="20"/>
        </w:rPr>
        <w:t>貸付面積を超えない範囲で</w:t>
      </w:r>
      <w:r w:rsidRPr="00A32DD9">
        <w:rPr>
          <w:rFonts w:ascii="ＭＳ 明朝" w:eastAsia="ＭＳ 明朝" w:hAnsi="Century" w:cs="Times New Roman" w:hint="eastAsia"/>
          <w:kern w:val="0"/>
          <w:szCs w:val="21"/>
        </w:rPr>
        <w:t>自動販売機脇に設置する。</w:t>
      </w:r>
    </w:p>
    <w:p w14:paraId="1CB460D1" w14:textId="77777777" w:rsidR="00AA0513" w:rsidRPr="00A32DD9"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② 回収ボックスの規格</w:t>
      </w:r>
    </w:p>
    <w:p w14:paraId="4EF2FCDA" w14:textId="77777777" w:rsidR="00AA0513" w:rsidRPr="00A32DD9"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ア　素材は、プラスチック製又は金属製とする。</w:t>
      </w:r>
    </w:p>
    <w:p w14:paraId="5ADB299C" w14:textId="77777777" w:rsidR="00AA0513" w:rsidRPr="00A32DD9"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A32DD9"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A32DD9"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kern w:val="0"/>
          <w:szCs w:val="21"/>
        </w:rPr>
        <w:t>(3)</w:t>
      </w:r>
      <w:r w:rsidRPr="00A32DD9">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A32DD9"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A32DD9">
        <w:rPr>
          <w:rFonts w:ascii="ＭＳ 明朝" w:eastAsia="ＭＳ 明朝" w:hAnsi="Century" w:cs="Times New Roman" w:hint="eastAsia"/>
          <w:kern w:val="0"/>
          <w:szCs w:val="21"/>
        </w:rPr>
        <w:t>① 設置者は、</w:t>
      </w:r>
      <w:r w:rsidRPr="00A32DD9">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Pr="00A32DD9"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A32DD9">
        <w:rPr>
          <w:rFonts w:ascii="ＭＳ 明朝" w:eastAsia="ＭＳ 明朝" w:hAnsi="Century" w:cs="Times New Roman" w:hint="eastAsia"/>
          <w:kern w:val="0"/>
          <w:szCs w:val="21"/>
        </w:rPr>
        <w:t>② 設置者は、</w:t>
      </w:r>
      <w:r w:rsidRPr="00A32DD9">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sidRPr="00A32DD9">
        <w:rPr>
          <w:rFonts w:ascii="ＭＳ 明朝" w:eastAsia="ＭＳ 明朝" w:hAnsi="Century" w:cs="Times New Roman" w:hint="eastAsia"/>
          <w:kern w:val="0"/>
          <w:szCs w:val="20"/>
        </w:rPr>
        <w:t>。</w:t>
      </w:r>
      <w:r w:rsidR="009F08DC" w:rsidRPr="00A32DD9">
        <w:rPr>
          <w:rFonts w:ascii="ＭＳ 明朝" w:eastAsia="ＭＳ 明朝" w:hAnsi="Century" w:cs="Times New Roman"/>
          <w:kern w:val="0"/>
          <w:szCs w:val="20"/>
        </w:rPr>
        <w:br w:type="page"/>
      </w:r>
    </w:p>
    <w:p w14:paraId="7AD10FB9" w14:textId="77777777" w:rsidR="00FF3AD9" w:rsidRPr="00A32DD9"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32DD9" w:rsidSect="00AA0513">
          <w:footerReference w:type="even" r:id="rId8"/>
          <w:footerReference w:type="default" r:id="rId9"/>
          <w:type w:val="continuous"/>
          <w:pgSz w:w="11904" w:h="16836"/>
          <w:pgMar w:top="1418" w:right="1701" w:bottom="1418" w:left="1701" w:header="284" w:footer="284" w:gutter="0"/>
          <w:cols w:space="425"/>
          <w:docGrid w:type="linesAndChars" w:linePitch="335"/>
        </w:sectPr>
      </w:pPr>
    </w:p>
    <w:p w14:paraId="415514BB" w14:textId="77777777" w:rsidR="00AA0513" w:rsidRPr="00A32DD9"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32DD9">
        <w:rPr>
          <w:rFonts w:ascii="Times New Roman" w:eastAsia="ＭＳ 明朝" w:hAnsi="Times New Roman" w:cs="ＭＳ 明朝" w:hint="eastAsia"/>
          <w:kern w:val="0"/>
          <w:szCs w:val="21"/>
        </w:rPr>
        <w:lastRenderedPageBreak/>
        <w:t>（付表１－２）</w:t>
      </w:r>
    </w:p>
    <w:p w14:paraId="780932C1"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32DD9">
        <w:rPr>
          <w:rFonts w:ascii="ＭＳ 明朝" w:eastAsia="ＭＳ 明朝" w:hAnsi="Century" w:cs="Times New Roman" w:hint="eastAsia"/>
          <w:kern w:val="0"/>
          <w:sz w:val="22"/>
        </w:rPr>
        <w:t>県　有　財　産　賃　貸　借　契　約　書</w:t>
      </w:r>
    </w:p>
    <w:p w14:paraId="13ED1ABD"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73CEDBEC" w:rsidR="00AA0513" w:rsidRPr="00A32DD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貸主　長野県</w:t>
      </w:r>
      <w:r w:rsidR="00692BC3" w:rsidRPr="00A32DD9">
        <w:rPr>
          <w:rFonts w:ascii="ＭＳ 明朝" w:eastAsia="ＭＳ 明朝" w:hAnsi="Century" w:cs="Times New Roman" w:hint="eastAsia"/>
          <w:kern w:val="0"/>
          <w:szCs w:val="21"/>
        </w:rPr>
        <w:t>林業大学校</w:t>
      </w:r>
      <w:r w:rsidRPr="00A32DD9">
        <w:rPr>
          <w:rFonts w:ascii="ＭＳ 明朝" w:eastAsia="ＭＳ 明朝" w:hAnsi="Century" w:cs="Times New Roman" w:hint="eastAsia"/>
          <w:kern w:val="0"/>
          <w:szCs w:val="21"/>
        </w:rPr>
        <w:t>長</w:t>
      </w:r>
      <w:r w:rsidR="00692BC3" w:rsidRPr="00A32DD9">
        <w:rPr>
          <w:rFonts w:ascii="ＭＳ 明朝" w:eastAsia="ＭＳ 明朝" w:hAnsi="Century" w:cs="Times New Roman" w:hint="eastAsia"/>
          <w:kern w:val="0"/>
          <w:szCs w:val="21"/>
        </w:rPr>
        <w:t xml:space="preserve">　中宿　恵司</w:t>
      </w:r>
      <w:r w:rsidRPr="00A32DD9">
        <w:rPr>
          <w:rFonts w:ascii="ＭＳ 明朝" w:eastAsia="ＭＳ 明朝" w:hAnsi="Century" w:cs="Times New Roman" w:hint="eastAsia"/>
          <w:kern w:val="0"/>
          <w:szCs w:val="21"/>
        </w:rPr>
        <w:t>（以下「甲」という。）、借主○○○○（以下「乙」という。）及び維持管理者○○○○（以下「丙」という。）は、次の条項により、県有財産の賃貸借契約を締結する。</w:t>
      </w:r>
    </w:p>
    <w:p w14:paraId="2A2406C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（信義誠実の義務）</w:t>
      </w:r>
    </w:p>
    <w:p w14:paraId="61286100"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第１条</w:t>
      </w:r>
      <w:r w:rsidRPr="00A32DD9">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（賃貸借物件）</w:t>
      </w:r>
    </w:p>
    <w:p w14:paraId="0A8C5BD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第２条</w:t>
      </w:r>
      <w:r w:rsidRPr="00A32DD9">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32DD9" w:rsidRPr="00A32DD9" w14:paraId="313B6A64" w14:textId="77777777" w:rsidTr="002432D9">
        <w:trPr>
          <w:trHeight w:val="448"/>
        </w:trPr>
        <w:tc>
          <w:tcPr>
            <w:tcW w:w="2748"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32DD9">
              <w:rPr>
                <w:rFonts w:ascii="ＭＳ 明朝" w:eastAsia="ＭＳ 明朝" w:hAnsi="Century" w:cs="Times New Roman" w:hint="eastAsia"/>
                <w:szCs w:val="21"/>
              </w:rPr>
              <w:t>所　在　地</w:t>
            </w:r>
          </w:p>
        </w:tc>
        <w:tc>
          <w:tcPr>
            <w:tcW w:w="2748"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32DD9">
              <w:rPr>
                <w:rFonts w:ascii="ＭＳ 明朝" w:eastAsia="ＭＳ 明朝" w:hAnsi="Century" w:cs="Times New Roman" w:hint="eastAsia"/>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32DD9">
              <w:rPr>
                <w:rFonts w:ascii="ＭＳ 明朝" w:eastAsia="ＭＳ 明朝" w:hAnsi="Century" w:cs="Times New Roman"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A32DD9" w:rsidRDefault="00AA0513" w:rsidP="002432D9">
            <w:pPr>
              <w:wordWrap w:val="0"/>
              <w:overflowPunct w:val="0"/>
              <w:autoSpaceDE w:val="0"/>
              <w:autoSpaceDN w:val="0"/>
              <w:adjustRightInd w:val="0"/>
              <w:spacing w:line="240" w:lineRule="exact"/>
              <w:jc w:val="center"/>
              <w:rPr>
                <w:rFonts w:ascii="ＭＳ 明朝" w:eastAsia="ＭＳ 明朝" w:hAnsi="Century" w:cs="Times New Roman"/>
                <w:szCs w:val="21"/>
              </w:rPr>
            </w:pPr>
            <w:r w:rsidRPr="00A32DD9">
              <w:rPr>
                <w:rFonts w:ascii="ＭＳ 明朝" w:eastAsia="ＭＳ 明朝" w:hAnsi="Century" w:cs="Times New Roman" w:hint="eastAsia"/>
                <w:szCs w:val="21"/>
              </w:rPr>
              <w:t>貸付面積</w:t>
            </w:r>
          </w:p>
          <w:p w14:paraId="38F52FE6" w14:textId="77777777" w:rsidR="00AA0513" w:rsidRPr="00A32DD9" w:rsidRDefault="00AA0513" w:rsidP="002432D9">
            <w:pPr>
              <w:wordWrap w:val="0"/>
              <w:overflowPunct w:val="0"/>
              <w:autoSpaceDE w:val="0"/>
              <w:autoSpaceDN w:val="0"/>
              <w:adjustRightInd w:val="0"/>
              <w:spacing w:line="240" w:lineRule="exact"/>
              <w:jc w:val="right"/>
              <w:rPr>
                <w:rFonts w:ascii="ＭＳ 明朝" w:eastAsia="ＭＳ 明朝" w:hAnsi="Century" w:cs="Times New Roman"/>
                <w:szCs w:val="21"/>
              </w:rPr>
            </w:pPr>
            <w:r w:rsidRPr="00A32DD9">
              <w:rPr>
                <w:rFonts w:ascii="ＭＳ 明朝" w:eastAsia="ＭＳ 明朝" w:hAnsi="Century" w:cs="Times New Roman" w:hint="eastAsia"/>
                <w:szCs w:val="21"/>
              </w:rPr>
              <w:t>㎡</w:t>
            </w:r>
          </w:p>
        </w:tc>
      </w:tr>
      <w:tr w:rsidR="00AA0513" w:rsidRPr="00A32DD9" w14:paraId="10ACFB07" w14:textId="77777777" w:rsidTr="002432D9">
        <w:trPr>
          <w:trHeight w:val="448"/>
        </w:trPr>
        <w:tc>
          <w:tcPr>
            <w:tcW w:w="2748" w:type="dxa"/>
            <w:tcBorders>
              <w:top w:val="single" w:sz="4" w:space="0" w:color="auto"/>
              <w:left w:val="single" w:sz="4" w:space="0" w:color="auto"/>
              <w:bottom w:val="single" w:sz="4" w:space="0" w:color="auto"/>
              <w:right w:val="single" w:sz="4" w:space="0" w:color="auto"/>
            </w:tcBorders>
            <w:vAlign w:val="center"/>
          </w:tcPr>
          <w:p w14:paraId="4F6D3E04" w14:textId="1D1AF88D" w:rsidR="00AA0513" w:rsidRPr="00A32DD9" w:rsidRDefault="0026107D" w:rsidP="0026107D">
            <w:pPr>
              <w:overflowPunct w:val="0"/>
              <w:autoSpaceDE w:val="0"/>
              <w:autoSpaceDN w:val="0"/>
              <w:adjustRightInd w:val="0"/>
              <w:spacing w:line="340" w:lineRule="exact"/>
              <w:rPr>
                <w:rFonts w:ascii="ＭＳ 明朝" w:eastAsia="ＭＳ 明朝" w:hAnsi="Century" w:cs="Times New Roman"/>
                <w:szCs w:val="21"/>
              </w:rPr>
            </w:pPr>
            <w:r>
              <w:rPr>
                <w:rFonts w:ascii="ＭＳ 明朝" w:eastAsia="ＭＳ 明朝" w:hAnsi="Century" w:cs="Times New Roman" w:hint="eastAsia"/>
                <w:szCs w:val="21"/>
              </w:rPr>
              <w:t>木曽郡木曽町新開4</w:t>
            </w:r>
            <w:r>
              <w:rPr>
                <w:rFonts w:ascii="ＭＳ 明朝" w:eastAsia="ＭＳ 明朝" w:hAnsi="Century" w:cs="Times New Roman"/>
                <w:szCs w:val="21"/>
              </w:rPr>
              <w:t>385-1</w:t>
            </w:r>
          </w:p>
        </w:tc>
        <w:tc>
          <w:tcPr>
            <w:tcW w:w="2748" w:type="dxa"/>
            <w:tcBorders>
              <w:top w:val="single" w:sz="4" w:space="0" w:color="auto"/>
              <w:left w:val="single" w:sz="4" w:space="0" w:color="auto"/>
              <w:bottom w:val="single" w:sz="4" w:space="0" w:color="auto"/>
              <w:right w:val="single" w:sz="4" w:space="0" w:color="auto"/>
            </w:tcBorders>
            <w:vAlign w:val="center"/>
          </w:tcPr>
          <w:p w14:paraId="2CF1086E" w14:textId="457FD7B5" w:rsidR="00AA0513" w:rsidRPr="00A32DD9" w:rsidRDefault="0026107D" w:rsidP="0026107D">
            <w:pPr>
              <w:wordWrap w:val="0"/>
              <w:overflowPunct w:val="0"/>
              <w:autoSpaceDE w:val="0"/>
              <w:autoSpaceDN w:val="0"/>
              <w:adjustRightInd w:val="0"/>
              <w:spacing w:line="340" w:lineRule="exact"/>
              <w:jc w:val="center"/>
              <w:rPr>
                <w:rFonts w:ascii="ＭＳ 明朝" w:eastAsia="ＭＳ 明朝" w:hAnsi="Century" w:cs="Times New Roman"/>
                <w:szCs w:val="21"/>
              </w:rPr>
            </w:pPr>
            <w:r>
              <w:rPr>
                <w:rFonts w:ascii="ＭＳ 明朝" w:eastAsia="ＭＳ 明朝" w:hAnsi="Century" w:cs="Times New Roman" w:hint="eastAsia"/>
                <w:szCs w:val="21"/>
              </w:rPr>
              <w:t>林業大学校</w:t>
            </w:r>
          </w:p>
        </w:tc>
        <w:tc>
          <w:tcPr>
            <w:tcW w:w="1498" w:type="dxa"/>
            <w:tcBorders>
              <w:top w:val="single" w:sz="4" w:space="0" w:color="auto"/>
              <w:left w:val="single" w:sz="4" w:space="0" w:color="auto"/>
              <w:bottom w:val="single" w:sz="4" w:space="0" w:color="auto"/>
              <w:right w:val="single" w:sz="4" w:space="0" w:color="auto"/>
            </w:tcBorders>
            <w:vAlign w:val="center"/>
          </w:tcPr>
          <w:p w14:paraId="35DD29CC" w14:textId="30373658" w:rsidR="00AA0513" w:rsidRPr="00A32DD9" w:rsidRDefault="0026107D" w:rsidP="0026107D">
            <w:pPr>
              <w:wordWrap w:val="0"/>
              <w:overflowPunct w:val="0"/>
              <w:autoSpaceDE w:val="0"/>
              <w:autoSpaceDN w:val="0"/>
              <w:adjustRightInd w:val="0"/>
              <w:spacing w:line="340" w:lineRule="exact"/>
              <w:jc w:val="center"/>
              <w:rPr>
                <w:rFonts w:ascii="ＭＳ 明朝" w:eastAsia="ＭＳ 明朝" w:hAnsi="Century" w:cs="Times New Roman"/>
                <w:szCs w:val="21"/>
              </w:rPr>
            </w:pPr>
            <w:r>
              <w:rPr>
                <w:rFonts w:ascii="ＭＳ 明朝" w:eastAsia="ＭＳ 明朝" w:hAnsi="Century" w:cs="Times New Roman" w:hint="eastAsia"/>
                <w:szCs w:val="21"/>
              </w:rPr>
              <w:t>建物</w:t>
            </w:r>
          </w:p>
        </w:tc>
        <w:tc>
          <w:tcPr>
            <w:tcW w:w="1498" w:type="dxa"/>
            <w:tcBorders>
              <w:top w:val="single" w:sz="4" w:space="0" w:color="auto"/>
              <w:left w:val="single" w:sz="4" w:space="0" w:color="auto"/>
              <w:bottom w:val="single" w:sz="4" w:space="0" w:color="auto"/>
              <w:right w:val="single" w:sz="4" w:space="0" w:color="auto"/>
            </w:tcBorders>
            <w:vAlign w:val="center"/>
          </w:tcPr>
          <w:p w14:paraId="009935AE" w14:textId="7C8E1620" w:rsidR="00AA0513" w:rsidRPr="00A32DD9" w:rsidRDefault="0026107D" w:rsidP="0026107D">
            <w:pPr>
              <w:wordWrap w:val="0"/>
              <w:overflowPunct w:val="0"/>
              <w:autoSpaceDE w:val="0"/>
              <w:autoSpaceDN w:val="0"/>
              <w:adjustRightInd w:val="0"/>
              <w:spacing w:line="340" w:lineRule="exact"/>
              <w:jc w:val="center"/>
              <w:rPr>
                <w:rFonts w:ascii="ＭＳ 明朝" w:eastAsia="ＭＳ 明朝" w:hAnsi="Century" w:cs="Times New Roman"/>
                <w:szCs w:val="21"/>
              </w:rPr>
            </w:pPr>
            <w:r>
              <w:rPr>
                <w:rFonts w:ascii="ＭＳ 明朝" w:eastAsia="ＭＳ 明朝" w:hAnsi="Century" w:cs="Times New Roman" w:hint="eastAsia"/>
                <w:szCs w:val="21"/>
              </w:rPr>
              <w:t>1</w:t>
            </w:r>
            <w:r>
              <w:rPr>
                <w:rFonts w:ascii="ＭＳ 明朝" w:eastAsia="ＭＳ 明朝" w:hAnsi="Century" w:cs="Times New Roman"/>
                <w:szCs w:val="21"/>
              </w:rPr>
              <w:t>.98</w:t>
            </w:r>
          </w:p>
        </w:tc>
      </w:tr>
    </w:tbl>
    <w:p w14:paraId="187FE95F"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（指定用途等）</w:t>
      </w:r>
    </w:p>
    <w:p w14:paraId="78F38808"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第３条</w:t>
      </w:r>
      <w:r w:rsidRPr="00A32DD9">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A32DD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（指定期日）</w:t>
      </w:r>
    </w:p>
    <w:p w14:paraId="48388835" w14:textId="4D4EBA4C"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ゴシック" w:eastAsia="ＭＳ ゴシック" w:hAnsi="Century" w:cs="ＭＳ ゴシック" w:hint="eastAsia"/>
          <w:snapToGrid w:val="0"/>
          <w:kern w:val="0"/>
          <w:szCs w:val="20"/>
        </w:rPr>
        <w:t>第４条</w:t>
      </w:r>
      <w:r w:rsidRPr="00A32DD9">
        <w:rPr>
          <w:rFonts w:ascii="ＭＳ 明朝" w:eastAsia="ＭＳ 明朝" w:hAnsi="Century" w:cs="Times New Roman" w:hint="eastAsia"/>
          <w:snapToGrid w:val="0"/>
          <w:kern w:val="0"/>
          <w:szCs w:val="20"/>
        </w:rPr>
        <w:t xml:space="preserve">　乙は、賃貸借物件を</w:t>
      </w:r>
      <w:r w:rsidR="00692BC3" w:rsidRPr="00A32DD9">
        <w:rPr>
          <w:rFonts w:ascii="ＭＳ 明朝" w:eastAsia="ＭＳ 明朝" w:hAnsi="Century" w:cs="Times New Roman" w:hint="eastAsia"/>
          <w:snapToGrid w:val="0"/>
          <w:kern w:val="0"/>
          <w:szCs w:val="20"/>
        </w:rPr>
        <w:t>７</w:t>
      </w:r>
      <w:r w:rsidRPr="00A32DD9">
        <w:rPr>
          <w:rFonts w:ascii="ＭＳ 明朝" w:eastAsia="ＭＳ 明朝" w:hAnsi="Century" w:cs="Times New Roman" w:hint="eastAsia"/>
          <w:snapToGrid w:val="0"/>
          <w:kern w:val="0"/>
          <w:szCs w:val="20"/>
        </w:rPr>
        <w:t>年（20</w:t>
      </w:r>
      <w:r w:rsidR="00692BC3" w:rsidRPr="00A32DD9">
        <w:rPr>
          <w:rFonts w:ascii="ＭＳ 明朝" w:eastAsia="ＭＳ 明朝" w:hAnsi="Century" w:cs="Times New Roman" w:hint="eastAsia"/>
          <w:snapToGrid w:val="0"/>
          <w:kern w:val="0"/>
          <w:szCs w:val="20"/>
        </w:rPr>
        <w:t>25</w:t>
      </w:r>
      <w:r w:rsidRPr="00A32DD9">
        <w:rPr>
          <w:rFonts w:ascii="ＭＳ 明朝" w:eastAsia="ＭＳ 明朝" w:hAnsi="Century" w:cs="Times New Roman" w:hint="eastAsia"/>
          <w:snapToGrid w:val="0"/>
          <w:kern w:val="0"/>
          <w:szCs w:val="20"/>
        </w:rPr>
        <w:t>年）４月１日までに指定用途に供しなければならない。</w:t>
      </w:r>
    </w:p>
    <w:p w14:paraId="3BCE4035" w14:textId="77777777" w:rsidR="00AA0513" w:rsidRPr="00A32DD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（指定期間）</w:t>
      </w:r>
    </w:p>
    <w:p w14:paraId="7F7DC595"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Century" w:cs="ＭＳ ゴシック" w:hint="eastAsia"/>
          <w:snapToGrid w:val="0"/>
          <w:kern w:val="0"/>
          <w:szCs w:val="20"/>
        </w:rPr>
        <w:t>第５条</w:t>
      </w:r>
      <w:r w:rsidRPr="00A32DD9">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A32DD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（指定期日の変更等）</w:t>
      </w:r>
    </w:p>
    <w:p w14:paraId="79017EB8"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Century" w:cs="ＭＳ ゴシック" w:hint="eastAsia"/>
          <w:snapToGrid w:val="0"/>
          <w:kern w:val="0"/>
          <w:szCs w:val="20"/>
        </w:rPr>
        <w:t>第６条</w:t>
      </w:r>
      <w:r w:rsidRPr="00A32DD9">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Pr="00A32DD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A32DD9"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（賃貸借期間）</w:t>
      </w:r>
    </w:p>
    <w:p w14:paraId="6770F01C" w14:textId="26296944"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第７条</w:t>
      </w:r>
      <w:r w:rsidRPr="00A32DD9">
        <w:rPr>
          <w:rFonts w:ascii="ＭＳ 明朝" w:eastAsia="ＭＳ 明朝" w:hAnsi="Century" w:cs="Times New Roman" w:hint="eastAsia"/>
          <w:kern w:val="0"/>
          <w:szCs w:val="21"/>
        </w:rPr>
        <w:t xml:space="preserve">　賃貸借期間は、</w:t>
      </w:r>
      <w:r w:rsidR="00692BC3" w:rsidRPr="00A32DD9">
        <w:rPr>
          <w:rFonts w:ascii="ＭＳ 明朝" w:eastAsia="ＭＳ 明朝" w:hAnsi="Century" w:cs="Times New Roman" w:hint="eastAsia"/>
          <w:kern w:val="0"/>
          <w:szCs w:val="21"/>
        </w:rPr>
        <w:t>令和７</w:t>
      </w:r>
      <w:r w:rsidRPr="00A32DD9">
        <w:rPr>
          <w:rFonts w:ascii="ＭＳ 明朝" w:eastAsia="ＭＳ 明朝" w:hAnsi="Century" w:cs="Times New Roman" w:hint="eastAsia"/>
          <w:kern w:val="0"/>
          <w:szCs w:val="21"/>
        </w:rPr>
        <w:t>年</w:t>
      </w:r>
      <w:r w:rsidRPr="00A32DD9">
        <w:rPr>
          <w:rFonts w:ascii="ＭＳ 明朝" w:eastAsia="ＭＳ 明朝" w:hAnsi="Century" w:cs="Times New Roman" w:hint="eastAsia"/>
          <w:snapToGrid w:val="0"/>
          <w:kern w:val="0"/>
          <w:szCs w:val="20"/>
        </w:rPr>
        <w:t>（20</w:t>
      </w:r>
      <w:r w:rsidR="00692BC3" w:rsidRPr="00A32DD9">
        <w:rPr>
          <w:rFonts w:ascii="ＭＳ 明朝" w:eastAsia="ＭＳ 明朝" w:hAnsi="Century" w:cs="Times New Roman" w:hint="eastAsia"/>
          <w:snapToGrid w:val="0"/>
          <w:kern w:val="0"/>
          <w:szCs w:val="20"/>
        </w:rPr>
        <w:t>25</w:t>
      </w:r>
      <w:r w:rsidRPr="00A32DD9">
        <w:rPr>
          <w:rFonts w:ascii="ＭＳ 明朝" w:eastAsia="ＭＳ 明朝" w:hAnsi="Century" w:cs="Times New Roman" w:hint="eastAsia"/>
          <w:snapToGrid w:val="0"/>
          <w:kern w:val="0"/>
          <w:szCs w:val="20"/>
        </w:rPr>
        <w:t>年）</w:t>
      </w:r>
      <w:r w:rsidR="00692BC3" w:rsidRPr="00A32DD9">
        <w:rPr>
          <w:rFonts w:ascii="ＭＳ 明朝" w:eastAsia="ＭＳ 明朝" w:hAnsi="Century" w:cs="Times New Roman" w:hint="eastAsia"/>
          <w:snapToGrid w:val="0"/>
          <w:kern w:val="0"/>
          <w:szCs w:val="20"/>
        </w:rPr>
        <w:t>４</w:t>
      </w:r>
      <w:r w:rsidRPr="00A32DD9">
        <w:rPr>
          <w:rFonts w:ascii="ＭＳ 明朝" w:eastAsia="ＭＳ 明朝" w:hAnsi="Century" w:cs="Times New Roman" w:hint="eastAsia"/>
          <w:kern w:val="0"/>
          <w:szCs w:val="21"/>
        </w:rPr>
        <w:t>月</w:t>
      </w:r>
      <w:r w:rsidR="00692BC3" w:rsidRPr="00A32DD9">
        <w:rPr>
          <w:rFonts w:ascii="ＭＳ 明朝" w:eastAsia="ＭＳ 明朝" w:hAnsi="Century" w:cs="Times New Roman" w:hint="eastAsia"/>
          <w:kern w:val="0"/>
          <w:szCs w:val="21"/>
        </w:rPr>
        <w:t>１</w:t>
      </w:r>
      <w:r w:rsidRPr="00A32DD9">
        <w:rPr>
          <w:rFonts w:ascii="ＭＳ 明朝" w:eastAsia="ＭＳ 明朝" w:hAnsi="Century" w:cs="Times New Roman" w:hint="eastAsia"/>
          <w:kern w:val="0"/>
          <w:szCs w:val="21"/>
        </w:rPr>
        <w:t>日から</w:t>
      </w:r>
      <w:r w:rsidR="00692BC3" w:rsidRPr="00A32DD9">
        <w:rPr>
          <w:rFonts w:ascii="ＭＳ 明朝" w:eastAsia="ＭＳ 明朝" w:hAnsi="Century" w:cs="Times New Roman" w:hint="eastAsia"/>
          <w:kern w:val="0"/>
          <w:szCs w:val="21"/>
        </w:rPr>
        <w:t>令和10</w:t>
      </w:r>
      <w:r w:rsidRPr="00A32DD9">
        <w:rPr>
          <w:rFonts w:ascii="ＭＳ 明朝" w:eastAsia="ＭＳ 明朝" w:hAnsi="Century" w:cs="Times New Roman" w:hint="eastAsia"/>
          <w:kern w:val="0"/>
          <w:szCs w:val="21"/>
        </w:rPr>
        <w:t>年</w:t>
      </w:r>
      <w:r w:rsidRPr="00A32DD9">
        <w:rPr>
          <w:rFonts w:ascii="ＭＳ 明朝" w:eastAsia="ＭＳ 明朝" w:hAnsi="Century" w:cs="Times New Roman" w:hint="eastAsia"/>
          <w:snapToGrid w:val="0"/>
          <w:kern w:val="0"/>
          <w:szCs w:val="20"/>
        </w:rPr>
        <w:t>（20</w:t>
      </w:r>
      <w:r w:rsidR="00692BC3" w:rsidRPr="00A32DD9">
        <w:rPr>
          <w:rFonts w:ascii="ＭＳ 明朝" w:eastAsia="ＭＳ 明朝" w:hAnsi="Century" w:cs="Times New Roman" w:hint="eastAsia"/>
          <w:snapToGrid w:val="0"/>
          <w:kern w:val="0"/>
          <w:szCs w:val="20"/>
        </w:rPr>
        <w:t>28</w:t>
      </w:r>
      <w:r w:rsidRPr="00A32DD9">
        <w:rPr>
          <w:rFonts w:ascii="ＭＳ 明朝" w:eastAsia="ＭＳ 明朝" w:hAnsi="Century" w:cs="Times New Roman" w:hint="eastAsia"/>
          <w:snapToGrid w:val="0"/>
          <w:kern w:val="0"/>
          <w:szCs w:val="20"/>
        </w:rPr>
        <w:t>年）</w:t>
      </w:r>
      <w:r w:rsidR="00692BC3" w:rsidRPr="00A32DD9">
        <w:rPr>
          <w:rFonts w:ascii="ＭＳ 明朝" w:eastAsia="ＭＳ 明朝" w:hAnsi="Century" w:cs="Times New Roman" w:hint="eastAsia"/>
          <w:snapToGrid w:val="0"/>
          <w:kern w:val="0"/>
          <w:szCs w:val="20"/>
        </w:rPr>
        <w:t>３</w:t>
      </w:r>
      <w:r w:rsidRPr="00A32DD9">
        <w:rPr>
          <w:rFonts w:ascii="ＭＳ 明朝" w:eastAsia="ＭＳ 明朝" w:hAnsi="Century" w:cs="Times New Roman" w:hint="eastAsia"/>
          <w:kern w:val="0"/>
          <w:szCs w:val="21"/>
        </w:rPr>
        <w:t>月</w:t>
      </w:r>
      <w:r w:rsidR="00692BC3" w:rsidRPr="00A32DD9">
        <w:rPr>
          <w:rFonts w:ascii="ＭＳ 明朝" w:eastAsia="ＭＳ 明朝" w:hAnsi="Century" w:cs="Times New Roman" w:hint="eastAsia"/>
          <w:kern w:val="0"/>
          <w:szCs w:val="21"/>
        </w:rPr>
        <w:t>31</w:t>
      </w:r>
      <w:r w:rsidRPr="00A32DD9">
        <w:rPr>
          <w:rFonts w:ascii="ＭＳ 明朝" w:eastAsia="ＭＳ 明朝" w:hAnsi="Century" w:cs="Times New Roman" w:hint="eastAsia"/>
          <w:kern w:val="0"/>
          <w:szCs w:val="21"/>
        </w:rPr>
        <w:t>日まで</w:t>
      </w:r>
      <w:r w:rsidRPr="00A32DD9">
        <w:rPr>
          <w:rFonts w:ascii="ＭＳ 明朝" w:eastAsia="ＭＳ 明朝" w:hAnsi="Century" w:cs="Times New Roman" w:hint="eastAsia"/>
          <w:kern w:val="0"/>
          <w:szCs w:val="21"/>
        </w:rPr>
        <w:lastRenderedPageBreak/>
        <w:t>とする。</w:t>
      </w:r>
    </w:p>
    <w:p w14:paraId="72B858A1"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（賃貸借料の額）</w:t>
      </w:r>
    </w:p>
    <w:p w14:paraId="4F18E476"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第８条</w:t>
      </w:r>
      <w:r w:rsidRPr="00A32DD9">
        <w:rPr>
          <w:rFonts w:ascii="ＭＳ 明朝" w:eastAsia="ＭＳ 明朝" w:hAnsi="Century" w:cs="Times New Roman" w:hint="eastAsia"/>
          <w:kern w:val="0"/>
          <w:szCs w:val="21"/>
        </w:rPr>
        <w:t xml:space="preserve">　賃貸借料は、年額金○○○○円（うち取引に係る消費税及び地方消費税の額○○○円）とする。</w:t>
      </w:r>
    </w:p>
    <w:p w14:paraId="09016D1F"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（賃料および諸費用の改定）</w:t>
      </w:r>
    </w:p>
    <w:p w14:paraId="4B190F8A"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第９条</w:t>
      </w:r>
      <w:r w:rsidRPr="00A32DD9">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（賃貸借料の支払）</w:t>
      </w:r>
    </w:p>
    <w:p w14:paraId="13DDE19E"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第10条</w:t>
      </w:r>
      <w:r w:rsidRPr="00A32DD9">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A32DD9"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（遅延損害</w:t>
      </w:r>
      <w:r w:rsidR="00AA0513" w:rsidRPr="00A32DD9">
        <w:rPr>
          <w:rFonts w:ascii="ＭＳ 明朝" w:eastAsia="ＭＳ 明朝" w:hAnsi="Century" w:cs="Times New Roman" w:hint="eastAsia"/>
          <w:snapToGrid w:val="0"/>
          <w:kern w:val="0"/>
          <w:szCs w:val="20"/>
        </w:rPr>
        <w:t>金）</w:t>
      </w:r>
    </w:p>
    <w:p w14:paraId="4BAC0493"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Century" w:cs="ＭＳ ゴシック" w:hint="eastAsia"/>
          <w:snapToGrid w:val="0"/>
          <w:kern w:val="0"/>
          <w:szCs w:val="20"/>
        </w:rPr>
        <w:t>第11条</w:t>
      </w:r>
      <w:r w:rsidRPr="00A32DD9">
        <w:rPr>
          <w:rFonts w:ascii="ＭＳ 明朝" w:eastAsia="ＭＳ 明朝" w:hAnsi="Century" w:cs="Times New Roman" w:hint="eastAsia"/>
          <w:snapToGrid w:val="0"/>
          <w:kern w:val="0"/>
          <w:szCs w:val="20"/>
        </w:rPr>
        <w:t xml:space="preserve">　乙</w:t>
      </w:r>
      <w:r w:rsidR="007E36BC" w:rsidRPr="00A32DD9">
        <w:rPr>
          <w:rFonts w:ascii="ＭＳ 明朝" w:eastAsia="ＭＳ 明朝" w:hAnsi="Century" w:cs="Times New Roman" w:hint="eastAsia"/>
          <w:snapToGrid w:val="0"/>
          <w:kern w:val="0"/>
          <w:szCs w:val="20"/>
        </w:rPr>
        <w:t>は、前条に定める納入期限までに、賃貸借料を支払わないときは、遅延損害</w:t>
      </w:r>
      <w:r w:rsidRPr="00A32DD9">
        <w:rPr>
          <w:rFonts w:ascii="ＭＳ 明朝" w:eastAsia="ＭＳ 明朝" w:hAnsi="Century" w:cs="Times New Roman" w:hint="eastAsia"/>
          <w:snapToGrid w:val="0"/>
          <w:kern w:val="0"/>
          <w:szCs w:val="20"/>
        </w:rPr>
        <w:t>金を甲に支払わなければならない。</w:t>
      </w:r>
    </w:p>
    <w:p w14:paraId="213855EB"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A32DD9">
        <w:rPr>
          <w:rFonts w:ascii="ＭＳ 明朝" w:eastAsia="ＭＳ 明朝" w:hAnsi="ＭＳ 明朝" w:cs="ＭＳ Ｐゴシック" w:hint="eastAsia"/>
          <w:kern w:val="0"/>
          <w:szCs w:val="21"/>
        </w:rPr>
        <w:t xml:space="preserve">２ </w:t>
      </w:r>
      <w:r w:rsidR="007E36BC" w:rsidRPr="00A32DD9">
        <w:rPr>
          <w:rFonts w:ascii="ＭＳ 明朝" w:eastAsia="ＭＳ 明朝" w:hAnsi="ＭＳ 明朝" w:cs="ＭＳ Ｐゴシック" w:hint="eastAsia"/>
          <w:kern w:val="0"/>
          <w:szCs w:val="21"/>
        </w:rPr>
        <w:t>甲は、前項の規定による遅延損害</w:t>
      </w:r>
      <w:r w:rsidRPr="00A32DD9">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0944DC09"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（電気料及びその支払）</w:t>
      </w:r>
    </w:p>
    <w:p w14:paraId="46A827A3"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第12条</w:t>
      </w:r>
      <w:r w:rsidRPr="00A32DD9">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（費用負担）</w:t>
      </w:r>
    </w:p>
    <w:p w14:paraId="5A36C498"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第13条</w:t>
      </w:r>
      <w:r w:rsidRPr="00A32DD9">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A32DD9"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（契約不適合責任等）</w:t>
      </w:r>
    </w:p>
    <w:p w14:paraId="32A48840"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第14条</w:t>
      </w:r>
      <w:r w:rsidRPr="00A32DD9">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乙は、賃貸借物件が、その責に帰することのできない事由により滅失又は損傷した場合</w:t>
      </w:r>
      <w:r w:rsidRPr="00A32DD9">
        <w:rPr>
          <w:rFonts w:ascii="ＭＳ 明朝" w:eastAsia="ＭＳ 明朝" w:hAnsi="Century" w:cs="Times New Roman" w:hint="eastAsia"/>
          <w:kern w:val="0"/>
          <w:szCs w:val="21"/>
        </w:rPr>
        <w:lastRenderedPageBreak/>
        <w:t>は、当該滅失又は損傷した部分につき、甲の認める金額の減免を請求することができる。</w:t>
      </w:r>
    </w:p>
    <w:p w14:paraId="7607ED67"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（賃貸借物件の引渡し）</w:t>
      </w:r>
    </w:p>
    <w:p w14:paraId="033F6EE1"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第15条</w:t>
      </w:r>
      <w:r w:rsidRPr="00A32DD9">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（転貸の禁止）</w:t>
      </w:r>
    </w:p>
    <w:p w14:paraId="616A2B82"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第16条</w:t>
      </w:r>
      <w:r w:rsidRPr="00A32DD9">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（委託の禁止）</w:t>
      </w:r>
    </w:p>
    <w:p w14:paraId="39F81BB1"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第17条</w:t>
      </w:r>
      <w:r w:rsidRPr="00A32DD9">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（使用上の制限）</w:t>
      </w:r>
    </w:p>
    <w:p w14:paraId="1593C95D"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第18条</w:t>
      </w:r>
      <w:r w:rsidRPr="00A32DD9">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Pr="00A32DD9" w:rsidRDefault="005E1D5A"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216FF7"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（商品等の盗難又は損傷）</w:t>
      </w:r>
    </w:p>
    <w:p w14:paraId="36D13D88"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第19条</w:t>
      </w:r>
      <w:r w:rsidRPr="00A32DD9">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（賃貸借物件の損壊による被害の補償義務）</w:t>
      </w:r>
    </w:p>
    <w:p w14:paraId="711D7187"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第20条</w:t>
      </w:r>
      <w:r w:rsidRPr="00A32DD9">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（滅失又は損傷の通知）</w:t>
      </w:r>
    </w:p>
    <w:p w14:paraId="2CE08AFD"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第21条</w:t>
      </w:r>
      <w:r w:rsidRPr="00A32DD9">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（実地調査等）</w:t>
      </w:r>
    </w:p>
    <w:p w14:paraId="3770047D"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第22条</w:t>
      </w:r>
      <w:r w:rsidRPr="00A32DD9">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（違約金）</w:t>
      </w:r>
    </w:p>
    <w:p w14:paraId="4EEA5855"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t>第23条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乙又は丙は、次の各号の一に該当するときは、当該各号に定める金額を違約金とし</w:t>
      </w:r>
      <w:r w:rsidRPr="00A32DD9">
        <w:rPr>
          <w:rFonts w:ascii="ＭＳ 明朝" w:eastAsia="ＭＳ 明朝" w:hAnsi="Century" w:cs="Times New Roman" w:hint="eastAsia"/>
          <w:snapToGrid w:val="0"/>
          <w:kern w:val="0"/>
          <w:szCs w:val="20"/>
        </w:rPr>
        <w:lastRenderedPageBreak/>
        <w:t>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A32DD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A32DD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（契約の解除）</w:t>
      </w:r>
    </w:p>
    <w:p w14:paraId="7887FDD5"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t>第24条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A32DD9"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A32DD9"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32DD9" w:rsidDel="000242F9">
        <w:rPr>
          <w:rFonts w:ascii="ＭＳ 明朝" w:eastAsia="ＭＳ 明朝" w:hAnsi="Century" w:cs="Times New Roman"/>
          <w:snapToGrid w:val="0"/>
          <w:kern w:val="0"/>
          <w:szCs w:val="20"/>
        </w:rPr>
        <w:t xml:space="preserve"> </w:t>
      </w:r>
    </w:p>
    <w:p w14:paraId="5BF875BE" w14:textId="77777777" w:rsidR="00AA0513" w:rsidRPr="00A32DD9"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A32DD9"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（賃貸借物件の返還）</w:t>
      </w:r>
    </w:p>
    <w:p w14:paraId="7F601DB2"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第25条</w:t>
      </w:r>
      <w:r w:rsidRPr="00A32DD9">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（原状回復義務）</w:t>
      </w:r>
    </w:p>
    <w:p w14:paraId="0C05D90F"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t>第26条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A32DD9"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A32DD9"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32DD9">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（損害賠償）</w:t>
      </w:r>
    </w:p>
    <w:p w14:paraId="7CD850D9"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t>第27条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乙及び丙は、その責に帰する事由により賃貸借物件の全部又は一部を滅失又は損</w:t>
      </w:r>
      <w:r w:rsidRPr="00A32DD9">
        <w:rPr>
          <w:rFonts w:ascii="ＭＳ 明朝" w:eastAsia="ＭＳ 明朝" w:hAnsi="Century" w:cs="Times New Roman" w:hint="eastAsia"/>
          <w:snapToGrid w:val="0"/>
          <w:kern w:val="0"/>
          <w:szCs w:val="20"/>
        </w:rPr>
        <w:lastRenderedPageBreak/>
        <w:t>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（有益費等の請求権の放棄）</w:t>
      </w:r>
    </w:p>
    <w:p w14:paraId="0BE71321"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第28条</w:t>
      </w:r>
      <w:r w:rsidRPr="00A32DD9">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（契約の費用）</w:t>
      </w:r>
    </w:p>
    <w:p w14:paraId="16A4CF89"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第29条</w:t>
      </w:r>
      <w:r w:rsidRPr="00A32DD9">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A32DD9"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（貸付料の還付）</w:t>
      </w:r>
    </w:p>
    <w:p w14:paraId="7A6D5162" w14:textId="77777777" w:rsidR="005313A8" w:rsidRPr="00A32DD9"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第</w:t>
      </w:r>
      <w:r w:rsidRPr="00A32DD9">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A32DD9"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２　還付する額の計算は、日割計算によるものとする。</w:t>
      </w:r>
    </w:p>
    <w:p w14:paraId="5004888E" w14:textId="77777777" w:rsidR="00410605" w:rsidRPr="00A32DD9"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３　乙が還付を望まない場合は、還付しないことができる。</w:t>
      </w:r>
    </w:p>
    <w:p w14:paraId="58F77DA9" w14:textId="77777777" w:rsidR="005313A8" w:rsidRPr="00A32DD9"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A32DD9"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32DD9">
        <w:rPr>
          <w:rFonts w:ascii="ＭＳ ゴシック" w:eastAsia="ＭＳ ゴシック" w:hAnsi="ＭＳ ゴシック" w:cs="Times New Roman" w:hint="eastAsia"/>
          <w:kern w:val="0"/>
          <w:szCs w:val="21"/>
        </w:rPr>
        <w:t>第</w:t>
      </w:r>
      <w:r w:rsidR="00410605" w:rsidRPr="00A32DD9">
        <w:rPr>
          <w:rFonts w:ascii="ＭＳ ゴシック" w:eastAsia="ＭＳ ゴシック" w:hAnsi="ＭＳ ゴシック" w:cs="Times New Roman"/>
          <w:kern w:val="0"/>
          <w:szCs w:val="21"/>
        </w:rPr>
        <w:t>31</w:t>
      </w:r>
      <w:r w:rsidRPr="00A32DD9">
        <w:rPr>
          <w:rFonts w:ascii="ＭＳ ゴシック" w:eastAsia="ＭＳ ゴシック" w:hAnsi="ＭＳ ゴシック" w:cs="Times New Roman" w:hint="eastAsia"/>
          <w:kern w:val="0"/>
          <w:szCs w:val="21"/>
        </w:rPr>
        <w:t>条</w:t>
      </w:r>
      <w:r w:rsidRPr="00A32DD9">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（疑義の決定）</w:t>
      </w:r>
    </w:p>
    <w:p w14:paraId="31D4127A"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ゴシック" w:eastAsia="ＭＳ ゴシック" w:hAnsi="ＭＳ ゴシック" w:cs="Times New Roman" w:hint="eastAsia"/>
          <w:kern w:val="0"/>
          <w:szCs w:val="21"/>
        </w:rPr>
        <w:t>第</w:t>
      </w:r>
      <w:r w:rsidR="00410605" w:rsidRPr="00A32DD9">
        <w:rPr>
          <w:rFonts w:ascii="ＭＳ ゴシック" w:eastAsia="ＭＳ ゴシック" w:hAnsi="ＭＳ ゴシック" w:cs="Times New Roman"/>
          <w:kern w:val="0"/>
          <w:szCs w:val="21"/>
        </w:rPr>
        <w:t>32</w:t>
      </w:r>
      <w:r w:rsidRPr="00A32DD9">
        <w:rPr>
          <w:rFonts w:ascii="ＭＳ ゴシック" w:eastAsia="ＭＳ ゴシック" w:hAnsi="ＭＳ ゴシック" w:cs="Times New Roman" w:hint="eastAsia"/>
          <w:kern w:val="0"/>
          <w:szCs w:val="21"/>
        </w:rPr>
        <w:t>条</w:t>
      </w:r>
      <w:r w:rsidRPr="00A32DD9">
        <w:rPr>
          <w:rFonts w:ascii="ＭＳ 明朝" w:eastAsia="ＭＳ 明朝" w:hAnsi="Century" w:cs="Times New Roman" w:hint="eastAsia"/>
          <w:kern w:val="0"/>
          <w:szCs w:val="21"/>
        </w:rPr>
        <w:t xml:space="preserve">　</w:t>
      </w:r>
      <w:r w:rsidRPr="00A32DD9">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A32DD9"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A32DD9"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32DD9">
        <w:rPr>
          <w:rFonts w:ascii="ＭＳ 明朝" w:eastAsia="ＭＳ 明朝" w:hAnsi="Century" w:cs="Times New Roman" w:hint="eastAsia"/>
          <w:snapToGrid w:val="0"/>
          <w:kern w:val="0"/>
          <w:szCs w:val="20"/>
        </w:rPr>
        <w:t>（裁判の管轄）</w:t>
      </w:r>
    </w:p>
    <w:p w14:paraId="4D391316" w14:textId="474FD535" w:rsidR="00AA0513" w:rsidRPr="00A32DD9"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32DD9">
        <w:rPr>
          <w:rFonts w:ascii="ＭＳ ゴシック" w:eastAsia="ＭＳ ゴシック" w:hAnsi="Century" w:cs="ＭＳ ゴシック" w:hint="eastAsia"/>
          <w:snapToGrid w:val="0"/>
          <w:kern w:val="0"/>
          <w:szCs w:val="20"/>
        </w:rPr>
        <w:t>第</w:t>
      </w:r>
      <w:r w:rsidRPr="00A32DD9">
        <w:rPr>
          <w:rFonts w:ascii="ＭＳ ゴシック" w:eastAsia="ＭＳ ゴシック" w:hAnsi="ＭＳ ゴシック" w:cs="Times New Roman"/>
          <w:kern w:val="0"/>
          <w:szCs w:val="21"/>
        </w:rPr>
        <w:t>3</w:t>
      </w:r>
      <w:r w:rsidR="00410605" w:rsidRPr="00A32DD9">
        <w:rPr>
          <w:rFonts w:ascii="ＭＳ ゴシック" w:eastAsia="ＭＳ ゴシック" w:hAnsi="ＭＳ ゴシック" w:cs="Times New Roman" w:hint="eastAsia"/>
          <w:kern w:val="0"/>
          <w:szCs w:val="21"/>
        </w:rPr>
        <w:t>3</w:t>
      </w:r>
      <w:r w:rsidRPr="00A32DD9">
        <w:rPr>
          <w:rFonts w:ascii="ＭＳ ゴシック" w:eastAsia="ＭＳ ゴシック" w:hAnsi="Century" w:cs="ＭＳ ゴシック" w:hint="eastAsia"/>
          <w:snapToGrid w:val="0"/>
          <w:kern w:val="0"/>
          <w:szCs w:val="20"/>
        </w:rPr>
        <w:t>条</w:t>
      </w:r>
      <w:r w:rsidRPr="00A32DD9">
        <w:rPr>
          <w:rFonts w:ascii="ＭＳ 明朝" w:eastAsia="ＭＳ 明朝" w:hAnsi="Century" w:cs="Times New Roman" w:hint="eastAsia"/>
          <w:snapToGrid w:val="0"/>
          <w:kern w:val="0"/>
          <w:szCs w:val="20"/>
        </w:rPr>
        <w:t xml:space="preserve">　本契約に関する訴訟は、</w:t>
      </w:r>
      <w:r w:rsidR="00692BC3" w:rsidRPr="00A32DD9">
        <w:rPr>
          <w:rFonts w:ascii="ＭＳ 明朝" w:eastAsia="ＭＳ 明朝" w:hAnsi="Century" w:cs="Times New Roman" w:hint="eastAsia"/>
          <w:snapToGrid w:val="0"/>
          <w:kern w:val="0"/>
          <w:szCs w:val="20"/>
        </w:rPr>
        <w:t>林業大学校</w:t>
      </w:r>
      <w:r w:rsidRPr="00A32DD9">
        <w:rPr>
          <w:rFonts w:ascii="ＭＳ 明朝" w:eastAsia="ＭＳ 明朝" w:hAnsi="Century" w:cs="Times New Roman" w:hint="eastAsia"/>
          <w:snapToGrid w:val="0"/>
          <w:kern w:val="0"/>
          <w:szCs w:val="20"/>
        </w:rPr>
        <w:t>所在地を管轄する</w:t>
      </w:r>
      <w:r w:rsidR="00692BC3" w:rsidRPr="00A32DD9">
        <w:rPr>
          <w:rFonts w:ascii="ＭＳ 明朝" w:eastAsia="ＭＳ 明朝" w:hAnsi="Century" w:cs="Times New Roman" w:hint="eastAsia"/>
          <w:snapToGrid w:val="0"/>
          <w:kern w:val="0"/>
          <w:szCs w:val="20"/>
        </w:rPr>
        <w:t>長野地方</w:t>
      </w:r>
      <w:r w:rsidRPr="00A32DD9">
        <w:rPr>
          <w:rFonts w:ascii="ＭＳ 明朝" w:eastAsia="ＭＳ 明朝" w:hAnsi="Century" w:cs="Times New Roman" w:hint="eastAsia"/>
          <w:snapToGrid w:val="0"/>
          <w:kern w:val="0"/>
          <w:szCs w:val="20"/>
        </w:rPr>
        <w:t>裁判所</w:t>
      </w:r>
      <w:r w:rsidR="00692BC3" w:rsidRPr="00A32DD9">
        <w:rPr>
          <w:rFonts w:ascii="ＭＳ 明朝" w:eastAsia="ＭＳ 明朝" w:hAnsi="Century" w:cs="Times New Roman" w:hint="eastAsia"/>
          <w:snapToGrid w:val="0"/>
          <w:kern w:val="0"/>
          <w:szCs w:val="20"/>
        </w:rPr>
        <w:t>松本支部</w:t>
      </w:r>
      <w:r w:rsidRPr="00A32DD9">
        <w:rPr>
          <w:rFonts w:ascii="ＭＳ 明朝" w:eastAsia="ＭＳ 明朝" w:hAnsi="Century" w:cs="Times New Roman" w:hint="eastAsia"/>
          <w:snapToGrid w:val="0"/>
          <w:kern w:val="0"/>
          <w:szCs w:val="20"/>
        </w:rPr>
        <w:t>に提訴するものとする。</w:t>
      </w:r>
    </w:p>
    <w:p w14:paraId="219E032B"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15F6B8A7" w:rsidR="00AA0513" w:rsidRPr="00A32DD9" w:rsidRDefault="00692BC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令和７</w:t>
      </w:r>
      <w:r w:rsidR="00AA0513" w:rsidRPr="00A32DD9">
        <w:rPr>
          <w:rFonts w:ascii="ＭＳ 明朝" w:eastAsia="ＭＳ 明朝" w:hAnsi="Century" w:cs="Times New Roman" w:hint="eastAsia"/>
          <w:kern w:val="0"/>
          <w:szCs w:val="21"/>
        </w:rPr>
        <w:t>年</w:t>
      </w:r>
      <w:r w:rsidR="00AA0513" w:rsidRPr="00A32DD9">
        <w:rPr>
          <w:rFonts w:ascii="ＭＳ 明朝" w:eastAsia="ＭＳ 明朝" w:hAnsi="Century" w:cs="Times New Roman" w:hint="eastAsia"/>
          <w:snapToGrid w:val="0"/>
          <w:kern w:val="0"/>
          <w:szCs w:val="20"/>
        </w:rPr>
        <w:t>（20</w:t>
      </w:r>
      <w:r w:rsidRPr="00A32DD9">
        <w:rPr>
          <w:rFonts w:ascii="ＭＳ 明朝" w:eastAsia="ＭＳ 明朝" w:hAnsi="Century" w:cs="Times New Roman" w:hint="eastAsia"/>
          <w:snapToGrid w:val="0"/>
          <w:kern w:val="0"/>
          <w:szCs w:val="20"/>
        </w:rPr>
        <w:t>25</w:t>
      </w:r>
      <w:r w:rsidR="00AA0513" w:rsidRPr="00A32DD9">
        <w:rPr>
          <w:rFonts w:ascii="ＭＳ 明朝" w:eastAsia="ＭＳ 明朝" w:hAnsi="Century" w:cs="Times New Roman" w:hint="eastAsia"/>
          <w:snapToGrid w:val="0"/>
          <w:kern w:val="0"/>
          <w:szCs w:val="20"/>
        </w:rPr>
        <w:t>年）</w:t>
      </w:r>
      <w:r w:rsidR="00AA0513" w:rsidRPr="00A32DD9">
        <w:rPr>
          <w:rFonts w:ascii="ＭＳ 明朝" w:eastAsia="ＭＳ 明朝" w:hAnsi="Century" w:cs="Times New Roman" w:hint="eastAsia"/>
          <w:kern w:val="0"/>
          <w:szCs w:val="21"/>
        </w:rPr>
        <w:t>○月○日</w:t>
      </w:r>
    </w:p>
    <w:p w14:paraId="4F99F4FE"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588B43" w14:textId="26F3E0A1"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貸　　主　　　長野県</w:t>
      </w:r>
      <w:r w:rsidR="00692BC3" w:rsidRPr="00A32DD9">
        <w:rPr>
          <w:rFonts w:ascii="ＭＳ 明朝" w:eastAsia="ＭＳ 明朝" w:hAnsi="Century" w:cs="Times New Roman" w:hint="eastAsia"/>
          <w:kern w:val="0"/>
          <w:szCs w:val="21"/>
        </w:rPr>
        <w:t>木曽郡木曽町新開4385-1</w:t>
      </w:r>
    </w:p>
    <w:p w14:paraId="1676D2CD" w14:textId="4E9A69C8"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 xml:space="preserve">　　　　　　　　　　　　　　　　　　　　　</w:t>
      </w:r>
      <w:r w:rsidR="00692BC3" w:rsidRPr="00A32DD9">
        <w:rPr>
          <w:rFonts w:ascii="ＭＳ 明朝" w:eastAsia="ＭＳ 明朝" w:hAnsi="Century" w:cs="Times New Roman" w:hint="eastAsia"/>
          <w:kern w:val="0"/>
          <w:szCs w:val="21"/>
        </w:rPr>
        <w:t>長野県林業大学校長　中宿　恵司</w:t>
      </w:r>
      <w:r w:rsidRPr="00A32DD9">
        <w:rPr>
          <w:rFonts w:ascii="ＭＳ 明朝" w:eastAsia="ＭＳ 明朝" w:hAnsi="Century" w:cs="Times New Roman" w:hint="eastAsia"/>
          <w:kern w:val="0"/>
          <w:szCs w:val="21"/>
        </w:rPr>
        <w:t xml:space="preserve">　　㊞</w:t>
      </w:r>
    </w:p>
    <w:p w14:paraId="6781C276"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77777777"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借　　主　　　住　所</w:t>
      </w:r>
    </w:p>
    <w:p w14:paraId="4D3CE368" w14:textId="77777777"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 xml:space="preserve">　　　　　　　　　　　　　氏　　　　　名　　　　㊞</w:t>
      </w:r>
    </w:p>
    <w:p w14:paraId="33ECF336" w14:textId="77777777"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維持管理者　　住　所</w:t>
      </w:r>
    </w:p>
    <w:p w14:paraId="211B96C6" w14:textId="77777777" w:rsidR="00AA0513" w:rsidRPr="00A32DD9"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 xml:space="preserve">　　　　　　　　　　　　　氏　　　　　名　　　　㊞</w:t>
      </w:r>
    </w:p>
    <w:p w14:paraId="3A73E580" w14:textId="77777777" w:rsidR="00AA0513" w:rsidRPr="00A32DD9"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32DD9">
        <w:rPr>
          <w:rFonts w:ascii="ＭＳ 明朝" w:eastAsia="ＭＳ 明朝" w:hAnsi="Century" w:cs="Times New Roman"/>
          <w:kern w:val="0"/>
          <w:szCs w:val="21"/>
        </w:rPr>
        <w:br w:type="page"/>
      </w:r>
      <w:r w:rsidRPr="00A32DD9">
        <w:rPr>
          <w:rFonts w:ascii="ＭＳ 明朝" w:eastAsia="ＭＳ 明朝" w:hAnsi="Century" w:cs="Times New Roman" w:hint="eastAsia"/>
          <w:kern w:val="0"/>
          <w:szCs w:val="21"/>
        </w:rPr>
        <w:lastRenderedPageBreak/>
        <w:t>別紙</w:t>
      </w:r>
    </w:p>
    <w:p w14:paraId="0B38227D" w14:textId="77777777" w:rsidR="00AA0513" w:rsidRPr="00A32DD9"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A32DD9"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A32DD9"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１　自動販売機の規格及び条件</w:t>
      </w:r>
    </w:p>
    <w:p w14:paraId="63DBC474"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(1)　規　格</w:t>
      </w:r>
    </w:p>
    <w:p w14:paraId="010C8830" w14:textId="2EDB13D0" w:rsidR="00AA0513" w:rsidRPr="00A32DD9"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貸付面積内に自動販売機・</w:t>
      </w:r>
      <w:r w:rsidRPr="00A32DD9">
        <w:rPr>
          <w:rFonts w:ascii="Times New Roman" w:eastAsia="ＭＳ 明朝" w:hAnsi="Times New Roman" w:cs="ＭＳ 明朝" w:hint="eastAsia"/>
          <w:kern w:val="0"/>
          <w:szCs w:val="21"/>
        </w:rPr>
        <w:t>転倒防止器具・放熱余地・回収ボックスの全てが収まる大きさの自動販売機とし、高さは</w:t>
      </w:r>
      <w:r w:rsidR="00210D08" w:rsidRPr="00A32DD9">
        <w:rPr>
          <w:rFonts w:ascii="ＭＳ 明朝" w:eastAsia="ＭＳ 明朝" w:hAnsi="Century" w:cs="Times New Roman" w:hint="eastAsia"/>
          <w:kern w:val="0"/>
          <w:szCs w:val="21"/>
        </w:rPr>
        <w:t>１９０</w:t>
      </w:r>
      <w:r w:rsidRPr="00A32DD9">
        <w:rPr>
          <w:rFonts w:ascii="ＭＳ 明朝" w:eastAsia="ＭＳ 明朝" w:hAnsi="Century" w:cs="Times New Roman" w:hint="eastAsia"/>
          <w:kern w:val="0"/>
          <w:szCs w:val="21"/>
        </w:rPr>
        <w:t>㎝ 以内とする。</w:t>
      </w:r>
    </w:p>
    <w:p w14:paraId="58D13815"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(2) 環境対策</w:t>
      </w:r>
    </w:p>
    <w:p w14:paraId="6D6162A2" w14:textId="77777777" w:rsidR="00AA0513" w:rsidRPr="00A32DD9"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32DD9">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(3) デザイン等</w:t>
      </w:r>
    </w:p>
    <w:p w14:paraId="60114003" w14:textId="77777777" w:rsidR="00AA0513" w:rsidRPr="00A32DD9"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32DD9">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A32DD9"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32DD9">
        <w:rPr>
          <w:rFonts w:ascii="Times New Roman" w:eastAsia="ＭＳ 明朝" w:hAnsi="Times New Roman" w:cs="ＭＳ 明朝" w:hint="eastAsia"/>
          <w:kern w:val="0"/>
          <w:szCs w:val="21"/>
        </w:rPr>
        <w:t xml:space="preserve">　</w:t>
      </w:r>
      <w:r w:rsidRPr="00A32DD9">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32DD9" w:rsidRPr="00A32DD9"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A32DD9"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32DD9">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A32DD9"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32DD9">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A32DD9"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32DD9">
              <w:rPr>
                <w:rFonts w:ascii="ＭＳ 明朝" w:eastAsia="ＭＳ 明朝" w:hAnsi="ＭＳ 明朝" w:cs="ＭＳ 明朝" w:hint="eastAsia"/>
                <w:szCs w:val="21"/>
              </w:rPr>
              <w:t>単     価</w:t>
            </w:r>
          </w:p>
        </w:tc>
      </w:tr>
      <w:tr w:rsidR="00A32DD9" w:rsidRPr="00A32DD9" w14:paraId="4BB3CF7F" w14:textId="77777777" w:rsidTr="00386FF0">
        <w:trPr>
          <w:trHeight w:val="67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5382027" w14:textId="77777777" w:rsidR="00AA0513" w:rsidRPr="00A32DD9"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A32DD9">
              <w:rPr>
                <w:rFonts w:ascii="ＭＳ 明朝" w:eastAsia="ＭＳ 明朝" w:hAnsi="Century" w:cs="Times New Roman" w:hint="eastAsia"/>
                <w:sz w:val="18"/>
                <w:szCs w:val="18"/>
              </w:rPr>
              <w:t>清涼飲料</w:t>
            </w:r>
          </w:p>
          <w:p w14:paraId="653663EA" w14:textId="77777777" w:rsidR="00AA0513" w:rsidRPr="00A32DD9"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A32DD9">
              <w:rPr>
                <w:rFonts w:ascii="ＭＳ 明朝" w:eastAsia="ＭＳ 明朝" w:hAnsi="Century" w:cs="Times New Roman" w:hint="eastAsia"/>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14:paraId="72A3E97D" w14:textId="6DB9022A" w:rsidR="00AA0513" w:rsidRPr="00A32DD9"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A32DD9">
              <w:rPr>
                <w:rFonts w:ascii="ＭＳ 明朝" w:eastAsia="ＭＳ 明朝" w:hAnsi="ＭＳ 明朝" w:cs="ＭＳ 明朝" w:hint="eastAsia"/>
                <w:szCs w:val="21"/>
              </w:rPr>
              <w:t xml:space="preserve">缶　　　　</w:t>
            </w:r>
            <w:r w:rsidR="00210D08" w:rsidRPr="00A32DD9">
              <w:rPr>
                <w:rFonts w:ascii="ＭＳ 明朝" w:eastAsia="ＭＳ 明朝" w:hAnsi="ＭＳ 明朝" w:cs="ＭＳ 明朝" w:hint="eastAsia"/>
                <w:szCs w:val="21"/>
              </w:rPr>
              <w:t>５００</w:t>
            </w:r>
            <w:r w:rsidRPr="00A32DD9">
              <w:rPr>
                <w:rFonts w:ascii="ＭＳ 明朝" w:eastAsia="ＭＳ 明朝" w:hAnsi="ＭＳ 明朝" w:cs="ＭＳ 明朝" w:hint="eastAsia"/>
                <w:szCs w:val="21"/>
              </w:rPr>
              <w:t>ml以下</w:t>
            </w:r>
          </w:p>
          <w:p w14:paraId="15414651" w14:textId="64ED6A6B" w:rsidR="00AA0513" w:rsidRPr="00A32DD9"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A32DD9">
              <w:rPr>
                <w:rFonts w:ascii="ＭＳ 明朝" w:eastAsia="ＭＳ 明朝" w:hAnsi="ＭＳ 明朝" w:cs="ＭＳ 明朝" w:hint="eastAsia"/>
                <w:szCs w:val="21"/>
              </w:rPr>
              <w:t xml:space="preserve">ﾍﾟｯﾄﾎﾞﾄﾙ  </w:t>
            </w:r>
            <w:r w:rsidR="00210D08" w:rsidRPr="00A32DD9">
              <w:rPr>
                <w:rFonts w:ascii="ＭＳ 明朝" w:eastAsia="ＭＳ 明朝" w:hAnsi="ＭＳ 明朝" w:cs="ＭＳ 明朝" w:hint="eastAsia"/>
                <w:szCs w:val="21"/>
              </w:rPr>
              <w:t>７００</w:t>
            </w:r>
            <w:r w:rsidRPr="00A32DD9">
              <w:rPr>
                <w:rFonts w:ascii="ＭＳ 明朝" w:eastAsia="ＭＳ 明朝" w:hAnsi="ＭＳ 明朝" w:cs="ＭＳ 明朝" w:hint="eastAsia"/>
                <w:szCs w:val="21"/>
              </w:rPr>
              <w:t>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68D93CEF" w14:textId="77777777" w:rsidR="004A6EAC" w:rsidRPr="00A32DD9" w:rsidRDefault="004A6EAC" w:rsidP="004A6EAC">
            <w:pPr>
              <w:overflowPunct w:val="0"/>
              <w:autoSpaceDE w:val="0"/>
              <w:autoSpaceDN w:val="0"/>
              <w:adjustRightInd w:val="0"/>
              <w:jc w:val="center"/>
              <w:textAlignment w:val="baseline"/>
              <w:rPr>
                <w:rFonts w:ascii="ＭＳ 明朝" w:eastAsia="ＭＳ 明朝" w:hAnsi="ＭＳ 明朝" w:cs="ＭＳ 明朝"/>
                <w:szCs w:val="21"/>
              </w:rPr>
            </w:pPr>
            <w:r w:rsidRPr="00A32DD9">
              <w:rPr>
                <w:rFonts w:ascii="ＭＳ 明朝" w:eastAsia="ＭＳ 明朝" w:hAnsi="ＭＳ 明朝" w:cs="ＭＳ 明朝" w:hint="eastAsia"/>
                <w:szCs w:val="21"/>
              </w:rPr>
              <w:t>標準販売価格</w:t>
            </w:r>
          </w:p>
          <w:p w14:paraId="3E152185" w14:textId="3E89E1C9" w:rsidR="00AA0513" w:rsidRPr="00A32DD9" w:rsidRDefault="004A6EAC" w:rsidP="004A6EAC">
            <w:pPr>
              <w:wordWrap w:val="0"/>
              <w:overflowPunct w:val="0"/>
              <w:autoSpaceDE w:val="0"/>
              <w:autoSpaceDN w:val="0"/>
              <w:adjustRightInd w:val="0"/>
              <w:jc w:val="center"/>
              <w:textAlignment w:val="baseline"/>
              <w:rPr>
                <w:rFonts w:ascii="ＭＳ 明朝" w:eastAsia="ＭＳ 明朝" w:hAnsi="ＭＳ 明朝" w:cs="ＭＳ 明朝"/>
                <w:szCs w:val="21"/>
              </w:rPr>
            </w:pPr>
            <w:r w:rsidRPr="00A32DD9">
              <w:rPr>
                <w:rFonts w:ascii="ＭＳ 明朝" w:eastAsia="ＭＳ 明朝" w:hAnsi="ＭＳ 明朝" w:cs="ＭＳ 明朝" w:hint="eastAsia"/>
                <w:szCs w:val="21"/>
              </w:rPr>
              <w:t>の</w:t>
            </w:r>
            <w:r w:rsidR="00210D08" w:rsidRPr="00A32DD9">
              <w:rPr>
                <w:rFonts w:ascii="ＭＳ 明朝" w:eastAsia="ＭＳ 明朝" w:hAnsi="ＭＳ 明朝" w:cs="ＭＳ 明朝" w:hint="eastAsia"/>
                <w:szCs w:val="21"/>
              </w:rPr>
              <w:t>９０</w:t>
            </w:r>
            <w:r w:rsidRPr="00A32DD9">
              <w:rPr>
                <w:rFonts w:ascii="ＭＳ 明朝" w:eastAsia="ＭＳ 明朝" w:hAnsi="ＭＳ 明朝" w:cs="ＭＳ 明朝" w:hint="eastAsia"/>
                <w:szCs w:val="21"/>
              </w:rPr>
              <w:t>%以下</w:t>
            </w:r>
          </w:p>
        </w:tc>
      </w:tr>
      <w:tr w:rsidR="00A32DD9" w:rsidRPr="00A32DD9" w14:paraId="4E1F7546" w14:textId="77777777" w:rsidTr="00386FF0">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AA0513" w:rsidRPr="00A32DD9" w:rsidRDefault="00AA0513" w:rsidP="00AA0513">
            <w:pPr>
              <w:widowControl/>
              <w:jc w:val="left"/>
              <w:rPr>
                <w:rFonts w:ascii="ＭＳ 明朝" w:eastAsia="ＭＳ 明朝" w:hAnsi="Century"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5F631" w14:textId="77777777" w:rsidR="00AA0513" w:rsidRPr="00A32DD9" w:rsidRDefault="00AA0513" w:rsidP="00AA0513">
            <w:pPr>
              <w:widowControl/>
              <w:jc w:val="left"/>
              <w:rPr>
                <w:rFonts w:ascii="ＭＳ 明朝" w:eastAsia="ＭＳ 明朝" w:hAnsi="ＭＳ 明朝" w:cs="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AA0513" w:rsidRPr="00A32DD9" w:rsidRDefault="00AA0513" w:rsidP="00AA0513">
            <w:pPr>
              <w:widowControl/>
              <w:jc w:val="left"/>
              <w:rPr>
                <w:rFonts w:ascii="ＭＳ 明朝" w:eastAsia="ＭＳ 明朝" w:hAnsi="ＭＳ 明朝" w:cs="ＭＳ 明朝"/>
                <w:szCs w:val="21"/>
              </w:rPr>
            </w:pPr>
          </w:p>
        </w:tc>
      </w:tr>
    </w:tbl>
    <w:p w14:paraId="064F86E5" w14:textId="77777777" w:rsidR="00AA0513" w:rsidRPr="00A32DD9"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２　遵守事項</w:t>
      </w:r>
    </w:p>
    <w:p w14:paraId="33F6B79D"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(1)　安全対策</w:t>
      </w:r>
    </w:p>
    <w:p w14:paraId="1AEED343" w14:textId="77777777" w:rsidR="00AA0513" w:rsidRPr="00A32DD9"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A32DD9"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 xml:space="preserve">② </w:t>
      </w:r>
      <w:r w:rsidRPr="00A32DD9">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A32DD9"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(2)　使用済み容器の回収</w:t>
      </w:r>
    </w:p>
    <w:p w14:paraId="36F67FA8" w14:textId="77777777" w:rsidR="00AA0513" w:rsidRPr="00A32DD9"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① 回収ボックスは、原則として自動販売機１台に１個、</w:t>
      </w:r>
      <w:r w:rsidRPr="00A32DD9">
        <w:rPr>
          <w:rFonts w:ascii="ＭＳ 明朝" w:eastAsia="ＭＳ 明朝" w:hAnsi="Courier New" w:cs="Times New Roman" w:hint="eastAsia"/>
          <w:kern w:val="0"/>
          <w:szCs w:val="20"/>
        </w:rPr>
        <w:t>貸付面積を超えない範囲で</w:t>
      </w:r>
      <w:r w:rsidRPr="00A32DD9">
        <w:rPr>
          <w:rFonts w:ascii="ＭＳ 明朝" w:eastAsia="ＭＳ 明朝" w:hAnsi="Century" w:cs="Times New Roman" w:hint="eastAsia"/>
          <w:kern w:val="0"/>
          <w:szCs w:val="21"/>
        </w:rPr>
        <w:t>自動販売機脇に設置する。</w:t>
      </w:r>
    </w:p>
    <w:p w14:paraId="298C3124" w14:textId="77777777" w:rsidR="00AA0513" w:rsidRPr="00A32DD9"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② 回収ボックスの規格</w:t>
      </w:r>
    </w:p>
    <w:p w14:paraId="0245F525" w14:textId="77777777" w:rsidR="00AA0513" w:rsidRPr="00A32DD9"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ア　素材は、プラスチック製又は金属製とする。</w:t>
      </w:r>
    </w:p>
    <w:p w14:paraId="50DA2F5B" w14:textId="77777777" w:rsidR="00AA0513" w:rsidRPr="00A32DD9"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A32DD9"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32DD9">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A32DD9"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32DD9">
        <w:rPr>
          <w:rFonts w:ascii="ＭＳ ゴシック" w:eastAsia="ＭＳ ゴシック" w:hAnsi="ＭＳ ゴシック" w:cs="Times New Roman" w:hint="eastAsia"/>
          <w:kern w:val="0"/>
          <w:szCs w:val="21"/>
        </w:rPr>
        <w:t>(3)　自動販売機の管理運営</w:t>
      </w:r>
    </w:p>
    <w:p w14:paraId="49A24EAD" w14:textId="77777777" w:rsidR="00AA0513" w:rsidRPr="00A32DD9"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A32DD9">
        <w:rPr>
          <w:rFonts w:ascii="ＭＳ 明朝" w:eastAsia="ＭＳ 明朝" w:hAnsi="Century" w:cs="Times New Roman" w:hint="eastAsia"/>
          <w:kern w:val="0"/>
          <w:szCs w:val="21"/>
        </w:rPr>
        <w:t>① 維持管理者は、</w:t>
      </w:r>
      <w:r w:rsidRPr="00A32DD9">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A32DD9"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A32DD9">
        <w:rPr>
          <w:rFonts w:ascii="ＭＳ 明朝" w:eastAsia="ＭＳ 明朝" w:hAnsi="Century" w:cs="Times New Roman" w:hint="eastAsia"/>
          <w:kern w:val="0"/>
          <w:szCs w:val="21"/>
        </w:rPr>
        <w:t>② 設置者及び維持管理者は、</w:t>
      </w:r>
      <w:r w:rsidRPr="00A32DD9">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sectPr w:rsidR="003B2550" w:rsidRPr="00A32DD9"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3F3F"/>
    <w:rsid w:val="0005490B"/>
    <w:rsid w:val="00061445"/>
    <w:rsid w:val="0006683C"/>
    <w:rsid w:val="000B28A0"/>
    <w:rsid w:val="001161ED"/>
    <w:rsid w:val="00132A37"/>
    <w:rsid w:val="001765D3"/>
    <w:rsid w:val="001879E3"/>
    <w:rsid w:val="00210D08"/>
    <w:rsid w:val="002432D9"/>
    <w:rsid w:val="00253647"/>
    <w:rsid w:val="002579D7"/>
    <w:rsid w:val="0026107D"/>
    <w:rsid w:val="0026653E"/>
    <w:rsid w:val="00266A0E"/>
    <w:rsid w:val="00273E5D"/>
    <w:rsid w:val="00274A2F"/>
    <w:rsid w:val="00277FF9"/>
    <w:rsid w:val="002F5D69"/>
    <w:rsid w:val="00320D2F"/>
    <w:rsid w:val="00341208"/>
    <w:rsid w:val="00364ADE"/>
    <w:rsid w:val="00386FF0"/>
    <w:rsid w:val="00397094"/>
    <w:rsid w:val="003B2550"/>
    <w:rsid w:val="00410605"/>
    <w:rsid w:val="004536EB"/>
    <w:rsid w:val="004A6ACB"/>
    <w:rsid w:val="004A6EAC"/>
    <w:rsid w:val="004E57D0"/>
    <w:rsid w:val="005313A8"/>
    <w:rsid w:val="00550F46"/>
    <w:rsid w:val="00554539"/>
    <w:rsid w:val="0058760D"/>
    <w:rsid w:val="005B6222"/>
    <w:rsid w:val="005E1D5A"/>
    <w:rsid w:val="005F042A"/>
    <w:rsid w:val="005F3934"/>
    <w:rsid w:val="00681BB2"/>
    <w:rsid w:val="00692BC3"/>
    <w:rsid w:val="00694134"/>
    <w:rsid w:val="006B1BD1"/>
    <w:rsid w:val="006C1F09"/>
    <w:rsid w:val="006D7CAE"/>
    <w:rsid w:val="00707281"/>
    <w:rsid w:val="007E3615"/>
    <w:rsid w:val="007E36BC"/>
    <w:rsid w:val="00852715"/>
    <w:rsid w:val="00870B4C"/>
    <w:rsid w:val="008F6C1C"/>
    <w:rsid w:val="0091382B"/>
    <w:rsid w:val="00914B21"/>
    <w:rsid w:val="00977738"/>
    <w:rsid w:val="009805A0"/>
    <w:rsid w:val="009B5490"/>
    <w:rsid w:val="009D1752"/>
    <w:rsid w:val="009F08DC"/>
    <w:rsid w:val="00A32DD9"/>
    <w:rsid w:val="00A622EE"/>
    <w:rsid w:val="00A965B3"/>
    <w:rsid w:val="00AA0513"/>
    <w:rsid w:val="00AD079A"/>
    <w:rsid w:val="00AF5FBD"/>
    <w:rsid w:val="00B00A60"/>
    <w:rsid w:val="00B4424F"/>
    <w:rsid w:val="00B935CA"/>
    <w:rsid w:val="00B96AD5"/>
    <w:rsid w:val="00CF2104"/>
    <w:rsid w:val="00D231B8"/>
    <w:rsid w:val="00D45088"/>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13</Pages>
  <Words>1574</Words>
  <Characters>8973</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百瀬　秀幸</cp:lastModifiedBy>
  <cp:revision>65</cp:revision>
  <cp:lastPrinted>2024-12-09T05:48:00Z</cp:lastPrinted>
  <dcterms:created xsi:type="dcterms:W3CDTF">2018-11-19T01:14:00Z</dcterms:created>
  <dcterms:modified xsi:type="dcterms:W3CDTF">2024-12-24T00:38:00Z</dcterms:modified>
</cp:coreProperties>
</file>