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C689" w14:textId="73B4B1EA" w:rsidR="001311AD" w:rsidRPr="00682CDE" w:rsidRDefault="001311AD" w:rsidP="00682CDE">
      <w:pPr>
        <w:jc w:val="right"/>
        <w:rPr>
          <w:rFonts w:asciiTheme="majorEastAsia" w:eastAsiaTheme="majorEastAsia" w:hAnsiTheme="majorEastAsia"/>
          <w:szCs w:val="20"/>
        </w:rPr>
      </w:pPr>
      <w:r w:rsidRPr="00682CDE">
        <w:rPr>
          <w:rFonts w:asciiTheme="majorEastAsia" w:eastAsiaTheme="majorEastAsia" w:hAnsiTheme="majorEastAsia" w:hint="eastAsia"/>
          <w:szCs w:val="20"/>
        </w:rPr>
        <w:t>（意見提出様式</w:t>
      </w:r>
      <w:r w:rsidR="00682CDE">
        <w:rPr>
          <w:rFonts w:asciiTheme="majorEastAsia" w:eastAsiaTheme="majorEastAsia" w:hAnsiTheme="majorEastAsia" w:hint="eastAsia"/>
          <w:szCs w:val="20"/>
        </w:rPr>
        <w:t>）</w:t>
      </w:r>
    </w:p>
    <w:p w14:paraId="28A45152" w14:textId="77777777" w:rsidR="00682CDE" w:rsidRPr="00682CDE" w:rsidRDefault="00AD5005" w:rsidP="00682CDE">
      <w:pPr>
        <w:spacing w:line="28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82CDE"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7F0978" w:rsidRPr="00682CDE">
        <w:rPr>
          <w:rFonts w:asciiTheme="majorEastAsia" w:eastAsiaTheme="majorEastAsia" w:hAnsiTheme="majorEastAsia" w:hint="eastAsia"/>
          <w:b/>
          <w:bCs/>
          <w:sz w:val="28"/>
          <w:szCs w:val="28"/>
        </w:rPr>
        <w:t>第二種特定鳥獣管理計画（第</w:t>
      </w:r>
      <w:r w:rsidR="00682CDE" w:rsidRPr="00682CDE">
        <w:rPr>
          <w:rFonts w:asciiTheme="majorEastAsia" w:eastAsiaTheme="majorEastAsia" w:hAnsiTheme="majorEastAsia" w:hint="eastAsia"/>
          <w:b/>
          <w:bCs/>
          <w:sz w:val="28"/>
          <w:szCs w:val="28"/>
        </w:rPr>
        <w:t>６</w:t>
      </w:r>
      <w:r w:rsidR="004F1A9C" w:rsidRPr="00682CDE">
        <w:rPr>
          <w:rFonts w:asciiTheme="majorEastAsia" w:eastAsiaTheme="majorEastAsia" w:hAnsiTheme="majorEastAsia" w:hint="eastAsia"/>
          <w:b/>
          <w:bCs/>
          <w:sz w:val="28"/>
          <w:szCs w:val="28"/>
        </w:rPr>
        <w:t>期</w:t>
      </w:r>
      <w:r w:rsidR="00682CDE" w:rsidRPr="00682CDE">
        <w:rPr>
          <w:rFonts w:asciiTheme="majorEastAsia" w:eastAsiaTheme="majorEastAsia" w:hAnsiTheme="majorEastAsia" w:hint="eastAsia"/>
          <w:b/>
          <w:bCs/>
          <w:sz w:val="28"/>
          <w:szCs w:val="28"/>
        </w:rPr>
        <w:t>カモシカ保護</w:t>
      </w:r>
      <w:r w:rsidR="004F1A9C" w:rsidRPr="00682CDE">
        <w:rPr>
          <w:rFonts w:asciiTheme="majorEastAsia" w:eastAsiaTheme="majorEastAsia" w:hAnsiTheme="majorEastAsia" w:hint="eastAsia"/>
          <w:b/>
          <w:bCs/>
          <w:sz w:val="28"/>
          <w:szCs w:val="28"/>
        </w:rPr>
        <w:t>管理）</w:t>
      </w:r>
      <w:r w:rsidRPr="00682CDE"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 w:rsidR="001311AD" w:rsidRPr="00682CDE">
        <w:rPr>
          <w:rFonts w:asciiTheme="majorEastAsia" w:eastAsiaTheme="majorEastAsia" w:hAnsiTheme="majorEastAsia" w:hint="eastAsia"/>
          <w:b/>
          <w:bCs/>
          <w:sz w:val="28"/>
          <w:szCs w:val="28"/>
        </w:rPr>
        <w:t>素案</w:t>
      </w:r>
      <w:r w:rsidRPr="00682CDE">
        <w:rPr>
          <w:rFonts w:asciiTheme="majorEastAsia" w:eastAsiaTheme="majorEastAsia" w:hAnsiTheme="majorEastAsia" w:hint="eastAsia"/>
          <w:b/>
          <w:bCs/>
          <w:sz w:val="28"/>
          <w:szCs w:val="28"/>
        </w:rPr>
        <w:t>）」</w:t>
      </w:r>
    </w:p>
    <w:p w14:paraId="15F228B9" w14:textId="5D8A95DE" w:rsidR="00AD5005" w:rsidRPr="00682CDE" w:rsidRDefault="00AD5005" w:rsidP="00682CDE">
      <w:pPr>
        <w:spacing w:line="28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82CDE">
        <w:rPr>
          <w:rFonts w:asciiTheme="majorEastAsia" w:eastAsiaTheme="majorEastAsia" w:hAnsiTheme="majorEastAsia" w:hint="eastAsia"/>
          <w:b/>
          <w:bCs/>
          <w:sz w:val="28"/>
          <w:szCs w:val="28"/>
        </w:rPr>
        <w:t>に関する</w:t>
      </w:r>
      <w:r w:rsidR="00141E60" w:rsidRPr="00682CDE">
        <w:rPr>
          <w:rFonts w:asciiTheme="majorEastAsia" w:eastAsiaTheme="majorEastAsia" w:hAnsiTheme="majorEastAsia" w:hint="eastAsia"/>
          <w:b/>
          <w:bCs/>
          <w:sz w:val="28"/>
          <w:szCs w:val="28"/>
        </w:rPr>
        <w:t>ご</w:t>
      </w:r>
      <w:r w:rsidRPr="00682CDE">
        <w:rPr>
          <w:rFonts w:asciiTheme="majorEastAsia" w:eastAsiaTheme="majorEastAsia" w:hAnsiTheme="majorEastAsia" w:hint="eastAsia"/>
          <w:b/>
          <w:bCs/>
          <w:sz w:val="28"/>
          <w:szCs w:val="28"/>
        </w:rPr>
        <w:t>意見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25"/>
        <w:gridCol w:w="7411"/>
      </w:tblGrid>
      <w:tr w:rsidR="00AD5005" w:rsidRPr="00AD5005" w14:paraId="4FF81069" w14:textId="77777777" w:rsidTr="00682CDE">
        <w:tc>
          <w:tcPr>
            <w:tcW w:w="1194" w:type="pct"/>
          </w:tcPr>
          <w:p w14:paraId="06110878" w14:textId="77777777" w:rsidR="00AD5005" w:rsidRPr="00AD5005" w:rsidRDefault="00AD5005" w:rsidP="00AD50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D5005">
              <w:rPr>
                <w:rFonts w:asciiTheme="majorEastAsia" w:eastAsiaTheme="majorEastAsia" w:hAnsiTheme="majorEastAsia" w:hint="eastAsia"/>
                <w:sz w:val="24"/>
              </w:rPr>
              <w:t>該当箇所</w:t>
            </w:r>
          </w:p>
        </w:tc>
        <w:tc>
          <w:tcPr>
            <w:tcW w:w="3806" w:type="pct"/>
          </w:tcPr>
          <w:p w14:paraId="567E8D1A" w14:textId="77777777" w:rsidR="00AD5005" w:rsidRPr="00AD5005" w:rsidRDefault="00AD5005" w:rsidP="00AD50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D5005">
              <w:rPr>
                <w:rFonts w:asciiTheme="majorEastAsia" w:eastAsiaTheme="majorEastAsia" w:hAnsiTheme="majorEastAsia" w:hint="eastAsia"/>
                <w:sz w:val="24"/>
              </w:rPr>
              <w:t>ご意見</w:t>
            </w:r>
          </w:p>
        </w:tc>
      </w:tr>
      <w:tr w:rsidR="00AD5005" w:rsidRPr="00AD5005" w14:paraId="5625FE64" w14:textId="77777777" w:rsidTr="00682CDE">
        <w:trPr>
          <w:trHeight w:val="9747"/>
        </w:trPr>
        <w:tc>
          <w:tcPr>
            <w:tcW w:w="1194" w:type="pct"/>
          </w:tcPr>
          <w:p w14:paraId="481652BD" w14:textId="77777777" w:rsidR="00AD5005" w:rsidRDefault="00AD5005" w:rsidP="00AD5005">
            <w:pPr>
              <w:rPr>
                <w:rFonts w:asciiTheme="majorEastAsia" w:eastAsiaTheme="majorEastAsia" w:hAnsiTheme="majorEastAsia"/>
                <w:sz w:val="24"/>
              </w:rPr>
            </w:pPr>
            <w:r w:rsidRPr="00AD5005">
              <w:rPr>
                <w:rFonts w:asciiTheme="majorEastAsia" w:eastAsiaTheme="majorEastAsia" w:hAnsiTheme="majorEastAsia" w:hint="eastAsia"/>
                <w:sz w:val="24"/>
              </w:rPr>
              <w:t>（ページ・項目等）</w:t>
            </w:r>
          </w:p>
          <w:p w14:paraId="7A9A708C" w14:textId="12E7222A" w:rsidR="00682CDE" w:rsidRPr="00AD5005" w:rsidRDefault="00682CDE" w:rsidP="00AD500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06" w:type="pct"/>
          </w:tcPr>
          <w:p w14:paraId="11DC93FD" w14:textId="77777777" w:rsidR="00AD5005" w:rsidRPr="00AD5005" w:rsidRDefault="00AD5005" w:rsidP="00682CD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A9D25FD" w14:textId="6781688A" w:rsidR="00AD5005" w:rsidRPr="00682CDE" w:rsidRDefault="00682CDE" w:rsidP="00AD5005">
      <w:pPr>
        <w:rPr>
          <w:rFonts w:asciiTheme="majorEastAsia" w:eastAsiaTheme="majorEastAsia" w:hAnsiTheme="majorEastAsia"/>
          <w:szCs w:val="21"/>
        </w:rPr>
      </w:pPr>
      <w:r w:rsidRPr="00682CDE">
        <w:rPr>
          <w:rFonts w:asciiTheme="majorEastAsia" w:eastAsiaTheme="majorEastAsia" w:hAnsiTheme="majorEastAsia" w:hint="eastAsia"/>
          <w:szCs w:val="21"/>
        </w:rPr>
        <w:t>○ご意見をお受けする期間　令和６年</w:t>
      </w:r>
      <w:r w:rsidR="009B65A1">
        <w:rPr>
          <w:rFonts w:asciiTheme="majorEastAsia" w:eastAsiaTheme="majorEastAsia" w:hAnsiTheme="majorEastAsia" w:hint="eastAsia"/>
          <w:szCs w:val="21"/>
        </w:rPr>
        <w:t>12</w:t>
      </w:r>
      <w:r w:rsidRPr="00682CDE">
        <w:rPr>
          <w:rFonts w:asciiTheme="majorEastAsia" w:eastAsiaTheme="majorEastAsia" w:hAnsiTheme="majorEastAsia" w:hint="eastAsia"/>
          <w:szCs w:val="21"/>
        </w:rPr>
        <w:t>月</w:t>
      </w:r>
      <w:r w:rsidR="009B65A1">
        <w:rPr>
          <w:rFonts w:asciiTheme="majorEastAsia" w:eastAsiaTheme="majorEastAsia" w:hAnsiTheme="majorEastAsia" w:hint="eastAsia"/>
          <w:szCs w:val="21"/>
        </w:rPr>
        <w:t>2</w:t>
      </w:r>
      <w:r w:rsidR="00CB23AC">
        <w:rPr>
          <w:rFonts w:asciiTheme="majorEastAsia" w:eastAsiaTheme="majorEastAsia" w:hAnsiTheme="majorEastAsia" w:hint="eastAsia"/>
          <w:szCs w:val="21"/>
        </w:rPr>
        <w:t>4</w:t>
      </w:r>
      <w:r w:rsidRPr="00682CDE">
        <w:rPr>
          <w:rFonts w:asciiTheme="majorEastAsia" w:eastAsiaTheme="majorEastAsia" w:hAnsiTheme="majorEastAsia" w:hint="eastAsia"/>
          <w:szCs w:val="21"/>
        </w:rPr>
        <w:t>日（</w:t>
      </w:r>
      <w:r w:rsidR="00CB23AC">
        <w:rPr>
          <w:rFonts w:asciiTheme="majorEastAsia" w:eastAsiaTheme="majorEastAsia" w:hAnsiTheme="majorEastAsia" w:hint="eastAsia"/>
          <w:szCs w:val="21"/>
        </w:rPr>
        <w:t>火</w:t>
      </w:r>
      <w:r w:rsidRPr="00682CDE">
        <w:rPr>
          <w:rFonts w:asciiTheme="majorEastAsia" w:eastAsiaTheme="majorEastAsia" w:hAnsiTheme="majorEastAsia" w:hint="eastAsia"/>
          <w:szCs w:val="21"/>
        </w:rPr>
        <w:t>）から令和</w:t>
      </w:r>
      <w:r w:rsidR="009B65A1">
        <w:rPr>
          <w:rFonts w:asciiTheme="majorEastAsia" w:eastAsiaTheme="majorEastAsia" w:hAnsiTheme="majorEastAsia" w:hint="eastAsia"/>
          <w:szCs w:val="21"/>
        </w:rPr>
        <w:t>７</w:t>
      </w:r>
      <w:r w:rsidRPr="00682CDE">
        <w:rPr>
          <w:rFonts w:asciiTheme="majorEastAsia" w:eastAsiaTheme="majorEastAsia" w:hAnsiTheme="majorEastAsia" w:hint="eastAsia"/>
          <w:szCs w:val="21"/>
        </w:rPr>
        <w:t>年</w:t>
      </w:r>
      <w:r w:rsidR="009B65A1">
        <w:rPr>
          <w:rFonts w:asciiTheme="majorEastAsia" w:eastAsiaTheme="majorEastAsia" w:hAnsiTheme="majorEastAsia" w:hint="eastAsia"/>
          <w:szCs w:val="21"/>
        </w:rPr>
        <w:t>１</w:t>
      </w:r>
      <w:r w:rsidRPr="00682CDE">
        <w:rPr>
          <w:rFonts w:asciiTheme="majorEastAsia" w:eastAsiaTheme="majorEastAsia" w:hAnsiTheme="majorEastAsia" w:hint="eastAsia"/>
          <w:szCs w:val="21"/>
        </w:rPr>
        <w:t>月</w:t>
      </w:r>
      <w:r w:rsidR="009B65A1">
        <w:rPr>
          <w:rFonts w:asciiTheme="majorEastAsia" w:eastAsiaTheme="majorEastAsia" w:hAnsiTheme="majorEastAsia" w:hint="eastAsia"/>
          <w:szCs w:val="21"/>
        </w:rPr>
        <w:t>2</w:t>
      </w:r>
      <w:r w:rsidR="00CB23AC">
        <w:rPr>
          <w:rFonts w:asciiTheme="majorEastAsia" w:eastAsiaTheme="majorEastAsia" w:hAnsiTheme="majorEastAsia" w:hint="eastAsia"/>
          <w:szCs w:val="21"/>
        </w:rPr>
        <w:t>3</w:t>
      </w:r>
      <w:r w:rsidRPr="00682CDE">
        <w:rPr>
          <w:rFonts w:asciiTheme="majorEastAsia" w:eastAsiaTheme="majorEastAsia" w:hAnsiTheme="majorEastAsia" w:hint="eastAsia"/>
          <w:szCs w:val="21"/>
        </w:rPr>
        <w:t>日（</w:t>
      </w:r>
      <w:r w:rsidR="00CB23AC">
        <w:rPr>
          <w:rFonts w:asciiTheme="majorEastAsia" w:eastAsiaTheme="majorEastAsia" w:hAnsiTheme="majorEastAsia" w:hint="eastAsia"/>
          <w:szCs w:val="21"/>
        </w:rPr>
        <w:t>木</w:t>
      </w:r>
      <w:r w:rsidRPr="00682CDE">
        <w:rPr>
          <w:rFonts w:asciiTheme="majorEastAsia" w:eastAsiaTheme="majorEastAsia" w:hAnsiTheme="majorEastAsia" w:hint="eastAsia"/>
          <w:szCs w:val="21"/>
        </w:rPr>
        <w:t>）まで</w:t>
      </w:r>
    </w:p>
    <w:p w14:paraId="49C6FE5A" w14:textId="07631F00" w:rsidR="00141E60" w:rsidRPr="00682CDE" w:rsidRDefault="00682CDE" w:rsidP="00AD5005">
      <w:pPr>
        <w:rPr>
          <w:rFonts w:asciiTheme="majorEastAsia" w:eastAsiaTheme="majorEastAsia" w:hAnsiTheme="majorEastAsia"/>
          <w:szCs w:val="21"/>
        </w:rPr>
      </w:pPr>
      <w:r w:rsidRPr="00682CDE">
        <w:rPr>
          <w:rFonts w:asciiTheme="majorEastAsia" w:eastAsiaTheme="majorEastAsia" w:hAnsiTheme="majorEastAsia" w:hint="eastAsia"/>
          <w:szCs w:val="21"/>
        </w:rPr>
        <w:t>○</w:t>
      </w:r>
      <w:r w:rsidR="00141E60" w:rsidRPr="00682CDE">
        <w:rPr>
          <w:rFonts w:asciiTheme="majorEastAsia" w:eastAsiaTheme="majorEastAsia" w:hAnsiTheme="majorEastAsia" w:hint="eastAsia"/>
          <w:szCs w:val="21"/>
        </w:rPr>
        <w:t>ご意見の</w:t>
      </w:r>
      <w:r w:rsidR="00AD5005" w:rsidRPr="00682CDE">
        <w:rPr>
          <w:rFonts w:asciiTheme="majorEastAsia" w:eastAsiaTheme="majorEastAsia" w:hAnsiTheme="majorEastAsia" w:hint="eastAsia"/>
          <w:szCs w:val="21"/>
        </w:rPr>
        <w:t>提出先</w:t>
      </w:r>
    </w:p>
    <w:p w14:paraId="34BE6B01" w14:textId="7E9487DA" w:rsidR="00AD5005" w:rsidRPr="00682CDE" w:rsidRDefault="00682CDE" w:rsidP="00AD5005">
      <w:pPr>
        <w:rPr>
          <w:rFonts w:asciiTheme="majorEastAsia" w:eastAsiaTheme="majorEastAsia" w:hAnsiTheme="majorEastAsia"/>
          <w:szCs w:val="21"/>
        </w:rPr>
      </w:pPr>
      <w:r w:rsidRPr="00682CDE">
        <w:rPr>
          <w:rFonts w:asciiTheme="majorEastAsia" w:eastAsiaTheme="majorEastAsia" w:hAnsiTheme="majorEastAsia" w:hint="eastAsia"/>
          <w:szCs w:val="21"/>
        </w:rPr>
        <w:t>・</w:t>
      </w:r>
      <w:r w:rsidR="00AD5005" w:rsidRPr="00682CDE">
        <w:rPr>
          <w:rFonts w:asciiTheme="majorEastAsia" w:eastAsiaTheme="majorEastAsia" w:hAnsiTheme="majorEastAsia" w:hint="eastAsia"/>
          <w:szCs w:val="21"/>
        </w:rPr>
        <w:t>郵送</w:t>
      </w:r>
      <w:r w:rsidRPr="00682CDE">
        <w:rPr>
          <w:rFonts w:asciiTheme="majorEastAsia" w:eastAsiaTheme="majorEastAsia" w:hAnsiTheme="majorEastAsia" w:hint="eastAsia"/>
          <w:szCs w:val="21"/>
        </w:rPr>
        <w:t xml:space="preserve">の場合　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AD5005" w:rsidRPr="00682CDE">
        <w:rPr>
          <w:rFonts w:asciiTheme="majorEastAsia" w:eastAsiaTheme="majorEastAsia" w:hAnsiTheme="majorEastAsia" w:hint="eastAsia"/>
          <w:szCs w:val="21"/>
        </w:rPr>
        <w:t>〒380-8570　　（長野県庁専用番号につき住所記載不要）</w:t>
      </w:r>
    </w:p>
    <w:p w14:paraId="3B5F1CBA" w14:textId="236D9112" w:rsidR="00682CDE" w:rsidRPr="00682CDE" w:rsidRDefault="00682CDE" w:rsidP="00AD5005">
      <w:pPr>
        <w:rPr>
          <w:rFonts w:asciiTheme="majorEastAsia" w:eastAsiaTheme="majorEastAsia" w:hAnsiTheme="majorEastAsia"/>
          <w:szCs w:val="21"/>
        </w:rPr>
      </w:pPr>
      <w:r w:rsidRPr="00682CDE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682CDE">
        <w:rPr>
          <w:rFonts w:asciiTheme="majorEastAsia" w:eastAsiaTheme="majorEastAsia" w:hAnsiTheme="majorEastAsia" w:hint="eastAsia"/>
          <w:szCs w:val="21"/>
        </w:rPr>
        <w:t>長野県林務部　森林づくり推進課　鳥獣対策係　あて</w:t>
      </w:r>
    </w:p>
    <w:p w14:paraId="7FAC6E13" w14:textId="26E24C2D" w:rsidR="00682CDE" w:rsidRPr="00682CDE" w:rsidRDefault="00682CDE" w:rsidP="00AD5005">
      <w:pPr>
        <w:rPr>
          <w:rFonts w:asciiTheme="majorEastAsia" w:eastAsiaTheme="majorEastAsia" w:hAnsiTheme="majorEastAsia"/>
          <w:szCs w:val="21"/>
        </w:rPr>
      </w:pPr>
      <w:r w:rsidRPr="00682CDE">
        <w:rPr>
          <w:rFonts w:asciiTheme="majorEastAsia" w:eastAsiaTheme="majorEastAsia" w:hAnsiTheme="majorEastAsia" w:hint="eastAsia"/>
          <w:szCs w:val="21"/>
        </w:rPr>
        <w:t>・ファクシミリの場合　　026-234-0330</w:t>
      </w:r>
    </w:p>
    <w:p w14:paraId="081BD038" w14:textId="204095F3" w:rsidR="00AD5005" w:rsidRPr="00682CDE" w:rsidRDefault="00682CDE" w:rsidP="00AD5005">
      <w:pPr>
        <w:rPr>
          <w:rFonts w:asciiTheme="majorEastAsia" w:eastAsiaTheme="majorEastAsia" w:hAnsiTheme="majorEastAsia"/>
          <w:szCs w:val="21"/>
        </w:rPr>
      </w:pPr>
      <w:r w:rsidRPr="00682CDE">
        <w:rPr>
          <w:rFonts w:asciiTheme="majorEastAsia" w:eastAsiaTheme="majorEastAsia" w:hAnsiTheme="majorEastAsia" w:hint="eastAsia"/>
          <w:szCs w:val="21"/>
        </w:rPr>
        <w:t>・</w:t>
      </w:r>
      <w:r w:rsidR="00AD5005" w:rsidRPr="00682CDE">
        <w:rPr>
          <w:rFonts w:asciiTheme="majorEastAsia" w:eastAsiaTheme="majorEastAsia" w:hAnsiTheme="majorEastAsia" w:hint="eastAsia"/>
          <w:szCs w:val="21"/>
        </w:rPr>
        <w:t>電子メール</w:t>
      </w:r>
      <w:r w:rsidRPr="00682CDE">
        <w:rPr>
          <w:rFonts w:asciiTheme="majorEastAsia" w:eastAsiaTheme="majorEastAsia" w:hAnsiTheme="majorEastAsia" w:hint="eastAsia"/>
          <w:szCs w:val="21"/>
        </w:rPr>
        <w:t xml:space="preserve">の場合　　</w:t>
      </w:r>
      <w:hyperlink r:id="rId9" w:history="1">
        <w:proofErr w:type="spellStart"/>
        <w:r w:rsidRPr="00372AC8">
          <w:rPr>
            <w:rStyle w:val="a8"/>
            <w:rFonts w:asciiTheme="majorEastAsia" w:eastAsiaTheme="majorEastAsia" w:hAnsiTheme="majorEastAsia" w:hint="eastAsia"/>
            <w:szCs w:val="21"/>
          </w:rPr>
          <w:t>choju@pref.nagano.lg.jp</w:t>
        </w:r>
        <w:proofErr w:type="spellEnd"/>
      </w:hyperlink>
    </w:p>
    <w:p w14:paraId="0165C425" w14:textId="40268EE1" w:rsidR="00682CDE" w:rsidRPr="00682CDE" w:rsidRDefault="00682CDE" w:rsidP="00AD5005">
      <w:pPr>
        <w:rPr>
          <w:rFonts w:asciiTheme="majorEastAsia" w:eastAsiaTheme="majorEastAsia" w:hAnsiTheme="majorEastAsia"/>
          <w:szCs w:val="21"/>
        </w:rPr>
      </w:pPr>
      <w:r w:rsidRPr="00682CDE">
        <w:rPr>
          <w:rFonts w:asciiTheme="majorEastAsia" w:eastAsiaTheme="majorEastAsia" w:hAnsiTheme="majorEastAsia" w:hint="eastAsia"/>
          <w:szCs w:val="21"/>
        </w:rPr>
        <w:t xml:space="preserve">　（件名は、「【パブリックコメント】カモシカ保護管理計画（素案）に関する意見」としてください。）</w:t>
      </w:r>
    </w:p>
    <w:p w14:paraId="1F613529" w14:textId="77777777" w:rsidR="00682CDE" w:rsidRPr="00682CDE" w:rsidRDefault="00682CDE" w:rsidP="00AD5005">
      <w:pPr>
        <w:rPr>
          <w:rFonts w:asciiTheme="majorEastAsia" w:eastAsiaTheme="majorEastAsia" w:hAnsiTheme="majorEastAsia"/>
          <w:szCs w:val="21"/>
        </w:rPr>
      </w:pPr>
    </w:p>
    <w:sectPr w:rsidR="00682CDE" w:rsidRPr="00682CDE" w:rsidSect="00682C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82DC" w14:textId="77777777" w:rsidR="0078773F" w:rsidRDefault="0078773F" w:rsidP="0078773F">
      <w:r>
        <w:separator/>
      </w:r>
    </w:p>
  </w:endnote>
  <w:endnote w:type="continuationSeparator" w:id="0">
    <w:p w14:paraId="67DB700C" w14:textId="77777777" w:rsidR="0078773F" w:rsidRDefault="0078773F" w:rsidP="0078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B96E" w14:textId="77777777" w:rsidR="0078773F" w:rsidRDefault="0078773F" w:rsidP="0078773F">
      <w:r>
        <w:separator/>
      </w:r>
    </w:p>
  </w:footnote>
  <w:footnote w:type="continuationSeparator" w:id="0">
    <w:p w14:paraId="19568F11" w14:textId="77777777" w:rsidR="0078773F" w:rsidRDefault="0078773F" w:rsidP="0078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58"/>
    <w:rsid w:val="001311AD"/>
    <w:rsid w:val="00141E60"/>
    <w:rsid w:val="00372AC8"/>
    <w:rsid w:val="003C535A"/>
    <w:rsid w:val="004B5AAD"/>
    <w:rsid w:val="004F1A9C"/>
    <w:rsid w:val="0062069C"/>
    <w:rsid w:val="00661A1E"/>
    <w:rsid w:val="00682CDE"/>
    <w:rsid w:val="0078773F"/>
    <w:rsid w:val="007F0978"/>
    <w:rsid w:val="009B65A1"/>
    <w:rsid w:val="00A237BC"/>
    <w:rsid w:val="00AA1811"/>
    <w:rsid w:val="00AD5005"/>
    <w:rsid w:val="00C2518C"/>
    <w:rsid w:val="00CB23AC"/>
    <w:rsid w:val="00E52658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2E2A69"/>
  <w15:docId w15:val="{70C04EF5-862C-4A56-B278-90B0E4CD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7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73F"/>
  </w:style>
  <w:style w:type="paragraph" w:styleId="a6">
    <w:name w:val="footer"/>
    <w:basedOn w:val="a"/>
    <w:link w:val="a7"/>
    <w:uiPriority w:val="99"/>
    <w:unhideWhenUsed/>
    <w:rsid w:val="00787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73F"/>
  </w:style>
  <w:style w:type="character" w:styleId="a8">
    <w:name w:val="Hyperlink"/>
    <w:basedOn w:val="a0"/>
    <w:uiPriority w:val="99"/>
    <w:unhideWhenUsed/>
    <w:rsid w:val="00682CD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2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oju@pref.nagan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6cae5-be06-41d8-a4a8-a36b6d9e63de">
      <Terms xmlns="http://schemas.microsoft.com/office/infopath/2007/PartnerControls"/>
    </lcf76f155ced4ddcb4097134ff3c332f>
    <TaxCatchAll xmlns="0d43914f-bd77-4d0b-9932-c02d253fd5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C5C2B17581438501567399531AFD" ma:contentTypeVersion="15" ma:contentTypeDescription="新しいドキュメントを作成します。" ma:contentTypeScope="" ma:versionID="b39c52de34279fb4feb899c68c9c569c">
  <xsd:schema xmlns:xsd="http://www.w3.org/2001/XMLSchema" xmlns:xs="http://www.w3.org/2001/XMLSchema" xmlns:p="http://schemas.microsoft.com/office/2006/metadata/properties" xmlns:ns2="ae56cae5-be06-41d8-a4a8-a36b6d9e63de" xmlns:ns3="0d43914f-bd77-4d0b-9932-c02d253fd58f" targetNamespace="http://schemas.microsoft.com/office/2006/metadata/properties" ma:root="true" ma:fieldsID="98528f383b5f0257082b73076b49853c" ns2:_="" ns3:_="">
    <xsd:import namespace="ae56cae5-be06-41d8-a4a8-a36b6d9e63de"/>
    <xsd:import namespace="0d43914f-bd77-4d0b-9932-c02d253f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cae5-be06-41d8-a4a8-a36b6d9e6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3914f-bd77-4d0b-9932-c02d253fd5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0a2edb-411b-465a-b4c3-49e7960e68ac}" ma:internalName="TaxCatchAll" ma:showField="CatchAllData" ma:web="0d43914f-bd77-4d0b-9932-c02d253f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37ECF-2CC9-4170-A6D5-AF8A42EBA21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0d43914f-bd77-4d0b-9932-c02d253fd58f"/>
    <ds:schemaRef ds:uri="ae56cae5-be06-41d8-a4a8-a36b6d9e63d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8A2134-603D-4B53-8BED-02B4686B2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6cae5-be06-41d8-a4a8-a36b6d9e63de"/>
    <ds:schemaRef ds:uri="0d43914f-bd77-4d0b-9932-c02d253f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83BFD-BF81-4B42-8546-EA8F05EB6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宮之尾　早紀</cp:lastModifiedBy>
  <cp:revision>2</cp:revision>
  <cp:lastPrinted>2024-12-24T04:36:00Z</cp:lastPrinted>
  <dcterms:created xsi:type="dcterms:W3CDTF">2024-12-24T04:38:00Z</dcterms:created>
  <dcterms:modified xsi:type="dcterms:W3CDTF">2024-12-24T04:38:00Z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0x01010008F4C5C2B17581438501567399531AFD</vt:lpwstr>
  </property>
  <property fmtid="{D5CDD505-2E9C-101B-9397-08002B2CF9AE}" pid="3" name="MediaServiceImageTags">
    <vt:lpwstr/>
  </property>
</Properties>
</file>