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DEB9" w14:textId="77777777" w:rsidR="00887CC5" w:rsidRPr="006F5F66" w:rsidRDefault="004367FE" w:rsidP="00887CC5">
      <w:pPr>
        <w:tabs>
          <w:tab w:val="left" w:pos="2195"/>
        </w:tabs>
        <w:rPr>
          <w:rFonts w:ascii="ＭＳ 明朝" w:hAnsi="ＭＳ 明朝" w:hint="eastAsia"/>
          <w:sz w:val="18"/>
          <w:szCs w:val="18"/>
        </w:rPr>
      </w:pPr>
      <w:r w:rsidRPr="006F5F66">
        <w:rPr>
          <w:rFonts w:ascii="ＭＳ 明朝" w:hAnsi="ＭＳ 明朝" w:hint="eastAsia"/>
          <w:sz w:val="18"/>
          <w:szCs w:val="18"/>
        </w:rPr>
        <w:t>（</w:t>
      </w:r>
      <w:r w:rsidR="00F8103C" w:rsidRPr="006F5F66">
        <w:rPr>
          <w:rFonts w:ascii="ＭＳ 明朝" w:hAnsi="ＭＳ 明朝" w:hint="eastAsia"/>
          <w:sz w:val="18"/>
          <w:szCs w:val="18"/>
        </w:rPr>
        <w:t>様式第</w:t>
      </w:r>
      <w:r w:rsidR="00135402" w:rsidRPr="006F5F66">
        <w:rPr>
          <w:rFonts w:ascii="ＭＳ 明朝" w:hAnsi="ＭＳ 明朝" w:hint="eastAsia"/>
          <w:sz w:val="18"/>
          <w:szCs w:val="18"/>
        </w:rPr>
        <w:t>８</w:t>
      </w:r>
      <w:r w:rsidR="0070692F" w:rsidRPr="006F5F66">
        <w:rPr>
          <w:rFonts w:ascii="ＭＳ 明朝" w:hAnsi="ＭＳ 明朝" w:hint="eastAsia"/>
          <w:sz w:val="18"/>
          <w:szCs w:val="18"/>
        </w:rPr>
        <w:t>号</w:t>
      </w:r>
      <w:r w:rsidR="00135402" w:rsidRPr="006F5F66">
        <w:rPr>
          <w:rFonts w:ascii="ＭＳ 明朝" w:hAnsi="ＭＳ 明朝" w:hint="eastAsia"/>
          <w:sz w:val="18"/>
          <w:szCs w:val="18"/>
        </w:rPr>
        <w:t>の附表</w:t>
      </w:r>
      <w:r w:rsidRPr="006F5F66">
        <w:rPr>
          <w:rFonts w:ascii="ＭＳ 明朝" w:hAnsi="ＭＳ 明朝" w:hint="eastAsia"/>
          <w:sz w:val="18"/>
          <w:szCs w:val="18"/>
        </w:rPr>
        <w:t>）</w:t>
      </w:r>
      <w:r w:rsidR="006F635B" w:rsidRPr="006F5F66">
        <w:rPr>
          <w:rFonts w:ascii="ＭＳ 明朝" w:hAnsi="ＭＳ 明朝" w:hint="eastAsia"/>
          <w:sz w:val="18"/>
          <w:szCs w:val="18"/>
        </w:rPr>
        <w:t xml:space="preserve">　</w:t>
      </w:r>
      <w:r w:rsidR="00887CC5" w:rsidRPr="006F5F66">
        <w:rPr>
          <w:rFonts w:ascii="ＭＳ 明朝" w:hAnsi="ＭＳ 明朝"/>
          <w:sz w:val="18"/>
          <w:szCs w:val="18"/>
        </w:rPr>
        <w:tab/>
      </w:r>
    </w:p>
    <w:p w14:paraId="2CC64BEE" w14:textId="77777777" w:rsidR="00744E58" w:rsidRDefault="00493411" w:rsidP="00887C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44E58">
        <w:rPr>
          <w:rFonts w:ascii="ＭＳ ゴシック" w:eastAsia="ＭＳ ゴシック" w:hAnsi="ＭＳ ゴシック" w:hint="eastAsia"/>
          <w:sz w:val="24"/>
          <w:szCs w:val="24"/>
        </w:rPr>
        <w:t>７</w:t>
      </w:r>
      <w:r w:rsidR="00135402">
        <w:rPr>
          <w:rFonts w:ascii="ＭＳ ゴシック" w:eastAsia="ＭＳ ゴシック" w:hAnsi="ＭＳ ゴシック" w:hint="eastAsia"/>
          <w:sz w:val="24"/>
          <w:szCs w:val="24"/>
        </w:rPr>
        <w:t>年度</w:t>
      </w:r>
      <w:r w:rsidR="00744E58">
        <w:rPr>
          <w:rFonts w:ascii="ＭＳ ゴシック" w:eastAsia="ＭＳ ゴシック" w:hAnsi="ＭＳ ゴシック" w:hint="eastAsia"/>
          <w:sz w:val="24"/>
          <w:szCs w:val="24"/>
        </w:rPr>
        <w:t>人口減少下における農福連携促進</w:t>
      </w:r>
      <w:r w:rsidR="00140CE1">
        <w:rPr>
          <w:rFonts w:ascii="ＭＳ ゴシック" w:eastAsia="ＭＳ ゴシック" w:hAnsi="ＭＳ ゴシック" w:hint="eastAsia"/>
          <w:sz w:val="24"/>
          <w:szCs w:val="24"/>
        </w:rPr>
        <w:t xml:space="preserve">事業委託業務　</w:t>
      </w:r>
    </w:p>
    <w:p w14:paraId="4E5BB271" w14:textId="77777777" w:rsidR="00397F93" w:rsidRPr="004367FE" w:rsidRDefault="00397F93" w:rsidP="00887CC5">
      <w:pPr>
        <w:jc w:val="center"/>
        <w:rPr>
          <w:rFonts w:ascii="ＭＳ ゴシック" w:eastAsia="ＭＳ ゴシック" w:hAnsi="ＭＳ ゴシック" w:hint="eastAsia"/>
          <w:sz w:val="24"/>
          <w:szCs w:val="24"/>
          <w:u w:val="single"/>
        </w:rPr>
      </w:pPr>
      <w:r w:rsidRPr="004367FE">
        <w:rPr>
          <w:rFonts w:ascii="ＭＳ ゴシック" w:eastAsia="ＭＳ ゴシック" w:hAnsi="ＭＳ ゴシック" w:hint="eastAsia"/>
          <w:sz w:val="24"/>
          <w:szCs w:val="24"/>
        </w:rPr>
        <w:t>公募型プロポーザル</w:t>
      </w:r>
      <w:r w:rsidR="00135402">
        <w:rPr>
          <w:rFonts w:ascii="ＭＳ ゴシック" w:eastAsia="ＭＳ ゴシック" w:hAnsi="ＭＳ ゴシック" w:hint="eastAsia"/>
          <w:sz w:val="24"/>
          <w:szCs w:val="24"/>
        </w:rPr>
        <w:t>企画</w:t>
      </w:r>
      <w:r w:rsidRPr="004367FE">
        <w:rPr>
          <w:rFonts w:ascii="ＭＳ ゴシック" w:eastAsia="ＭＳ ゴシック" w:hAnsi="ＭＳ ゴシック" w:hint="eastAsia"/>
          <w:sz w:val="24"/>
          <w:szCs w:val="24"/>
        </w:rPr>
        <w:t>書</w:t>
      </w:r>
    </w:p>
    <w:p w14:paraId="2ED96FBF" w14:textId="77777777" w:rsidR="00AD1DA7" w:rsidRPr="00493411" w:rsidRDefault="00AD1DA7" w:rsidP="00397F93">
      <w:pPr>
        <w:ind w:firstLineChars="1900" w:firstLine="4180"/>
        <w:rPr>
          <w:rFonts w:ascii="ＭＳ ゴシック" w:eastAsia="ＭＳ ゴシック" w:hAnsi="ＭＳ ゴシック" w:hint="eastAsia"/>
          <w:u w:val="single"/>
        </w:rPr>
      </w:pPr>
    </w:p>
    <w:p w14:paraId="66A0ABEE" w14:textId="77777777" w:rsidR="00084DA2" w:rsidRDefault="00397F93" w:rsidP="00397F93">
      <w:pPr>
        <w:ind w:firstLineChars="1900" w:firstLine="4180"/>
        <w:rPr>
          <w:rFonts w:ascii="ＭＳ ゴシック" w:eastAsia="ＭＳ ゴシック" w:hAnsi="ＭＳ ゴシック" w:hint="eastAsia"/>
          <w:u w:val="single"/>
        </w:rPr>
      </w:pPr>
      <w:r w:rsidRPr="00D91FBA">
        <w:rPr>
          <w:rFonts w:ascii="ＭＳ ゴシック" w:eastAsia="ＭＳ ゴシック" w:hAnsi="ＭＳ ゴシック" w:hint="eastAsia"/>
          <w:u w:val="single"/>
        </w:rPr>
        <w:t>提</w:t>
      </w:r>
      <w:r w:rsidR="00135402">
        <w:rPr>
          <w:rFonts w:ascii="ＭＳ ゴシック" w:eastAsia="ＭＳ ゴシック" w:hAnsi="ＭＳ ゴシック" w:hint="eastAsia"/>
          <w:u w:val="single"/>
        </w:rPr>
        <w:t>出</w:t>
      </w:r>
      <w:r w:rsidRPr="00D91FBA">
        <w:rPr>
          <w:rFonts w:ascii="ＭＳ ゴシック" w:eastAsia="ＭＳ ゴシック" w:hAnsi="ＭＳ ゴシック" w:hint="eastAsia"/>
          <w:u w:val="single"/>
        </w:rPr>
        <w:t xml:space="preserve">者名　　　　　　　　　　　　　</w:t>
      </w:r>
      <w:r w:rsidR="00D91FBA">
        <w:rPr>
          <w:rFonts w:ascii="ＭＳ ゴシック" w:eastAsia="ＭＳ ゴシック" w:hAnsi="ＭＳ ゴシック" w:hint="eastAsia"/>
          <w:u w:val="single"/>
        </w:rPr>
        <w:t xml:space="preserve">　　　　　　</w:t>
      </w:r>
    </w:p>
    <w:p w14:paraId="3CF0B67B" w14:textId="77777777" w:rsidR="0084206D" w:rsidRPr="0084206D" w:rsidRDefault="0084206D" w:rsidP="0084206D">
      <w:pPr>
        <w:ind w:rightChars="-39" w:right="-86"/>
        <w:jc w:val="left"/>
        <w:rPr>
          <w:rFonts w:ascii="ＭＳ ゴシック" w:eastAsia="ＭＳ ゴシック" w:hAnsi="ＭＳ ゴシック" w:hint="eastAsia"/>
          <w:u w:val="single"/>
        </w:rPr>
      </w:pPr>
      <w:r w:rsidRPr="006F5F66">
        <w:rPr>
          <w:rFonts w:ascii="ＭＳ 明朝" w:hAnsi="ＭＳ 明朝" w:hint="eastAsia"/>
          <w:sz w:val="18"/>
          <w:szCs w:val="18"/>
        </w:rPr>
        <w:t>※各項目のスペースは必要に応じて拡大又は縮小して使用してください。また、</w:t>
      </w:r>
      <w:r w:rsidR="00065D09">
        <w:rPr>
          <w:rFonts w:ascii="ＭＳ 明朝" w:hAnsi="ＭＳ 明朝" w:hint="eastAsia"/>
          <w:sz w:val="18"/>
          <w:szCs w:val="18"/>
        </w:rPr>
        <w:t>下</w:t>
      </w:r>
      <w:r w:rsidRPr="006F5F66">
        <w:rPr>
          <w:rFonts w:ascii="ＭＳ 明朝" w:hAnsi="ＭＳ 明朝" w:hint="eastAsia"/>
          <w:sz w:val="18"/>
          <w:szCs w:val="18"/>
        </w:rPr>
        <w:t>記項目が網羅されていれば、独自様式の企画書でも結構です。</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8"/>
      </w:tblGrid>
      <w:tr w:rsidR="002124F6" w:rsidRPr="00955734" w14:paraId="75318156" w14:textId="77777777" w:rsidTr="0084206D">
        <w:tc>
          <w:tcPr>
            <w:tcW w:w="9610" w:type="dxa"/>
            <w:gridSpan w:val="2"/>
            <w:shd w:val="clear" w:color="auto" w:fill="FFFF00"/>
          </w:tcPr>
          <w:p w14:paraId="79957189" w14:textId="77777777" w:rsidR="002124F6" w:rsidRPr="00955734" w:rsidRDefault="00695923" w:rsidP="00140CE1">
            <w:pPr>
              <w:jc w:val="left"/>
              <w:rPr>
                <w:rFonts w:ascii="ＭＳ ゴシック" w:eastAsia="ＭＳ ゴシック" w:hAnsi="ＭＳ ゴシック" w:hint="eastAsia"/>
              </w:rPr>
            </w:pPr>
            <w:r>
              <w:rPr>
                <w:rFonts w:ascii="ＭＳ ゴシック" w:eastAsia="ＭＳ ゴシック" w:hAnsi="ＭＳ ゴシック" w:hint="eastAsia"/>
              </w:rPr>
              <w:t>１</w:t>
            </w:r>
            <w:r w:rsidR="002124F6">
              <w:rPr>
                <w:rFonts w:ascii="ＭＳ ゴシック" w:eastAsia="ＭＳ ゴシック" w:hAnsi="ＭＳ ゴシック" w:hint="eastAsia"/>
              </w:rPr>
              <w:t xml:space="preserve">　</w:t>
            </w:r>
            <w:r w:rsidR="00140CE1">
              <w:rPr>
                <w:rFonts w:ascii="ＭＳ ゴシック" w:eastAsia="ＭＳ ゴシック" w:hAnsi="ＭＳ ゴシック" w:hint="eastAsia"/>
              </w:rPr>
              <w:t>業務の</w:t>
            </w:r>
            <w:r w:rsidR="002124F6">
              <w:rPr>
                <w:rFonts w:ascii="ＭＳ ゴシック" w:eastAsia="ＭＳ ゴシック" w:hAnsi="ＭＳ ゴシック" w:hint="eastAsia"/>
              </w:rPr>
              <w:t>実施</w:t>
            </w:r>
            <w:r w:rsidR="00140CE1">
              <w:rPr>
                <w:rFonts w:ascii="ＭＳ ゴシック" w:eastAsia="ＭＳ ゴシック" w:hAnsi="ＭＳ ゴシック" w:hint="eastAsia"/>
              </w:rPr>
              <w:t>方法</w:t>
            </w:r>
          </w:p>
        </w:tc>
      </w:tr>
      <w:tr w:rsidR="002124F6" w:rsidRPr="00955734" w14:paraId="16904DA5" w14:textId="77777777" w:rsidTr="00CC3EA8">
        <w:trPr>
          <w:trHeight w:val="6456"/>
        </w:trPr>
        <w:tc>
          <w:tcPr>
            <w:tcW w:w="9610" w:type="dxa"/>
            <w:gridSpan w:val="2"/>
          </w:tcPr>
          <w:p w14:paraId="073BC817" w14:textId="77777777" w:rsidR="0084206D" w:rsidRDefault="00695923" w:rsidP="00D46AEF">
            <w:pPr>
              <w:jc w:val="left"/>
              <w:rPr>
                <w:rFonts w:ascii="ＭＳ ゴシック" w:eastAsia="ＭＳ ゴシック" w:hAnsi="ＭＳ ゴシック" w:hint="eastAsia"/>
              </w:rPr>
            </w:pPr>
            <w:r>
              <w:rPr>
                <w:rFonts w:ascii="ＭＳ ゴシック" w:eastAsia="ＭＳ ゴシック" w:hAnsi="ＭＳ ゴシック" w:hint="eastAsia"/>
              </w:rPr>
              <w:t>（１）</w:t>
            </w:r>
            <w:r w:rsidR="00140CE1">
              <w:rPr>
                <w:rFonts w:ascii="ＭＳ ゴシック" w:eastAsia="ＭＳ ゴシック" w:hAnsi="ＭＳ ゴシック" w:hint="eastAsia"/>
              </w:rPr>
              <w:t>事業全体</w:t>
            </w:r>
          </w:p>
          <w:p w14:paraId="1B77D9F9" w14:textId="77777777" w:rsidR="002124F6" w:rsidRDefault="00140CE1" w:rsidP="0084206D">
            <w:pPr>
              <w:spacing w:line="280" w:lineRule="exact"/>
              <w:ind w:firstLineChars="100" w:firstLine="220"/>
              <w:jc w:val="left"/>
              <w:rPr>
                <w:rFonts w:ascii="ＭＳ ゴシック" w:eastAsia="ＭＳ ゴシック" w:hAnsi="ＭＳ ゴシック" w:hint="eastAsia"/>
              </w:rPr>
            </w:pPr>
            <w:r>
              <w:rPr>
                <w:rFonts w:ascii="ＭＳ ゴシック" w:eastAsia="ＭＳ ゴシック" w:hAnsi="ＭＳ ゴシック" w:hint="eastAsia"/>
              </w:rPr>
              <w:t>（下記について、箇条書き又はまとめて記載してください</w:t>
            </w:r>
            <w:r w:rsidR="0084206D">
              <w:rPr>
                <w:rFonts w:ascii="ＭＳ ゴシック" w:eastAsia="ＭＳ ゴシック" w:hAnsi="ＭＳ ゴシック" w:hint="eastAsia"/>
              </w:rPr>
              <w:t>。以下の各欄についても同様です。</w:t>
            </w:r>
            <w:r>
              <w:rPr>
                <w:rFonts w:ascii="ＭＳ ゴシック" w:eastAsia="ＭＳ ゴシック" w:hAnsi="ＭＳ ゴシック" w:hint="eastAsia"/>
              </w:rPr>
              <w:t>）</w:t>
            </w:r>
          </w:p>
          <w:p w14:paraId="5FF1E119" w14:textId="77777777" w:rsidR="00CC3EA8" w:rsidRPr="00FA6486" w:rsidRDefault="00CC3EA8" w:rsidP="00FA6486">
            <w:pPr>
              <w:spacing w:line="280" w:lineRule="exact"/>
              <w:ind w:firstLineChars="200" w:firstLine="420"/>
              <w:rPr>
                <w:sz w:val="21"/>
                <w:szCs w:val="18"/>
              </w:rPr>
            </w:pPr>
            <w:r w:rsidRPr="00FA6486">
              <w:rPr>
                <w:rFonts w:hint="eastAsia"/>
                <w:sz w:val="21"/>
                <w:szCs w:val="18"/>
              </w:rPr>
              <w:t>・農福連携</w:t>
            </w:r>
            <w:r w:rsidR="00371DD2">
              <w:rPr>
                <w:rFonts w:hint="eastAsia"/>
                <w:sz w:val="21"/>
                <w:szCs w:val="18"/>
              </w:rPr>
              <w:t>等</w:t>
            </w:r>
            <w:r w:rsidRPr="00FA6486">
              <w:rPr>
                <w:rFonts w:hint="eastAsia"/>
                <w:sz w:val="21"/>
                <w:szCs w:val="18"/>
              </w:rPr>
              <w:t>の推進・障がい者の就労、工賃に関する現状認識と事業実施の基本方針</w:t>
            </w:r>
          </w:p>
          <w:p w14:paraId="5D556C66" w14:textId="77777777" w:rsidR="00CC3EA8" w:rsidRPr="00FA6486" w:rsidRDefault="00CC3EA8" w:rsidP="00FA6486">
            <w:pPr>
              <w:spacing w:line="280" w:lineRule="exact"/>
              <w:ind w:firstLineChars="200" w:firstLine="420"/>
              <w:rPr>
                <w:sz w:val="21"/>
                <w:szCs w:val="18"/>
              </w:rPr>
            </w:pPr>
            <w:r w:rsidRPr="00FA6486">
              <w:rPr>
                <w:rFonts w:hint="eastAsia"/>
                <w:sz w:val="21"/>
                <w:szCs w:val="18"/>
              </w:rPr>
              <w:t>・事業所との信頼関係の構築の手法（すでに構築されている場合は、事業所との関係に</w:t>
            </w:r>
          </w:p>
          <w:p w14:paraId="312C699C" w14:textId="77777777" w:rsidR="00CC3EA8" w:rsidRPr="00FA6486" w:rsidRDefault="00CC3EA8" w:rsidP="00FA6486">
            <w:pPr>
              <w:spacing w:line="280" w:lineRule="exact"/>
              <w:ind w:firstLineChars="300" w:firstLine="630"/>
              <w:rPr>
                <w:sz w:val="21"/>
                <w:szCs w:val="18"/>
              </w:rPr>
            </w:pPr>
            <w:r w:rsidRPr="00FA6486">
              <w:rPr>
                <w:rFonts w:hint="eastAsia"/>
                <w:sz w:val="21"/>
                <w:szCs w:val="18"/>
              </w:rPr>
              <w:t>おいて特に配慮している事項）</w:t>
            </w:r>
          </w:p>
          <w:p w14:paraId="0FDC565F" w14:textId="77777777" w:rsidR="00CC3EA8" w:rsidRPr="00FA6486" w:rsidRDefault="00CC3EA8" w:rsidP="00FA6486">
            <w:pPr>
              <w:spacing w:line="280" w:lineRule="exact"/>
              <w:ind w:firstLineChars="200" w:firstLine="420"/>
              <w:rPr>
                <w:sz w:val="21"/>
                <w:szCs w:val="18"/>
              </w:rPr>
            </w:pPr>
            <w:r w:rsidRPr="00FA6486">
              <w:rPr>
                <w:rFonts w:hint="eastAsia"/>
                <w:sz w:val="21"/>
                <w:szCs w:val="18"/>
              </w:rPr>
              <w:t>・提案者における地域企業・団体・農</w:t>
            </w:r>
            <w:r w:rsidR="00371DD2">
              <w:rPr>
                <w:rFonts w:hint="eastAsia"/>
                <w:sz w:val="21"/>
                <w:szCs w:val="18"/>
              </w:rPr>
              <w:t>業者</w:t>
            </w:r>
            <w:r w:rsidRPr="00FA6486">
              <w:rPr>
                <w:rFonts w:hint="eastAsia"/>
                <w:sz w:val="21"/>
                <w:szCs w:val="18"/>
              </w:rPr>
              <w:t>等との関係の構築手法（すでに構築されている</w:t>
            </w:r>
          </w:p>
          <w:p w14:paraId="12EA460B" w14:textId="77777777" w:rsidR="00CC3EA8" w:rsidRPr="00FA6486" w:rsidRDefault="00CC3EA8" w:rsidP="00FA6486">
            <w:pPr>
              <w:spacing w:line="280" w:lineRule="exact"/>
              <w:ind w:firstLineChars="300" w:firstLine="630"/>
              <w:rPr>
                <w:sz w:val="21"/>
                <w:szCs w:val="18"/>
              </w:rPr>
            </w:pPr>
            <w:r w:rsidRPr="00FA6486">
              <w:rPr>
                <w:rFonts w:hint="eastAsia"/>
                <w:sz w:val="21"/>
                <w:szCs w:val="18"/>
              </w:rPr>
              <w:t>場合は、地域企業等との関係において特に配慮している事項）</w:t>
            </w:r>
          </w:p>
          <w:p w14:paraId="408DCB12" w14:textId="77777777" w:rsidR="00CC3EA8" w:rsidRPr="00FA6486" w:rsidRDefault="00CC3EA8" w:rsidP="00FA6486">
            <w:pPr>
              <w:spacing w:line="280" w:lineRule="exact"/>
              <w:ind w:firstLineChars="200" w:firstLine="420"/>
              <w:rPr>
                <w:sz w:val="21"/>
                <w:szCs w:val="18"/>
              </w:rPr>
            </w:pPr>
            <w:r w:rsidRPr="00FA6486">
              <w:rPr>
                <w:rFonts w:hint="eastAsia"/>
                <w:sz w:val="21"/>
                <w:szCs w:val="18"/>
              </w:rPr>
              <w:t>・事業所が農福連携</w:t>
            </w:r>
            <w:r w:rsidR="00371DD2">
              <w:rPr>
                <w:rFonts w:hint="eastAsia"/>
                <w:sz w:val="21"/>
                <w:szCs w:val="18"/>
              </w:rPr>
              <w:t>等</w:t>
            </w:r>
            <w:r w:rsidRPr="00FA6486">
              <w:rPr>
                <w:rFonts w:hint="eastAsia"/>
                <w:sz w:val="21"/>
                <w:szCs w:val="18"/>
              </w:rPr>
              <w:t>の推進や工賃向上の主体的な取組を行うために重要なポイントと考</w:t>
            </w:r>
          </w:p>
          <w:p w14:paraId="1AB4386D" w14:textId="77777777" w:rsidR="00CC3EA8" w:rsidRPr="00FA6486" w:rsidRDefault="00CC3EA8" w:rsidP="00FA6486">
            <w:pPr>
              <w:spacing w:line="280" w:lineRule="exact"/>
              <w:ind w:firstLineChars="300" w:firstLine="630"/>
              <w:rPr>
                <w:rFonts w:hint="eastAsia"/>
                <w:sz w:val="21"/>
                <w:szCs w:val="18"/>
              </w:rPr>
            </w:pPr>
            <w:r w:rsidRPr="00FA6486">
              <w:rPr>
                <w:rFonts w:hint="eastAsia"/>
                <w:sz w:val="21"/>
                <w:szCs w:val="18"/>
              </w:rPr>
              <w:t>える事項</w:t>
            </w:r>
          </w:p>
          <w:p w14:paraId="0EE55AA2" w14:textId="77777777" w:rsidR="00140CE1" w:rsidRDefault="00140CE1" w:rsidP="00D46AEF">
            <w:pPr>
              <w:jc w:val="left"/>
              <w:rPr>
                <w:rFonts w:ascii="ＭＳ ゴシック" w:eastAsia="ＭＳ ゴシック" w:hAnsi="ＭＳ ゴシック" w:hint="eastAsia"/>
              </w:rPr>
            </w:pPr>
          </w:p>
          <w:p w14:paraId="0FD2B2B3" w14:textId="77777777" w:rsidR="00140CE1" w:rsidRDefault="00140CE1" w:rsidP="00D46AEF">
            <w:pPr>
              <w:jc w:val="left"/>
              <w:rPr>
                <w:rFonts w:ascii="ＭＳ ゴシック" w:eastAsia="ＭＳ ゴシック" w:hAnsi="ＭＳ ゴシック" w:hint="eastAsia"/>
              </w:rPr>
            </w:pPr>
          </w:p>
          <w:p w14:paraId="211E3932" w14:textId="77777777" w:rsidR="00140CE1" w:rsidRPr="00140CE1" w:rsidRDefault="00140CE1" w:rsidP="00D46AEF">
            <w:pPr>
              <w:jc w:val="left"/>
              <w:rPr>
                <w:rFonts w:ascii="ＭＳ ゴシック" w:eastAsia="ＭＳ ゴシック" w:hAnsi="ＭＳ ゴシック" w:hint="eastAsia"/>
              </w:rPr>
            </w:pPr>
          </w:p>
          <w:p w14:paraId="1F850789" w14:textId="77777777" w:rsidR="002C694D" w:rsidRDefault="002C694D" w:rsidP="00D46AEF">
            <w:pPr>
              <w:jc w:val="left"/>
              <w:rPr>
                <w:rFonts w:ascii="ＭＳ ゴシック" w:eastAsia="ＭＳ ゴシック" w:hAnsi="ＭＳ ゴシック" w:hint="eastAsia"/>
              </w:rPr>
            </w:pPr>
          </w:p>
          <w:p w14:paraId="4D7EDA7A" w14:textId="77777777" w:rsidR="000B15AC" w:rsidRPr="00955734" w:rsidRDefault="000B15AC" w:rsidP="00D46AEF">
            <w:pPr>
              <w:jc w:val="left"/>
              <w:rPr>
                <w:rFonts w:ascii="ＭＳ ゴシック" w:eastAsia="ＭＳ ゴシック" w:hAnsi="ＭＳ ゴシック" w:hint="eastAsia"/>
              </w:rPr>
            </w:pPr>
          </w:p>
        </w:tc>
      </w:tr>
      <w:tr w:rsidR="0084206D" w:rsidRPr="00955734" w14:paraId="38F1E994" w14:textId="77777777" w:rsidTr="00815A78">
        <w:trPr>
          <w:trHeight w:val="360"/>
        </w:trPr>
        <w:tc>
          <w:tcPr>
            <w:tcW w:w="9610" w:type="dxa"/>
            <w:gridSpan w:val="2"/>
            <w:tcBorders>
              <w:bottom w:val="nil"/>
            </w:tcBorders>
          </w:tcPr>
          <w:p w14:paraId="38FF65D2" w14:textId="77777777" w:rsidR="0084206D" w:rsidRPr="0084206D" w:rsidRDefault="0084206D" w:rsidP="00D46AEF">
            <w:pPr>
              <w:jc w:val="left"/>
              <w:rPr>
                <w:rFonts w:ascii="ＭＳ ゴシック" w:eastAsia="ＭＳ ゴシック" w:hAnsi="ＭＳ ゴシック" w:hint="eastAsia"/>
              </w:rPr>
            </w:pPr>
            <w:r w:rsidRPr="00296FB0">
              <w:rPr>
                <w:rFonts w:ascii="ＭＳ ゴシック" w:eastAsia="ＭＳ ゴシック" w:hAnsi="ＭＳ ゴシック" w:hint="eastAsia"/>
              </w:rPr>
              <w:t>（２）</w:t>
            </w:r>
            <w:r w:rsidRPr="0084206D">
              <w:rPr>
                <w:rFonts w:ascii="ＭＳ ゴシック" w:eastAsia="ＭＳ ゴシック" w:hAnsi="ＭＳ ゴシック" w:hint="eastAsia"/>
              </w:rPr>
              <w:t>本事業における各取組</w:t>
            </w:r>
          </w:p>
        </w:tc>
      </w:tr>
      <w:tr w:rsidR="00815A78" w:rsidRPr="00955734" w14:paraId="66753203" w14:textId="77777777" w:rsidTr="00815A78">
        <w:trPr>
          <w:trHeight w:val="2265"/>
        </w:trPr>
        <w:tc>
          <w:tcPr>
            <w:tcW w:w="392" w:type="dxa"/>
            <w:vMerge w:val="restart"/>
            <w:tcBorders>
              <w:top w:val="nil"/>
            </w:tcBorders>
          </w:tcPr>
          <w:p w14:paraId="339AA6C3" w14:textId="77777777" w:rsidR="00815A78" w:rsidRDefault="00815A78" w:rsidP="00296FB0">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ind w:firstLineChars="200" w:firstLine="440"/>
              <w:jc w:val="left"/>
              <w:rPr>
                <w:rFonts w:ascii="ＭＳ 明朝" w:hAnsi="ＭＳ 明朝"/>
              </w:rPr>
            </w:pPr>
          </w:p>
          <w:p w14:paraId="4EFC5211" w14:textId="77777777" w:rsidR="00815A78" w:rsidRDefault="00815A78" w:rsidP="00296FB0">
            <w:pPr>
              <w:spacing w:line="280" w:lineRule="exact"/>
              <w:ind w:leftChars="300" w:left="860" w:hangingChars="100" w:hanging="200"/>
              <w:rPr>
                <w:sz w:val="20"/>
                <w:szCs w:val="20"/>
              </w:rPr>
            </w:pPr>
          </w:p>
          <w:p w14:paraId="40E53E1A" w14:textId="77777777" w:rsidR="00815A78" w:rsidRDefault="00815A78" w:rsidP="00296FB0">
            <w:pPr>
              <w:spacing w:line="280" w:lineRule="exact"/>
              <w:ind w:leftChars="300" w:left="860" w:hangingChars="100" w:hanging="200"/>
              <w:rPr>
                <w:sz w:val="20"/>
                <w:szCs w:val="20"/>
              </w:rPr>
            </w:pPr>
          </w:p>
          <w:p w14:paraId="358C42D0" w14:textId="77777777" w:rsidR="00815A78" w:rsidRDefault="00815A78" w:rsidP="00296FB0">
            <w:pPr>
              <w:spacing w:line="280" w:lineRule="exact"/>
              <w:ind w:leftChars="300" w:left="860" w:hangingChars="100" w:hanging="200"/>
              <w:rPr>
                <w:sz w:val="20"/>
                <w:szCs w:val="20"/>
              </w:rPr>
            </w:pPr>
          </w:p>
          <w:p w14:paraId="60EBF775" w14:textId="77777777" w:rsidR="00815A78" w:rsidRPr="0084206D" w:rsidRDefault="00815A78" w:rsidP="00296FB0">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ind w:firstLineChars="200" w:firstLine="440"/>
              <w:jc w:val="left"/>
              <w:rPr>
                <w:rFonts w:ascii="ＭＳ 明朝" w:hAnsi="ＭＳ 明朝"/>
              </w:rPr>
            </w:pPr>
          </w:p>
          <w:p w14:paraId="578131CC" w14:textId="77777777" w:rsidR="00815A78" w:rsidRDefault="00815A78" w:rsidP="00296FB0">
            <w:pPr>
              <w:spacing w:line="280" w:lineRule="exact"/>
              <w:ind w:leftChars="300" w:left="860" w:hangingChars="100" w:hanging="200"/>
              <w:rPr>
                <w:sz w:val="20"/>
                <w:szCs w:val="20"/>
              </w:rPr>
            </w:pPr>
          </w:p>
          <w:p w14:paraId="12604756" w14:textId="77777777" w:rsidR="00815A78" w:rsidRDefault="00815A78" w:rsidP="00296FB0">
            <w:pPr>
              <w:spacing w:line="280" w:lineRule="exact"/>
              <w:ind w:leftChars="300" w:left="860" w:hangingChars="100" w:hanging="200"/>
              <w:rPr>
                <w:sz w:val="20"/>
                <w:szCs w:val="20"/>
              </w:rPr>
            </w:pPr>
          </w:p>
          <w:p w14:paraId="129D7B1F" w14:textId="77777777" w:rsidR="00815A78" w:rsidRPr="0084206D" w:rsidRDefault="00815A78" w:rsidP="00296FB0">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ind w:firstLineChars="200" w:firstLine="440"/>
              <w:jc w:val="left"/>
              <w:rPr>
                <w:rFonts w:ascii="ＭＳ 明朝" w:hAnsi="ＭＳ 明朝"/>
              </w:rPr>
            </w:pPr>
          </w:p>
          <w:p w14:paraId="3E8915AD" w14:textId="77777777" w:rsidR="00815A78" w:rsidRDefault="00815A78" w:rsidP="00296FB0">
            <w:pPr>
              <w:spacing w:line="280" w:lineRule="exact"/>
              <w:ind w:leftChars="300" w:left="860" w:hangingChars="100" w:hanging="200"/>
              <w:rPr>
                <w:sz w:val="20"/>
                <w:szCs w:val="20"/>
              </w:rPr>
            </w:pPr>
          </w:p>
          <w:p w14:paraId="2C115747" w14:textId="77777777" w:rsidR="00815A78" w:rsidRDefault="00815A78" w:rsidP="00296FB0">
            <w:pPr>
              <w:spacing w:line="280" w:lineRule="exact"/>
              <w:ind w:leftChars="300" w:left="860" w:hangingChars="100" w:hanging="200"/>
              <w:rPr>
                <w:sz w:val="20"/>
                <w:szCs w:val="20"/>
              </w:rPr>
            </w:pPr>
          </w:p>
          <w:p w14:paraId="304E18EF" w14:textId="77777777" w:rsidR="00815A78" w:rsidRPr="0084206D" w:rsidRDefault="00815A78" w:rsidP="00296FB0">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ind w:firstLineChars="200" w:firstLine="440"/>
              <w:jc w:val="left"/>
              <w:rPr>
                <w:rFonts w:ascii="ＭＳ 明朝" w:hAnsi="ＭＳ 明朝"/>
              </w:rPr>
            </w:pPr>
          </w:p>
          <w:p w14:paraId="3F1F5002" w14:textId="77777777" w:rsidR="00815A78" w:rsidRPr="0084206D" w:rsidRDefault="00815A78" w:rsidP="00296FB0">
            <w:pPr>
              <w:spacing w:line="280" w:lineRule="exact"/>
              <w:ind w:leftChars="300" w:left="860" w:hangingChars="100" w:hanging="200"/>
              <w:rPr>
                <w:sz w:val="20"/>
                <w:szCs w:val="20"/>
              </w:rPr>
            </w:pPr>
          </w:p>
          <w:p w14:paraId="2F4D25A2" w14:textId="77777777" w:rsidR="00815A78" w:rsidRPr="0084206D" w:rsidRDefault="00815A78" w:rsidP="00296FB0">
            <w:pPr>
              <w:spacing w:line="280" w:lineRule="exact"/>
              <w:ind w:leftChars="300" w:left="860" w:hangingChars="100" w:hanging="200"/>
              <w:rPr>
                <w:sz w:val="20"/>
                <w:szCs w:val="20"/>
              </w:rPr>
            </w:pPr>
          </w:p>
          <w:p w14:paraId="3DA98793" w14:textId="77777777" w:rsidR="00815A78" w:rsidRPr="00296FB0" w:rsidRDefault="00815A78" w:rsidP="00296FB0">
            <w:pPr>
              <w:spacing w:line="280" w:lineRule="exact"/>
              <w:rPr>
                <w:rFonts w:ascii="ＭＳ ゴシック" w:eastAsia="ＭＳ ゴシック" w:hAnsi="ＭＳ ゴシック" w:hint="eastAsia"/>
              </w:rPr>
            </w:pPr>
          </w:p>
        </w:tc>
        <w:tc>
          <w:tcPr>
            <w:tcW w:w="9218" w:type="dxa"/>
            <w:tcBorders>
              <w:bottom w:val="single" w:sz="4" w:space="0" w:color="auto"/>
            </w:tcBorders>
          </w:tcPr>
          <w:p w14:paraId="2BC2F66F" w14:textId="77777777" w:rsidR="00815A78" w:rsidRDefault="00815A78" w:rsidP="0084206D">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spacing w:line="300" w:lineRule="exact"/>
              <w:jc w:val="left"/>
              <w:rPr>
                <w:rFonts w:ascii="ＭＳ 明朝" w:hAnsi="ＭＳ 明朝" w:hint="eastAsia"/>
              </w:rPr>
            </w:pPr>
            <w:r w:rsidRPr="001B08D7">
              <w:rPr>
                <w:rFonts w:ascii="ＭＳ 明朝" w:hAnsi="ＭＳ 明朝" w:hint="eastAsia"/>
              </w:rPr>
              <w:t>ア</w:t>
            </w:r>
            <w:r>
              <w:rPr>
                <w:rFonts w:ascii="ＭＳ 明朝" w:hAnsi="ＭＳ 明朝" w:hint="eastAsia"/>
              </w:rPr>
              <w:t xml:space="preserve">　</w:t>
            </w:r>
            <w:r w:rsidR="00747C22">
              <w:rPr>
                <w:rFonts w:ascii="ＭＳ 明朝" w:hAnsi="ＭＳ 明朝" w:hint="eastAsia"/>
              </w:rPr>
              <w:t>農福</w:t>
            </w:r>
            <w:r w:rsidRPr="001B08D7">
              <w:rPr>
                <w:rFonts w:ascii="ＭＳ 明朝" w:hAnsi="ＭＳ 明朝" w:hint="eastAsia"/>
              </w:rPr>
              <w:t>連携促進コーディネーター</w:t>
            </w:r>
          </w:p>
          <w:p w14:paraId="7174C69B" w14:textId="77777777" w:rsidR="00CC3EA8" w:rsidRPr="00FA6486" w:rsidRDefault="00CC3EA8" w:rsidP="00FA6486">
            <w:pPr>
              <w:spacing w:line="280" w:lineRule="exact"/>
              <w:ind w:firstLineChars="100" w:firstLine="210"/>
              <w:rPr>
                <w:sz w:val="21"/>
                <w:szCs w:val="18"/>
              </w:rPr>
            </w:pPr>
            <w:r w:rsidRPr="00FA6486">
              <w:rPr>
                <w:rFonts w:hint="eastAsia"/>
                <w:sz w:val="21"/>
                <w:szCs w:val="18"/>
              </w:rPr>
              <w:t>・配置（見込）の者の実務経験・知識及び事業における活用手法</w:t>
            </w:r>
          </w:p>
          <w:p w14:paraId="27F410AF" w14:textId="77777777" w:rsidR="00CC3EA8" w:rsidRPr="00FA6486" w:rsidRDefault="00CC3EA8" w:rsidP="00FA6486">
            <w:pPr>
              <w:spacing w:line="280" w:lineRule="exact"/>
              <w:ind w:firstLineChars="100" w:firstLine="210"/>
              <w:rPr>
                <w:sz w:val="21"/>
                <w:szCs w:val="18"/>
              </w:rPr>
            </w:pPr>
            <w:r w:rsidRPr="00FA6486">
              <w:rPr>
                <w:rFonts w:hint="eastAsia"/>
                <w:sz w:val="21"/>
                <w:szCs w:val="18"/>
              </w:rPr>
              <w:t>・事業所が行う生産活動に対するアドバイス（取組のチェック・課題の分析や対策の立</w:t>
            </w:r>
          </w:p>
          <w:p w14:paraId="5930E476" w14:textId="77777777" w:rsidR="00CC3EA8" w:rsidRPr="00FA6486" w:rsidRDefault="00CC3EA8" w:rsidP="00FA6486">
            <w:pPr>
              <w:spacing w:line="280" w:lineRule="exact"/>
              <w:ind w:firstLineChars="200" w:firstLine="420"/>
              <w:rPr>
                <w:sz w:val="21"/>
                <w:szCs w:val="18"/>
              </w:rPr>
            </w:pPr>
            <w:r w:rsidRPr="00FA6486">
              <w:rPr>
                <w:rFonts w:hint="eastAsia"/>
                <w:sz w:val="21"/>
                <w:szCs w:val="18"/>
              </w:rPr>
              <w:t>て方等）の手法</w:t>
            </w:r>
          </w:p>
          <w:p w14:paraId="43B9695F" w14:textId="77777777" w:rsidR="00CC3EA8" w:rsidRPr="00FA6486" w:rsidRDefault="00CC3EA8" w:rsidP="00FA6486">
            <w:pPr>
              <w:spacing w:line="280" w:lineRule="exact"/>
              <w:ind w:firstLineChars="100" w:firstLine="210"/>
              <w:rPr>
                <w:sz w:val="21"/>
                <w:szCs w:val="18"/>
              </w:rPr>
            </w:pPr>
            <w:r w:rsidRPr="00FA6486">
              <w:rPr>
                <w:rFonts w:hint="eastAsia"/>
                <w:sz w:val="21"/>
                <w:szCs w:val="18"/>
              </w:rPr>
              <w:t>・新規農福連携</w:t>
            </w:r>
            <w:r w:rsidR="00371DD2">
              <w:rPr>
                <w:rFonts w:hint="eastAsia"/>
                <w:sz w:val="21"/>
                <w:szCs w:val="18"/>
              </w:rPr>
              <w:t>等</w:t>
            </w:r>
            <w:r w:rsidRPr="00FA6486">
              <w:rPr>
                <w:rFonts w:hint="eastAsia"/>
                <w:sz w:val="21"/>
                <w:szCs w:val="18"/>
              </w:rPr>
              <w:t>実施事業所創出のためのアプローチ手法</w:t>
            </w:r>
          </w:p>
          <w:p w14:paraId="3B0C2792" w14:textId="77777777" w:rsidR="00CC3EA8" w:rsidRPr="00FA6486" w:rsidRDefault="00CC3EA8" w:rsidP="00FA6486">
            <w:pPr>
              <w:spacing w:line="280" w:lineRule="exact"/>
              <w:ind w:firstLineChars="100" w:firstLine="210"/>
              <w:rPr>
                <w:sz w:val="21"/>
                <w:szCs w:val="18"/>
              </w:rPr>
            </w:pPr>
            <w:r w:rsidRPr="00FA6486">
              <w:rPr>
                <w:rFonts w:hint="eastAsia"/>
                <w:sz w:val="21"/>
                <w:szCs w:val="18"/>
              </w:rPr>
              <w:t>・六次産業化支援のための手法、他団体との連携手法</w:t>
            </w:r>
          </w:p>
          <w:p w14:paraId="5C56DF82" w14:textId="77777777" w:rsidR="00815A78" w:rsidRDefault="00815A7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sz w:val="21"/>
                <w:szCs w:val="21"/>
              </w:rPr>
            </w:pPr>
          </w:p>
          <w:p w14:paraId="0BC96568" w14:textId="77777777" w:rsidR="00CC3EA8" w:rsidRDefault="00CC3EA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sz w:val="21"/>
                <w:szCs w:val="21"/>
              </w:rPr>
            </w:pPr>
          </w:p>
          <w:p w14:paraId="4843FED4" w14:textId="77777777" w:rsidR="00CC3EA8" w:rsidRDefault="00CC3EA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sz w:val="21"/>
                <w:szCs w:val="21"/>
              </w:rPr>
            </w:pPr>
          </w:p>
          <w:p w14:paraId="7393DFC2" w14:textId="77777777" w:rsidR="00CC3EA8" w:rsidRDefault="00CC3EA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sz w:val="21"/>
                <w:szCs w:val="21"/>
              </w:rPr>
            </w:pPr>
          </w:p>
          <w:p w14:paraId="0AFC0007" w14:textId="77777777" w:rsidR="00CC3EA8" w:rsidRDefault="00CC3EA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sz w:val="21"/>
                <w:szCs w:val="21"/>
              </w:rPr>
            </w:pPr>
          </w:p>
          <w:p w14:paraId="0099CB69" w14:textId="77777777" w:rsidR="00CC3EA8" w:rsidRPr="00CC3EA8" w:rsidRDefault="00CC3EA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hint="eastAsia"/>
                <w:sz w:val="21"/>
                <w:szCs w:val="21"/>
              </w:rPr>
            </w:pPr>
          </w:p>
          <w:p w14:paraId="271D3DD5" w14:textId="77777777" w:rsidR="00815A78" w:rsidRPr="00065D09" w:rsidRDefault="00815A7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hint="eastAsia"/>
                <w:sz w:val="21"/>
                <w:szCs w:val="21"/>
              </w:rPr>
            </w:pPr>
          </w:p>
          <w:p w14:paraId="27D9E12F" w14:textId="77777777" w:rsidR="00815A78" w:rsidRPr="00065D09" w:rsidRDefault="00815A7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hint="eastAsia"/>
                <w:sz w:val="21"/>
                <w:szCs w:val="21"/>
              </w:rPr>
            </w:pPr>
          </w:p>
          <w:p w14:paraId="6CA08E04" w14:textId="77777777" w:rsidR="00815A78" w:rsidRDefault="00815A7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hint="eastAsia"/>
              </w:rPr>
            </w:pPr>
          </w:p>
        </w:tc>
      </w:tr>
      <w:tr w:rsidR="00815A78" w:rsidRPr="00955734" w14:paraId="4B4B7526" w14:textId="77777777" w:rsidTr="00B7663F">
        <w:trPr>
          <w:trHeight w:val="3534"/>
        </w:trPr>
        <w:tc>
          <w:tcPr>
            <w:tcW w:w="392" w:type="dxa"/>
            <w:vMerge/>
            <w:tcBorders>
              <w:top w:val="nil"/>
              <w:bottom w:val="nil"/>
            </w:tcBorders>
          </w:tcPr>
          <w:p w14:paraId="390C9DBE" w14:textId="77777777" w:rsidR="00815A78" w:rsidRPr="0084206D" w:rsidRDefault="00815A78" w:rsidP="00296FB0">
            <w:pPr>
              <w:spacing w:line="280" w:lineRule="exact"/>
              <w:rPr>
                <w:rFonts w:ascii="ＭＳ ゴシック" w:eastAsia="ＭＳ ゴシック" w:hAnsi="ＭＳ ゴシック" w:hint="eastAsia"/>
              </w:rPr>
            </w:pPr>
          </w:p>
        </w:tc>
        <w:tc>
          <w:tcPr>
            <w:tcW w:w="9218" w:type="dxa"/>
            <w:tcBorders>
              <w:bottom w:val="single" w:sz="4" w:space="0" w:color="auto"/>
            </w:tcBorders>
          </w:tcPr>
          <w:p w14:paraId="340C5725" w14:textId="77777777" w:rsidR="00815A78" w:rsidRPr="001B08D7" w:rsidRDefault="00815A78" w:rsidP="0084206D">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spacing w:line="300" w:lineRule="exact"/>
              <w:jc w:val="left"/>
              <w:rPr>
                <w:rFonts w:ascii="ＭＳ 明朝" w:hAnsi="ＭＳ 明朝"/>
              </w:rPr>
            </w:pPr>
            <w:r>
              <w:rPr>
                <w:rFonts w:ascii="ＭＳ 明朝" w:hAnsi="ＭＳ 明朝" w:hint="eastAsia"/>
              </w:rPr>
              <w:t xml:space="preserve">イ　</w:t>
            </w:r>
            <w:r w:rsidR="00747C22">
              <w:rPr>
                <w:rFonts w:ascii="ＭＳ 明朝" w:hAnsi="ＭＳ 明朝" w:hint="eastAsia"/>
              </w:rPr>
              <w:t>農福連携技術指導員</w:t>
            </w:r>
          </w:p>
          <w:p w14:paraId="5877E71A" w14:textId="77777777" w:rsidR="00CC3EA8" w:rsidRPr="00FA6486" w:rsidRDefault="00CC3EA8" w:rsidP="00FA6486">
            <w:pPr>
              <w:spacing w:line="280" w:lineRule="exact"/>
              <w:ind w:firstLineChars="100" w:firstLine="210"/>
              <w:rPr>
                <w:sz w:val="21"/>
                <w:szCs w:val="18"/>
              </w:rPr>
            </w:pPr>
            <w:r w:rsidRPr="00FA6486">
              <w:rPr>
                <w:rFonts w:hint="eastAsia"/>
                <w:sz w:val="21"/>
                <w:szCs w:val="18"/>
              </w:rPr>
              <w:t>・配置（見込）の者の実務経験・知識及び事業における活用手法</w:t>
            </w:r>
          </w:p>
          <w:p w14:paraId="0AE9C749" w14:textId="77777777" w:rsidR="00CC3EA8" w:rsidRPr="00FA6486" w:rsidRDefault="00CC3EA8" w:rsidP="00FA6486">
            <w:pPr>
              <w:spacing w:line="280" w:lineRule="exact"/>
              <w:ind w:firstLineChars="100" w:firstLine="210"/>
              <w:rPr>
                <w:sz w:val="21"/>
                <w:szCs w:val="18"/>
              </w:rPr>
            </w:pPr>
            <w:r w:rsidRPr="00FA6486">
              <w:rPr>
                <w:rFonts w:hint="eastAsia"/>
                <w:sz w:val="21"/>
                <w:szCs w:val="18"/>
              </w:rPr>
              <w:t>・専門的な農</w:t>
            </w:r>
            <w:r w:rsidR="00371DD2">
              <w:rPr>
                <w:rFonts w:hint="eastAsia"/>
                <w:sz w:val="21"/>
                <w:szCs w:val="18"/>
              </w:rPr>
              <w:t>林</w:t>
            </w:r>
            <w:r w:rsidRPr="00FA6486">
              <w:rPr>
                <w:rFonts w:hint="eastAsia"/>
                <w:sz w:val="21"/>
                <w:szCs w:val="18"/>
              </w:rPr>
              <w:t>業技術における指導方法</w:t>
            </w:r>
          </w:p>
          <w:p w14:paraId="458EF224" w14:textId="77777777" w:rsidR="00CC3EA8" w:rsidRPr="00FA6486" w:rsidRDefault="00CC3EA8" w:rsidP="00FA6486">
            <w:pPr>
              <w:spacing w:line="280" w:lineRule="exact"/>
              <w:ind w:firstLineChars="100" w:firstLine="210"/>
              <w:rPr>
                <w:sz w:val="21"/>
                <w:szCs w:val="18"/>
              </w:rPr>
            </w:pPr>
            <w:r w:rsidRPr="00FA6486">
              <w:rPr>
                <w:rFonts w:hint="eastAsia"/>
                <w:sz w:val="21"/>
                <w:szCs w:val="18"/>
              </w:rPr>
              <w:t>・農福連携サポーターの質向上のための手法</w:t>
            </w:r>
          </w:p>
          <w:p w14:paraId="17EC38E1" w14:textId="77777777" w:rsidR="00CC3EA8" w:rsidRPr="00FA6486" w:rsidRDefault="00CC3EA8" w:rsidP="00FA6486">
            <w:pPr>
              <w:spacing w:line="280" w:lineRule="exact"/>
              <w:ind w:firstLineChars="100" w:firstLine="210"/>
              <w:rPr>
                <w:sz w:val="21"/>
                <w:szCs w:val="18"/>
              </w:rPr>
            </w:pPr>
            <w:r w:rsidRPr="00FA6486">
              <w:rPr>
                <w:rFonts w:hint="eastAsia"/>
                <w:sz w:val="21"/>
                <w:szCs w:val="18"/>
              </w:rPr>
              <w:t>・事業所への農</w:t>
            </w:r>
            <w:r w:rsidR="00371DD2">
              <w:rPr>
                <w:rFonts w:hint="eastAsia"/>
                <w:sz w:val="21"/>
                <w:szCs w:val="18"/>
              </w:rPr>
              <w:t>林</w:t>
            </w:r>
            <w:r w:rsidRPr="00FA6486">
              <w:rPr>
                <w:rFonts w:hint="eastAsia"/>
                <w:sz w:val="21"/>
                <w:szCs w:val="18"/>
              </w:rPr>
              <w:t>業の市場動向等の情報提供・情報収集の手法</w:t>
            </w:r>
          </w:p>
          <w:p w14:paraId="5C4ED57F" w14:textId="77777777" w:rsidR="00815A78" w:rsidRPr="00CC3EA8" w:rsidRDefault="00815A7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hint="eastAsia"/>
                <w:sz w:val="21"/>
                <w:szCs w:val="21"/>
              </w:rPr>
            </w:pPr>
          </w:p>
          <w:p w14:paraId="57614718" w14:textId="77777777" w:rsidR="00815A78" w:rsidRPr="00065D09" w:rsidRDefault="00815A7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hint="eastAsia"/>
                <w:sz w:val="21"/>
                <w:szCs w:val="21"/>
              </w:rPr>
            </w:pPr>
          </w:p>
          <w:p w14:paraId="49F15B61" w14:textId="77777777" w:rsidR="00815A78" w:rsidRPr="00296FB0" w:rsidRDefault="00815A78" w:rsidP="00065D09">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明朝" w:hAnsi="ＭＳ 明朝" w:hint="eastAsia"/>
                <w:sz w:val="21"/>
                <w:szCs w:val="21"/>
              </w:rPr>
            </w:pPr>
          </w:p>
        </w:tc>
      </w:tr>
      <w:tr w:rsidR="00815A78" w:rsidRPr="00955734" w14:paraId="2AF7525E" w14:textId="77777777" w:rsidTr="00815A78">
        <w:tc>
          <w:tcPr>
            <w:tcW w:w="392" w:type="dxa"/>
            <w:vMerge/>
            <w:tcBorders>
              <w:top w:val="nil"/>
              <w:bottom w:val="nil"/>
            </w:tcBorders>
          </w:tcPr>
          <w:p w14:paraId="28DA15A3" w14:textId="77777777" w:rsidR="00815A78" w:rsidRDefault="00815A78" w:rsidP="00296FB0">
            <w:pPr>
              <w:spacing w:line="280" w:lineRule="exact"/>
              <w:rPr>
                <w:rFonts w:ascii="ＭＳ ゴシック" w:eastAsia="ＭＳ ゴシック" w:hAnsi="ＭＳ ゴシック" w:hint="eastAsia"/>
              </w:rPr>
            </w:pPr>
          </w:p>
        </w:tc>
        <w:tc>
          <w:tcPr>
            <w:tcW w:w="9218" w:type="dxa"/>
            <w:tcBorders>
              <w:top w:val="nil"/>
              <w:bottom w:val="single" w:sz="4" w:space="0" w:color="auto"/>
            </w:tcBorders>
          </w:tcPr>
          <w:p w14:paraId="517CD818" w14:textId="77777777" w:rsidR="00815A78" w:rsidRPr="001B08D7" w:rsidRDefault="00815A78" w:rsidP="0084206D">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spacing w:line="300" w:lineRule="exact"/>
              <w:jc w:val="left"/>
              <w:rPr>
                <w:rFonts w:ascii="ＭＳ 明朝" w:hAnsi="ＭＳ 明朝"/>
              </w:rPr>
            </w:pPr>
            <w:r>
              <w:rPr>
                <w:rFonts w:ascii="ＭＳ 明朝" w:hAnsi="ＭＳ 明朝" w:hint="eastAsia"/>
              </w:rPr>
              <w:t xml:space="preserve">ウ　</w:t>
            </w:r>
            <w:r w:rsidR="00747C22">
              <w:rPr>
                <w:rFonts w:ascii="ＭＳ 明朝" w:hAnsi="ＭＳ 明朝" w:hint="eastAsia"/>
              </w:rPr>
              <w:t>農福連携サポーター</w:t>
            </w:r>
          </w:p>
          <w:p w14:paraId="3D7AEE4E" w14:textId="77777777" w:rsidR="00371DD2" w:rsidRDefault="00B7663F" w:rsidP="00FA6486">
            <w:pPr>
              <w:spacing w:line="300" w:lineRule="exact"/>
              <w:ind w:firstLineChars="150" w:firstLine="315"/>
              <w:rPr>
                <w:sz w:val="21"/>
                <w:szCs w:val="21"/>
              </w:rPr>
            </w:pPr>
            <w:r w:rsidRPr="00FA6486">
              <w:rPr>
                <w:rFonts w:hint="eastAsia"/>
                <w:sz w:val="21"/>
                <w:szCs w:val="21"/>
              </w:rPr>
              <w:t>・サポーターの選任の方法（技術力や事業所・農</w:t>
            </w:r>
            <w:r w:rsidR="00371DD2">
              <w:rPr>
                <w:rFonts w:hint="eastAsia"/>
                <w:sz w:val="21"/>
                <w:szCs w:val="21"/>
              </w:rPr>
              <w:t>林</w:t>
            </w:r>
            <w:r w:rsidRPr="00FA6486">
              <w:rPr>
                <w:rFonts w:hint="eastAsia"/>
                <w:sz w:val="21"/>
                <w:szCs w:val="21"/>
              </w:rPr>
              <w:t>業者等とのコミュニケーション力の見極</w:t>
            </w:r>
          </w:p>
          <w:p w14:paraId="3014FB28" w14:textId="77777777" w:rsidR="00B7663F" w:rsidRPr="00FA6486" w:rsidRDefault="00371DD2" w:rsidP="00371DD2">
            <w:pPr>
              <w:spacing w:line="300" w:lineRule="exact"/>
              <w:ind w:firstLineChars="150" w:firstLine="315"/>
              <w:rPr>
                <w:sz w:val="21"/>
                <w:szCs w:val="21"/>
              </w:rPr>
            </w:pPr>
            <w:r>
              <w:rPr>
                <w:rFonts w:hint="eastAsia"/>
                <w:sz w:val="21"/>
                <w:szCs w:val="21"/>
              </w:rPr>
              <w:t xml:space="preserve">　</w:t>
            </w:r>
            <w:r w:rsidR="00B7663F" w:rsidRPr="00FA6486">
              <w:rPr>
                <w:rFonts w:hint="eastAsia"/>
                <w:sz w:val="21"/>
                <w:szCs w:val="21"/>
              </w:rPr>
              <w:t>め方など）</w:t>
            </w:r>
          </w:p>
          <w:p w14:paraId="2FF3F8B0" w14:textId="77777777" w:rsidR="00B7663F" w:rsidRPr="00FA6486" w:rsidRDefault="00B7663F" w:rsidP="00FA6486">
            <w:pPr>
              <w:spacing w:line="300" w:lineRule="exact"/>
              <w:ind w:firstLineChars="150" w:firstLine="315"/>
              <w:rPr>
                <w:sz w:val="21"/>
                <w:szCs w:val="21"/>
              </w:rPr>
            </w:pPr>
            <w:r w:rsidRPr="00FA6486">
              <w:rPr>
                <w:rFonts w:hint="eastAsia"/>
                <w:sz w:val="21"/>
                <w:szCs w:val="21"/>
              </w:rPr>
              <w:t>・サポーターとして適当な者の実務等の経験の内容</w:t>
            </w:r>
          </w:p>
          <w:p w14:paraId="3D983288" w14:textId="77777777" w:rsidR="00B7663F" w:rsidRPr="00FA6486" w:rsidRDefault="00B7663F" w:rsidP="00FA6486">
            <w:pPr>
              <w:spacing w:line="300" w:lineRule="exact"/>
              <w:ind w:firstLineChars="150" w:firstLine="315"/>
              <w:rPr>
                <w:sz w:val="21"/>
                <w:szCs w:val="21"/>
              </w:rPr>
            </w:pPr>
            <w:r w:rsidRPr="00FA6486">
              <w:rPr>
                <w:rFonts w:hint="eastAsia"/>
                <w:sz w:val="21"/>
                <w:szCs w:val="21"/>
              </w:rPr>
              <w:t>・サポーターが行う指導助言の内容（想定されるものを例示）</w:t>
            </w:r>
          </w:p>
          <w:p w14:paraId="12D766E6" w14:textId="77777777" w:rsidR="00815A78" w:rsidRPr="00B7663F" w:rsidRDefault="00815A78" w:rsidP="001D6E0F">
            <w:pPr>
              <w:jc w:val="left"/>
              <w:rPr>
                <w:rFonts w:ascii="ＭＳ 明朝" w:hAnsi="ＭＳ 明朝" w:hint="eastAsia"/>
                <w:sz w:val="21"/>
                <w:szCs w:val="21"/>
              </w:rPr>
            </w:pPr>
          </w:p>
          <w:p w14:paraId="6C9330B6" w14:textId="77777777" w:rsidR="00815A78" w:rsidRPr="00296FB0" w:rsidRDefault="00815A78" w:rsidP="001D6E0F">
            <w:pPr>
              <w:jc w:val="left"/>
              <w:rPr>
                <w:rFonts w:ascii="ＭＳ 明朝" w:hAnsi="ＭＳ 明朝" w:hint="eastAsia"/>
                <w:sz w:val="21"/>
                <w:szCs w:val="21"/>
              </w:rPr>
            </w:pPr>
          </w:p>
          <w:p w14:paraId="65C0A7EE" w14:textId="77777777" w:rsidR="00441487" w:rsidRPr="00296FB0" w:rsidRDefault="00441487" w:rsidP="001D6E0F">
            <w:pPr>
              <w:spacing w:line="280" w:lineRule="exact"/>
              <w:rPr>
                <w:rFonts w:ascii="ＭＳ 明朝" w:hAnsi="ＭＳ 明朝" w:hint="eastAsia"/>
                <w:sz w:val="21"/>
                <w:szCs w:val="21"/>
              </w:rPr>
            </w:pPr>
          </w:p>
        </w:tc>
      </w:tr>
      <w:tr w:rsidR="00815A78" w:rsidRPr="00955734" w14:paraId="6541F6D3" w14:textId="77777777" w:rsidTr="00FD69F4">
        <w:trPr>
          <w:trHeight w:val="3222"/>
        </w:trPr>
        <w:tc>
          <w:tcPr>
            <w:tcW w:w="392" w:type="dxa"/>
            <w:vMerge/>
            <w:tcBorders>
              <w:top w:val="nil"/>
              <w:bottom w:val="nil"/>
            </w:tcBorders>
          </w:tcPr>
          <w:p w14:paraId="6D1FB21E" w14:textId="77777777" w:rsidR="00815A78" w:rsidRDefault="00815A78" w:rsidP="00296FB0">
            <w:pPr>
              <w:spacing w:line="280" w:lineRule="exact"/>
              <w:rPr>
                <w:rFonts w:ascii="ＭＳ ゴシック" w:eastAsia="ＭＳ ゴシック" w:hAnsi="ＭＳ ゴシック" w:hint="eastAsia"/>
              </w:rPr>
            </w:pPr>
          </w:p>
        </w:tc>
        <w:tc>
          <w:tcPr>
            <w:tcW w:w="9218" w:type="dxa"/>
            <w:tcBorders>
              <w:bottom w:val="single" w:sz="4" w:space="0" w:color="auto"/>
            </w:tcBorders>
          </w:tcPr>
          <w:p w14:paraId="74011E29" w14:textId="77777777" w:rsidR="00FD69F4" w:rsidRDefault="00815A78" w:rsidP="00FD69F4">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spacing w:line="300" w:lineRule="exact"/>
              <w:jc w:val="left"/>
              <w:rPr>
                <w:rFonts w:ascii="ＭＳ 明朝" w:hAnsi="ＭＳ 明朝"/>
              </w:rPr>
            </w:pPr>
            <w:r>
              <w:rPr>
                <w:rFonts w:ascii="ＭＳ 明朝" w:hAnsi="ＭＳ 明朝" w:hint="eastAsia"/>
              </w:rPr>
              <w:t xml:space="preserve">エ　</w:t>
            </w:r>
            <w:r w:rsidR="00FD69F4">
              <w:rPr>
                <w:rFonts w:ascii="ＭＳ 明朝" w:hAnsi="ＭＳ 明朝" w:hint="eastAsia"/>
              </w:rPr>
              <w:t>農福連携</w:t>
            </w:r>
            <w:r w:rsidR="00371DD2">
              <w:rPr>
                <w:rFonts w:ascii="ＭＳ 明朝" w:hAnsi="ＭＳ 明朝" w:hint="eastAsia"/>
              </w:rPr>
              <w:t>等</w:t>
            </w:r>
            <w:r w:rsidR="00FD69F4">
              <w:rPr>
                <w:rFonts w:ascii="ＭＳ 明朝" w:hAnsi="ＭＳ 明朝" w:hint="eastAsia"/>
              </w:rPr>
              <w:t>に関するP</w:t>
            </w:r>
            <w:r w:rsidR="00FD69F4">
              <w:rPr>
                <w:rFonts w:ascii="ＭＳ 明朝" w:hAnsi="ＭＳ 明朝"/>
              </w:rPr>
              <w:t>R</w:t>
            </w:r>
            <w:r w:rsidR="00FD69F4">
              <w:rPr>
                <w:rFonts w:ascii="ＭＳ 明朝" w:hAnsi="ＭＳ 明朝" w:hint="eastAsia"/>
              </w:rPr>
              <w:t>ポスター・チラシ・商品カタログ等の作成</w:t>
            </w:r>
          </w:p>
          <w:p w14:paraId="69EEEF12" w14:textId="77777777" w:rsidR="00FD69F4" w:rsidRPr="00FA6486" w:rsidRDefault="00FD69F4" w:rsidP="00FA6486">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spacing w:line="280" w:lineRule="exact"/>
              <w:ind w:firstLineChars="100" w:firstLine="210"/>
              <w:jc w:val="left"/>
              <w:rPr>
                <w:rFonts w:ascii="ＭＳ 明朝" w:hAnsi="ＭＳ 明朝"/>
                <w:sz w:val="21"/>
                <w:szCs w:val="21"/>
              </w:rPr>
            </w:pPr>
            <w:r w:rsidRPr="00FA6486">
              <w:rPr>
                <w:rFonts w:hint="eastAsia"/>
                <w:sz w:val="21"/>
                <w:szCs w:val="18"/>
              </w:rPr>
              <w:t>・ポスター・チラシ・商品カタログの内容の概要</w:t>
            </w:r>
          </w:p>
          <w:p w14:paraId="0E568033" w14:textId="77777777" w:rsidR="00FD69F4" w:rsidRPr="00FA6486" w:rsidRDefault="00FD69F4" w:rsidP="00FA6486">
            <w:pPr>
              <w:spacing w:line="280" w:lineRule="exact"/>
              <w:ind w:firstLineChars="100" w:firstLine="210"/>
              <w:rPr>
                <w:sz w:val="21"/>
                <w:szCs w:val="18"/>
              </w:rPr>
            </w:pPr>
            <w:r w:rsidRPr="00FA6486">
              <w:rPr>
                <w:rFonts w:hint="eastAsia"/>
                <w:sz w:val="21"/>
                <w:szCs w:val="18"/>
              </w:rPr>
              <w:t>・作成したポスター・チラシ・商品カタログの周知方法</w:t>
            </w:r>
          </w:p>
          <w:p w14:paraId="2780E544" w14:textId="77777777" w:rsidR="00FD69F4" w:rsidRPr="00FA6486" w:rsidRDefault="00FD69F4" w:rsidP="00FA6486">
            <w:pPr>
              <w:spacing w:line="280" w:lineRule="exact"/>
              <w:ind w:firstLineChars="100" w:firstLine="210"/>
              <w:rPr>
                <w:sz w:val="21"/>
                <w:szCs w:val="18"/>
              </w:rPr>
            </w:pPr>
            <w:r w:rsidRPr="00FA6486">
              <w:rPr>
                <w:rFonts w:hint="eastAsia"/>
                <w:sz w:val="21"/>
                <w:szCs w:val="18"/>
              </w:rPr>
              <w:t>・作成したポスター・チラシ・商品カタログの効果の検証の手法</w:t>
            </w:r>
          </w:p>
          <w:p w14:paraId="16E83926" w14:textId="77777777" w:rsidR="00815A78" w:rsidRPr="00FD69F4" w:rsidRDefault="00815A78" w:rsidP="001D6E0F">
            <w:pPr>
              <w:jc w:val="left"/>
              <w:rPr>
                <w:rFonts w:ascii="ＭＳ 明朝" w:hAnsi="ＭＳ 明朝" w:hint="eastAsia"/>
                <w:sz w:val="21"/>
                <w:szCs w:val="21"/>
              </w:rPr>
            </w:pPr>
          </w:p>
          <w:p w14:paraId="65E5194E" w14:textId="77777777" w:rsidR="00815A78" w:rsidRPr="00296FB0" w:rsidRDefault="00815A78" w:rsidP="001D6E0F">
            <w:pPr>
              <w:jc w:val="left"/>
              <w:rPr>
                <w:rFonts w:ascii="ＭＳ 明朝" w:hAnsi="ＭＳ 明朝" w:hint="eastAsia"/>
                <w:sz w:val="21"/>
                <w:szCs w:val="21"/>
              </w:rPr>
            </w:pPr>
          </w:p>
          <w:p w14:paraId="2108AF83" w14:textId="77777777" w:rsidR="00815A78" w:rsidRPr="00296FB0" w:rsidRDefault="00815A78" w:rsidP="001D6E0F">
            <w:pPr>
              <w:spacing w:line="280" w:lineRule="exact"/>
              <w:rPr>
                <w:rFonts w:ascii="ＭＳ 明朝" w:hAnsi="ＭＳ 明朝" w:hint="eastAsia"/>
                <w:sz w:val="21"/>
                <w:szCs w:val="21"/>
              </w:rPr>
            </w:pPr>
          </w:p>
        </w:tc>
      </w:tr>
      <w:tr w:rsidR="00FD69F4" w:rsidRPr="00955734" w14:paraId="7D11E5B8" w14:textId="77777777" w:rsidTr="0093670A">
        <w:trPr>
          <w:trHeight w:val="1195"/>
        </w:trPr>
        <w:tc>
          <w:tcPr>
            <w:tcW w:w="392" w:type="dxa"/>
            <w:vMerge/>
            <w:tcBorders>
              <w:top w:val="nil"/>
              <w:bottom w:val="nil"/>
            </w:tcBorders>
          </w:tcPr>
          <w:p w14:paraId="2EA6EC5F" w14:textId="77777777" w:rsidR="00FD69F4" w:rsidRDefault="00FD69F4" w:rsidP="00296FB0">
            <w:pPr>
              <w:spacing w:line="280" w:lineRule="exact"/>
              <w:rPr>
                <w:rFonts w:ascii="ＭＳ ゴシック" w:eastAsia="ＭＳ ゴシック" w:hAnsi="ＭＳ ゴシック" w:hint="eastAsia"/>
              </w:rPr>
            </w:pPr>
          </w:p>
        </w:tc>
        <w:tc>
          <w:tcPr>
            <w:tcW w:w="9218" w:type="dxa"/>
          </w:tcPr>
          <w:p w14:paraId="54C6CBAE" w14:textId="77777777" w:rsidR="00FD69F4" w:rsidRDefault="00FD69F4" w:rsidP="00FD69F4">
            <w:pPr>
              <w:rPr>
                <w:rFonts w:ascii="ＭＳ 明朝" w:hAnsi="ＭＳ 明朝"/>
              </w:rPr>
            </w:pPr>
            <w:r>
              <w:rPr>
                <w:rFonts w:ascii="ＭＳ 明朝" w:hAnsi="ＭＳ 明朝" w:hint="eastAsia"/>
              </w:rPr>
              <w:t>オ　農福連携</w:t>
            </w:r>
            <w:r w:rsidR="00371DD2">
              <w:rPr>
                <w:rFonts w:ascii="ＭＳ 明朝" w:hAnsi="ＭＳ 明朝" w:hint="eastAsia"/>
              </w:rPr>
              <w:t>等</w:t>
            </w:r>
            <w:r>
              <w:rPr>
                <w:rFonts w:ascii="ＭＳ 明朝" w:hAnsi="ＭＳ 明朝" w:hint="eastAsia"/>
              </w:rPr>
              <w:t>の認知度向上</w:t>
            </w:r>
          </w:p>
          <w:p w14:paraId="6980C3E0" w14:textId="77777777" w:rsidR="00FD69F4" w:rsidRPr="00FA6486" w:rsidRDefault="00FD69F4" w:rsidP="00FA6486">
            <w:pPr>
              <w:spacing w:line="280" w:lineRule="exact"/>
              <w:ind w:firstLineChars="100" w:firstLine="210"/>
              <w:rPr>
                <w:sz w:val="21"/>
                <w:szCs w:val="18"/>
              </w:rPr>
            </w:pPr>
            <w:r w:rsidRPr="00FA6486">
              <w:rPr>
                <w:rFonts w:hint="eastAsia"/>
                <w:sz w:val="21"/>
                <w:szCs w:val="18"/>
              </w:rPr>
              <w:t>（農</w:t>
            </w:r>
            <w:r w:rsidR="00371DD2">
              <w:rPr>
                <w:rFonts w:hint="eastAsia"/>
                <w:sz w:val="21"/>
                <w:szCs w:val="18"/>
              </w:rPr>
              <w:t>林</w:t>
            </w:r>
            <w:r w:rsidRPr="00FA6486">
              <w:rPr>
                <w:rFonts w:hint="eastAsia"/>
                <w:sz w:val="21"/>
                <w:szCs w:val="18"/>
              </w:rPr>
              <w:t>業現場の見学会、優良事例の情報発信、農</w:t>
            </w:r>
            <w:r w:rsidR="00371DD2">
              <w:rPr>
                <w:rFonts w:hint="eastAsia"/>
                <w:sz w:val="21"/>
                <w:szCs w:val="18"/>
              </w:rPr>
              <w:t>業者等</w:t>
            </w:r>
            <w:r w:rsidRPr="00FA6486">
              <w:rPr>
                <w:rFonts w:hint="eastAsia"/>
                <w:sz w:val="21"/>
                <w:szCs w:val="18"/>
              </w:rPr>
              <w:t>と事業所との意見交換会）</w:t>
            </w:r>
          </w:p>
          <w:p w14:paraId="0BE75746" w14:textId="77777777" w:rsidR="004A785A" w:rsidRPr="00FA6486" w:rsidRDefault="004A785A" w:rsidP="00FA6486">
            <w:pPr>
              <w:spacing w:line="280" w:lineRule="exact"/>
              <w:ind w:firstLineChars="100" w:firstLine="210"/>
              <w:rPr>
                <w:sz w:val="21"/>
                <w:szCs w:val="18"/>
              </w:rPr>
            </w:pPr>
            <w:r w:rsidRPr="00FA6486">
              <w:rPr>
                <w:rFonts w:hint="eastAsia"/>
                <w:sz w:val="21"/>
                <w:szCs w:val="18"/>
              </w:rPr>
              <w:t>・農</w:t>
            </w:r>
            <w:r w:rsidR="00371DD2">
              <w:rPr>
                <w:rFonts w:hint="eastAsia"/>
                <w:sz w:val="21"/>
                <w:szCs w:val="18"/>
              </w:rPr>
              <w:t>林</w:t>
            </w:r>
            <w:r w:rsidRPr="00FA6486">
              <w:rPr>
                <w:rFonts w:hint="eastAsia"/>
                <w:sz w:val="21"/>
                <w:szCs w:val="18"/>
              </w:rPr>
              <w:t>作業現場の見学会の計画内容、現場の選定方法</w:t>
            </w:r>
          </w:p>
          <w:p w14:paraId="450BC550" w14:textId="77777777" w:rsidR="004A785A" w:rsidRPr="00FA6486" w:rsidRDefault="004A785A" w:rsidP="00FA6486">
            <w:pPr>
              <w:spacing w:line="280" w:lineRule="exact"/>
              <w:rPr>
                <w:sz w:val="21"/>
                <w:szCs w:val="18"/>
              </w:rPr>
            </w:pPr>
            <w:r w:rsidRPr="00FA6486">
              <w:rPr>
                <w:rFonts w:hint="eastAsia"/>
                <w:sz w:val="21"/>
                <w:szCs w:val="18"/>
              </w:rPr>
              <w:t xml:space="preserve">　・優良事例の情報収集・発信手法</w:t>
            </w:r>
          </w:p>
          <w:p w14:paraId="6F9D6055" w14:textId="77777777" w:rsidR="004A785A" w:rsidRPr="00FA6486" w:rsidRDefault="004A785A" w:rsidP="00FA6486">
            <w:pPr>
              <w:spacing w:line="280" w:lineRule="exact"/>
              <w:rPr>
                <w:sz w:val="21"/>
                <w:szCs w:val="18"/>
              </w:rPr>
            </w:pPr>
            <w:r w:rsidRPr="00FA6486">
              <w:rPr>
                <w:rFonts w:hint="eastAsia"/>
                <w:sz w:val="21"/>
                <w:szCs w:val="18"/>
              </w:rPr>
              <w:t xml:space="preserve">　・意見交換会時における内容、参加者確保の方法</w:t>
            </w:r>
          </w:p>
          <w:p w14:paraId="038587A8" w14:textId="77777777" w:rsidR="00FD69F4" w:rsidRPr="004A785A" w:rsidRDefault="00FD69F4" w:rsidP="00FA6486">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ind w:left="5"/>
              <w:jc w:val="left"/>
              <w:rPr>
                <w:rFonts w:ascii="ＭＳ 明朝" w:hAnsi="ＭＳ 明朝"/>
              </w:rPr>
            </w:pPr>
          </w:p>
          <w:p w14:paraId="34B1E55D" w14:textId="77777777" w:rsidR="00FD69F4" w:rsidRPr="00FD69F4" w:rsidRDefault="00FD69F4" w:rsidP="00FD69F4">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ind w:left="5"/>
              <w:jc w:val="left"/>
              <w:rPr>
                <w:rFonts w:ascii="ＭＳ ゴシック" w:eastAsia="ＭＳ ゴシック" w:hAnsi="ＭＳ ゴシック" w:hint="eastAsia"/>
              </w:rPr>
            </w:pPr>
            <w:r>
              <w:rPr>
                <w:rFonts w:ascii="ＭＳ 明朝" w:hAnsi="ＭＳ 明朝" w:hint="eastAsia"/>
              </w:rPr>
              <w:t xml:space="preserve">　</w:t>
            </w:r>
          </w:p>
          <w:p w14:paraId="27B8F681" w14:textId="77777777" w:rsidR="00FD69F4" w:rsidRPr="00296FB0" w:rsidRDefault="00FD69F4" w:rsidP="00D46AEF">
            <w:pPr>
              <w:jc w:val="left"/>
              <w:rPr>
                <w:rFonts w:ascii="ＭＳ 明朝" w:hAnsi="ＭＳ 明朝" w:hint="eastAsia"/>
                <w:sz w:val="21"/>
                <w:szCs w:val="21"/>
              </w:rPr>
            </w:pPr>
          </w:p>
          <w:p w14:paraId="7DD584E8" w14:textId="77777777" w:rsidR="00FD69F4" w:rsidRPr="00296FB0" w:rsidRDefault="00FD69F4" w:rsidP="00D46AEF">
            <w:pPr>
              <w:jc w:val="left"/>
              <w:rPr>
                <w:rFonts w:ascii="ＭＳ 明朝" w:hAnsi="ＭＳ 明朝" w:hint="eastAsia"/>
                <w:sz w:val="21"/>
                <w:szCs w:val="21"/>
              </w:rPr>
            </w:pPr>
          </w:p>
          <w:p w14:paraId="0358B484" w14:textId="77777777" w:rsidR="00FD69F4" w:rsidRDefault="00FD69F4" w:rsidP="00D46AEF">
            <w:pPr>
              <w:jc w:val="left"/>
              <w:rPr>
                <w:rFonts w:ascii="ＭＳ ゴシック" w:eastAsia="ＭＳ ゴシック" w:hAnsi="ＭＳ ゴシック" w:hint="eastAsia"/>
              </w:rPr>
            </w:pPr>
          </w:p>
        </w:tc>
      </w:tr>
      <w:tr w:rsidR="00FD69F4" w:rsidRPr="00955734" w14:paraId="1451F5B4" w14:textId="77777777" w:rsidTr="00FD69F4">
        <w:trPr>
          <w:trHeight w:val="3211"/>
        </w:trPr>
        <w:tc>
          <w:tcPr>
            <w:tcW w:w="392" w:type="dxa"/>
            <w:tcBorders>
              <w:top w:val="nil"/>
              <w:bottom w:val="single" w:sz="4" w:space="0" w:color="auto"/>
            </w:tcBorders>
          </w:tcPr>
          <w:p w14:paraId="32A6C5C5" w14:textId="77777777" w:rsidR="00FD69F4" w:rsidRPr="0084206D" w:rsidRDefault="00FD69F4" w:rsidP="00D46AEF">
            <w:pPr>
              <w:jc w:val="left"/>
              <w:rPr>
                <w:rFonts w:ascii="ＭＳ ゴシック" w:eastAsia="ＭＳ ゴシック" w:hAnsi="ＭＳ ゴシック" w:hint="eastAsia"/>
              </w:rPr>
            </w:pPr>
          </w:p>
        </w:tc>
        <w:tc>
          <w:tcPr>
            <w:tcW w:w="9218" w:type="dxa"/>
            <w:tcBorders>
              <w:bottom w:val="single" w:sz="4" w:space="0" w:color="auto"/>
            </w:tcBorders>
          </w:tcPr>
          <w:p w14:paraId="42FDEF35" w14:textId="77777777" w:rsidR="00FD69F4" w:rsidRPr="008E1B5A" w:rsidRDefault="00FD69F4" w:rsidP="00D46AEF">
            <w:pPr>
              <w:jc w:val="left"/>
              <w:rPr>
                <w:rFonts w:ascii="ＭＳ 明朝" w:hAnsi="ＭＳ 明朝"/>
                <w:sz w:val="21"/>
                <w:szCs w:val="21"/>
              </w:rPr>
            </w:pPr>
            <w:r w:rsidRPr="008E1B5A">
              <w:rPr>
                <w:rFonts w:ascii="ＭＳ 明朝" w:hAnsi="ＭＳ 明朝" w:hint="eastAsia"/>
                <w:sz w:val="21"/>
                <w:szCs w:val="21"/>
              </w:rPr>
              <w:t>カ　農</w:t>
            </w:r>
            <w:r w:rsidR="00371DD2">
              <w:rPr>
                <w:rFonts w:ascii="ＭＳ 明朝" w:hAnsi="ＭＳ 明朝" w:hint="eastAsia"/>
                <w:sz w:val="21"/>
                <w:szCs w:val="21"/>
              </w:rPr>
              <w:t>林</w:t>
            </w:r>
            <w:r w:rsidRPr="008E1B5A">
              <w:rPr>
                <w:rFonts w:ascii="ＭＳ 明朝" w:hAnsi="ＭＳ 明朝" w:hint="eastAsia"/>
                <w:sz w:val="21"/>
                <w:szCs w:val="21"/>
              </w:rPr>
              <w:t>業新規参入・拡大事業所への補助事業（機械等購入・レンタル費への補助）</w:t>
            </w:r>
          </w:p>
          <w:p w14:paraId="22CE9986" w14:textId="77777777" w:rsidR="004A785A" w:rsidRPr="00FA6486" w:rsidRDefault="004A785A" w:rsidP="00FA6486">
            <w:pPr>
              <w:spacing w:line="280" w:lineRule="exact"/>
              <w:rPr>
                <w:sz w:val="21"/>
                <w:szCs w:val="18"/>
              </w:rPr>
            </w:pPr>
            <w:r w:rsidRPr="008E1B5A">
              <w:rPr>
                <w:rFonts w:ascii="ＭＳ 明朝" w:hAnsi="ＭＳ 明朝" w:hint="eastAsia"/>
                <w:sz w:val="21"/>
                <w:szCs w:val="21"/>
              </w:rPr>
              <w:t xml:space="preserve">　</w:t>
            </w:r>
            <w:r w:rsidRPr="00FA6486">
              <w:rPr>
                <w:rFonts w:hint="eastAsia"/>
                <w:sz w:val="21"/>
                <w:szCs w:val="18"/>
              </w:rPr>
              <w:t>・活用事業所の確保手法</w:t>
            </w:r>
          </w:p>
          <w:p w14:paraId="6AE47847" w14:textId="77777777" w:rsidR="004A785A" w:rsidRPr="00FA6486" w:rsidRDefault="004A785A" w:rsidP="00FA6486">
            <w:pPr>
              <w:spacing w:line="280" w:lineRule="exact"/>
              <w:rPr>
                <w:rFonts w:hint="eastAsia"/>
                <w:sz w:val="21"/>
                <w:szCs w:val="18"/>
              </w:rPr>
            </w:pPr>
            <w:r w:rsidRPr="00FA6486">
              <w:rPr>
                <w:rFonts w:hint="eastAsia"/>
                <w:sz w:val="21"/>
                <w:szCs w:val="18"/>
              </w:rPr>
              <w:t xml:space="preserve">　・補助内容（機械）の具体的な内容</w:t>
            </w:r>
          </w:p>
          <w:p w14:paraId="59E72A63" w14:textId="77777777" w:rsidR="004A785A" w:rsidRPr="004A785A" w:rsidRDefault="004A785A" w:rsidP="00D46AEF">
            <w:pPr>
              <w:jc w:val="left"/>
              <w:rPr>
                <w:rFonts w:ascii="ＭＳ 明朝" w:hAnsi="ＭＳ 明朝" w:hint="eastAsia"/>
                <w:sz w:val="21"/>
                <w:szCs w:val="21"/>
              </w:rPr>
            </w:pPr>
          </w:p>
        </w:tc>
      </w:tr>
      <w:tr w:rsidR="001D6E0F" w:rsidRPr="00955734" w14:paraId="1EAFFFEF" w14:textId="77777777" w:rsidTr="0084206D">
        <w:tc>
          <w:tcPr>
            <w:tcW w:w="9610" w:type="dxa"/>
            <w:gridSpan w:val="2"/>
            <w:shd w:val="clear" w:color="auto" w:fill="FFFF00"/>
          </w:tcPr>
          <w:p w14:paraId="274BB6C9" w14:textId="77777777" w:rsidR="001D6E0F" w:rsidRPr="00955734" w:rsidRDefault="001D6E0F" w:rsidP="001369A4">
            <w:pPr>
              <w:jc w:val="left"/>
              <w:rPr>
                <w:rFonts w:ascii="ＭＳ ゴシック" w:eastAsia="ＭＳ ゴシック" w:hAnsi="ＭＳ ゴシック" w:hint="eastAsia"/>
              </w:rPr>
            </w:pPr>
            <w:r>
              <w:rPr>
                <w:rFonts w:ascii="ＭＳ ゴシック" w:eastAsia="ＭＳ ゴシック" w:hAnsi="ＭＳ ゴシック" w:hint="eastAsia"/>
              </w:rPr>
              <w:t xml:space="preserve">２　</w:t>
            </w:r>
            <w:r w:rsidR="001369A4">
              <w:rPr>
                <w:rFonts w:ascii="ＭＳ ゴシック" w:eastAsia="ＭＳ ゴシック" w:hAnsi="ＭＳ ゴシック" w:hint="eastAsia"/>
              </w:rPr>
              <w:t>業務の実施体制</w:t>
            </w:r>
          </w:p>
        </w:tc>
      </w:tr>
      <w:tr w:rsidR="001D6E0F" w:rsidRPr="00955734" w14:paraId="04880D8C" w14:textId="77777777" w:rsidTr="0084206D">
        <w:tc>
          <w:tcPr>
            <w:tcW w:w="9610" w:type="dxa"/>
            <w:gridSpan w:val="2"/>
          </w:tcPr>
          <w:p w14:paraId="60FA2F2A" w14:textId="77777777" w:rsidR="001D6E0F" w:rsidRPr="00296FB0" w:rsidRDefault="001D6E0F" w:rsidP="00955734">
            <w:pPr>
              <w:jc w:val="left"/>
              <w:rPr>
                <w:rFonts w:ascii="ＭＳ ゴシック" w:eastAsia="ＭＳ ゴシック" w:hAnsi="ＭＳ ゴシック" w:hint="eastAsia"/>
              </w:rPr>
            </w:pPr>
            <w:r w:rsidRPr="00296FB0">
              <w:rPr>
                <w:rFonts w:ascii="ＭＳ ゴシック" w:eastAsia="ＭＳ ゴシック" w:hAnsi="ＭＳ ゴシック" w:hint="eastAsia"/>
              </w:rPr>
              <w:t>（１）</w:t>
            </w:r>
            <w:r w:rsidR="001369A4" w:rsidRPr="00296FB0">
              <w:rPr>
                <w:rFonts w:ascii="ＭＳ ゴシック" w:eastAsia="ＭＳ ゴシック" w:hAnsi="ＭＳ ゴシック" w:hint="eastAsia"/>
              </w:rPr>
              <w:t>受託者の事業実施の場所、</w:t>
            </w:r>
            <w:r w:rsidR="00747C22">
              <w:rPr>
                <w:rFonts w:ascii="ＭＳ ゴシック" w:eastAsia="ＭＳ ゴシック" w:hAnsi="ＭＳ ゴシック" w:hint="eastAsia"/>
              </w:rPr>
              <w:t>農福</w:t>
            </w:r>
            <w:r w:rsidR="001369A4" w:rsidRPr="00296FB0">
              <w:rPr>
                <w:rFonts w:ascii="ＭＳ ゴシック" w:eastAsia="ＭＳ ゴシック" w:hAnsi="ＭＳ ゴシック" w:hint="eastAsia"/>
              </w:rPr>
              <w:t>連携促進コーディネーター等の配置人数・場所</w:t>
            </w:r>
          </w:p>
          <w:p w14:paraId="78F05910" w14:textId="77777777" w:rsidR="001D6E0F" w:rsidRPr="00296FB0" w:rsidRDefault="001D6E0F" w:rsidP="00955734">
            <w:pPr>
              <w:jc w:val="left"/>
              <w:rPr>
                <w:rFonts w:ascii="ＭＳ 明朝" w:hAnsi="ＭＳ 明朝" w:hint="eastAsia"/>
                <w:sz w:val="21"/>
                <w:szCs w:val="21"/>
              </w:rPr>
            </w:pPr>
          </w:p>
          <w:p w14:paraId="3795AFDA" w14:textId="77777777" w:rsidR="001D6E0F" w:rsidRPr="00296FB0" w:rsidRDefault="001D6E0F" w:rsidP="00955734">
            <w:pPr>
              <w:jc w:val="left"/>
              <w:rPr>
                <w:rFonts w:ascii="ＭＳ 明朝" w:hAnsi="ＭＳ 明朝" w:hint="eastAsia"/>
                <w:sz w:val="21"/>
                <w:szCs w:val="21"/>
              </w:rPr>
            </w:pPr>
          </w:p>
        </w:tc>
      </w:tr>
      <w:tr w:rsidR="001D6E0F" w:rsidRPr="00955734" w14:paraId="52C8A542" w14:textId="77777777" w:rsidTr="0084206D">
        <w:tc>
          <w:tcPr>
            <w:tcW w:w="9610" w:type="dxa"/>
            <w:gridSpan w:val="2"/>
          </w:tcPr>
          <w:p w14:paraId="727C750B" w14:textId="77777777" w:rsidR="001D6E0F" w:rsidRDefault="001D6E0F" w:rsidP="00955734">
            <w:pPr>
              <w:jc w:val="left"/>
              <w:rPr>
                <w:rFonts w:ascii="ＭＳ ゴシック" w:eastAsia="ＭＳ ゴシック" w:hAnsi="ＭＳ ゴシック" w:hint="eastAsia"/>
              </w:rPr>
            </w:pPr>
            <w:r w:rsidRPr="00296FB0">
              <w:rPr>
                <w:rFonts w:ascii="ＭＳ ゴシック" w:eastAsia="ＭＳ ゴシック" w:hAnsi="ＭＳ ゴシック" w:hint="eastAsia"/>
              </w:rPr>
              <w:t>（２）</w:t>
            </w:r>
            <w:r w:rsidR="001369A4" w:rsidRPr="00296FB0">
              <w:rPr>
                <w:rFonts w:ascii="ＭＳ ゴシック" w:eastAsia="ＭＳ ゴシック" w:hAnsi="ＭＳ ゴシック" w:hint="eastAsia"/>
              </w:rPr>
              <w:t>事業所</w:t>
            </w:r>
            <w:r w:rsidR="007E6006">
              <w:rPr>
                <w:rFonts w:ascii="ＭＳ ゴシック" w:eastAsia="ＭＳ ゴシック" w:hAnsi="ＭＳ ゴシック" w:hint="eastAsia"/>
              </w:rPr>
              <w:t>・農</w:t>
            </w:r>
            <w:r w:rsidR="00371DD2">
              <w:rPr>
                <w:rFonts w:ascii="ＭＳ ゴシック" w:eastAsia="ＭＳ ゴシック" w:hAnsi="ＭＳ ゴシック" w:hint="eastAsia"/>
              </w:rPr>
              <w:t>業者</w:t>
            </w:r>
            <w:r w:rsidR="007E6006">
              <w:rPr>
                <w:rFonts w:ascii="ＭＳ ゴシック" w:eastAsia="ＭＳ ゴシック" w:hAnsi="ＭＳ ゴシック" w:hint="eastAsia"/>
              </w:rPr>
              <w:t>等</w:t>
            </w:r>
            <w:r w:rsidR="001369A4" w:rsidRPr="00296FB0">
              <w:rPr>
                <w:rFonts w:ascii="ＭＳ ゴシック" w:eastAsia="ＭＳ ゴシック" w:hAnsi="ＭＳ ゴシック" w:hint="eastAsia"/>
              </w:rPr>
              <w:t>との連絡調整の方法</w:t>
            </w:r>
          </w:p>
          <w:p w14:paraId="2BA32840" w14:textId="77777777" w:rsidR="001D6E0F" w:rsidRPr="00296FB0" w:rsidRDefault="001D6E0F" w:rsidP="00955734">
            <w:pPr>
              <w:jc w:val="left"/>
              <w:rPr>
                <w:rFonts w:ascii="ＭＳ 明朝" w:hAnsi="ＭＳ 明朝" w:hint="eastAsia"/>
                <w:sz w:val="21"/>
                <w:szCs w:val="21"/>
              </w:rPr>
            </w:pPr>
          </w:p>
          <w:p w14:paraId="2D4BDF77" w14:textId="77777777" w:rsidR="001D6E0F" w:rsidRPr="00296FB0" w:rsidRDefault="001D6E0F" w:rsidP="00955734">
            <w:pPr>
              <w:jc w:val="left"/>
              <w:rPr>
                <w:rFonts w:ascii="ＭＳ 明朝" w:hAnsi="ＭＳ 明朝" w:hint="eastAsia"/>
                <w:sz w:val="21"/>
                <w:szCs w:val="21"/>
              </w:rPr>
            </w:pPr>
          </w:p>
        </w:tc>
      </w:tr>
      <w:tr w:rsidR="001D6E0F" w:rsidRPr="00955734" w14:paraId="03A8D10A" w14:textId="77777777" w:rsidTr="0084206D">
        <w:tc>
          <w:tcPr>
            <w:tcW w:w="9610" w:type="dxa"/>
            <w:gridSpan w:val="2"/>
          </w:tcPr>
          <w:p w14:paraId="7678A453" w14:textId="77777777" w:rsidR="001369A4" w:rsidRDefault="001D6E0F" w:rsidP="001369A4">
            <w:pPr>
              <w:ind w:left="425" w:hangingChars="193" w:hanging="425"/>
              <w:jc w:val="left"/>
            </w:pPr>
            <w:r>
              <w:rPr>
                <w:rFonts w:ascii="ＭＳ ゴシック" w:eastAsia="ＭＳ ゴシック" w:hAnsi="ＭＳ ゴシック" w:hint="eastAsia"/>
              </w:rPr>
              <w:t>（</w:t>
            </w:r>
            <w:r w:rsidRPr="00296FB0">
              <w:rPr>
                <w:rFonts w:ascii="ＭＳ ゴシック" w:eastAsia="ＭＳ ゴシック" w:hAnsi="ＭＳ ゴシック" w:hint="eastAsia"/>
              </w:rPr>
              <w:t>３）</w:t>
            </w:r>
            <w:r w:rsidR="001369A4" w:rsidRPr="00296FB0">
              <w:rPr>
                <w:rFonts w:ascii="ＭＳ ゴシック" w:eastAsia="ＭＳ ゴシック" w:hAnsi="ＭＳ ゴシック" w:hint="eastAsia"/>
              </w:rPr>
              <w:t>障がい者を支援する他の機関（就労移行支援事業所等の障害福祉サービス事業者、障がい者総合支援センター及び行政機関等）との連携の方法</w:t>
            </w:r>
          </w:p>
          <w:p w14:paraId="0D44EBB5" w14:textId="77777777" w:rsidR="001D6E0F" w:rsidRPr="00296FB0" w:rsidRDefault="001D6E0F" w:rsidP="00955734">
            <w:pPr>
              <w:jc w:val="left"/>
              <w:rPr>
                <w:rFonts w:ascii="ＭＳ 明朝" w:hAnsi="ＭＳ 明朝" w:hint="eastAsia"/>
                <w:sz w:val="21"/>
                <w:szCs w:val="21"/>
              </w:rPr>
            </w:pPr>
          </w:p>
          <w:p w14:paraId="2813336E" w14:textId="77777777" w:rsidR="001D6E0F" w:rsidRPr="00296FB0" w:rsidRDefault="001D6E0F" w:rsidP="00955734">
            <w:pPr>
              <w:jc w:val="left"/>
              <w:rPr>
                <w:rFonts w:ascii="ＭＳ 明朝" w:hAnsi="ＭＳ 明朝" w:hint="eastAsia"/>
                <w:sz w:val="21"/>
              </w:rPr>
            </w:pPr>
          </w:p>
        </w:tc>
      </w:tr>
      <w:tr w:rsidR="001369A4" w:rsidRPr="00955734" w14:paraId="7D3151FE" w14:textId="77777777" w:rsidTr="00296FB0">
        <w:tc>
          <w:tcPr>
            <w:tcW w:w="9610" w:type="dxa"/>
            <w:gridSpan w:val="2"/>
            <w:shd w:val="clear" w:color="auto" w:fill="FFFF00"/>
          </w:tcPr>
          <w:p w14:paraId="7E682A72" w14:textId="77777777" w:rsidR="001369A4" w:rsidRPr="00296FB0" w:rsidRDefault="001369A4" w:rsidP="001369A4">
            <w:pPr>
              <w:tabs>
                <w:tab w:val="left" w:pos="4536"/>
                <w:tab w:val="left" w:pos="5450"/>
                <w:tab w:val="left" w:pos="6364"/>
                <w:tab w:val="left" w:pos="7278"/>
                <w:tab w:val="left" w:pos="8192"/>
                <w:tab w:val="left" w:pos="9824"/>
                <w:tab w:val="left" w:pos="11314"/>
                <w:tab w:val="left" w:pos="12804"/>
                <w:tab w:val="left" w:pos="14294"/>
                <w:tab w:val="left" w:pos="15784"/>
                <w:tab w:val="left" w:pos="17274"/>
                <w:tab w:val="left" w:pos="18764"/>
              </w:tabs>
              <w:jc w:val="left"/>
              <w:rPr>
                <w:rFonts w:ascii="ＭＳ ゴシック" w:eastAsia="ＭＳ ゴシック" w:hAnsi="ＭＳ ゴシック" w:hint="eastAsia"/>
              </w:rPr>
            </w:pPr>
            <w:r w:rsidRPr="00296FB0">
              <w:rPr>
                <w:rFonts w:ascii="ＭＳ ゴシック" w:eastAsia="ＭＳ ゴシック" w:hAnsi="ＭＳ ゴシック" w:hint="eastAsia"/>
              </w:rPr>
              <w:t>３　予算執行者との協議及び予算執行者への報告に関する事項</w:t>
            </w:r>
          </w:p>
        </w:tc>
      </w:tr>
      <w:tr w:rsidR="001369A4" w:rsidRPr="00955734" w14:paraId="791CD092" w14:textId="77777777" w:rsidTr="0084206D">
        <w:tc>
          <w:tcPr>
            <w:tcW w:w="9610" w:type="dxa"/>
            <w:gridSpan w:val="2"/>
          </w:tcPr>
          <w:p w14:paraId="682383C5" w14:textId="77777777" w:rsidR="001369A4" w:rsidRDefault="001369A4" w:rsidP="001369A4">
            <w:pPr>
              <w:ind w:leftChars="100" w:left="220" w:firstLineChars="100" w:firstLine="220"/>
              <w:jc w:val="left"/>
              <w:rPr>
                <w:rFonts w:ascii="ＭＳ ゴシック" w:eastAsia="ＭＳ ゴシック" w:hAnsi="ＭＳ ゴシック" w:hint="eastAsia"/>
              </w:rPr>
            </w:pPr>
            <w:r>
              <w:rPr>
                <w:rFonts w:hint="eastAsia"/>
              </w:rPr>
              <w:t>取組内容・疑問等に関する協議及び実施状況等の報告に係る具体的な方法（定例打合せや報告の機会を設ける等）</w:t>
            </w:r>
          </w:p>
          <w:p w14:paraId="3582F834" w14:textId="77777777" w:rsidR="001369A4" w:rsidRPr="00296FB0" w:rsidRDefault="001369A4" w:rsidP="00955734">
            <w:pPr>
              <w:jc w:val="left"/>
              <w:rPr>
                <w:rFonts w:ascii="ＭＳ 明朝" w:hAnsi="ＭＳ 明朝" w:hint="eastAsia"/>
                <w:sz w:val="21"/>
              </w:rPr>
            </w:pPr>
          </w:p>
          <w:p w14:paraId="7C78C259" w14:textId="77777777" w:rsidR="001369A4" w:rsidRPr="00296FB0" w:rsidRDefault="001369A4" w:rsidP="00955734">
            <w:pPr>
              <w:jc w:val="left"/>
              <w:rPr>
                <w:rFonts w:ascii="ＭＳ 明朝" w:hAnsi="ＭＳ 明朝" w:hint="eastAsia"/>
                <w:sz w:val="21"/>
              </w:rPr>
            </w:pPr>
          </w:p>
          <w:p w14:paraId="3FC4B9E8" w14:textId="77777777" w:rsidR="001369A4" w:rsidRPr="00296FB0" w:rsidRDefault="001369A4" w:rsidP="00955734">
            <w:pPr>
              <w:jc w:val="left"/>
              <w:rPr>
                <w:rFonts w:ascii="ＭＳ 明朝" w:hAnsi="ＭＳ 明朝" w:hint="eastAsia"/>
                <w:sz w:val="21"/>
                <w:szCs w:val="21"/>
              </w:rPr>
            </w:pPr>
          </w:p>
        </w:tc>
      </w:tr>
    </w:tbl>
    <w:p w14:paraId="617A6254" w14:textId="77777777" w:rsidR="002C23A7" w:rsidRPr="00695923" w:rsidRDefault="00695923" w:rsidP="002C23A7">
      <w:pPr>
        <w:spacing w:line="320" w:lineRule="exact"/>
        <w:jc w:val="center"/>
        <w:outlineLvl w:val="0"/>
        <w:rPr>
          <w:rFonts w:ascii="ＭＳ ゴシック" w:eastAsia="ＭＳ ゴシック" w:hAnsi="ＭＳ ゴシック" w:hint="eastAsia"/>
          <w:szCs w:val="20"/>
        </w:rPr>
      </w:pPr>
      <w:r>
        <w:rPr>
          <w:rFonts w:ascii="ＭＳ ゴシック" w:eastAsia="ＭＳ ゴシック" w:hAnsi="ＭＳ ゴシック"/>
          <w:szCs w:val="20"/>
        </w:rPr>
        <w:br w:type="page"/>
      </w:r>
    </w:p>
    <w:p w14:paraId="2F1B22EF" w14:textId="77777777" w:rsidR="002C23A7" w:rsidRPr="005C406F" w:rsidRDefault="00493411" w:rsidP="002C23A7">
      <w:pPr>
        <w:spacing w:line="320" w:lineRule="exact"/>
        <w:jc w:val="center"/>
        <w:outlineLvl w:val="0"/>
        <w:rPr>
          <w:rFonts w:ascii="ＭＳ 明朝" w:hAnsi="ＭＳ 明朝" w:hint="eastAsia"/>
          <w:sz w:val="24"/>
          <w:szCs w:val="24"/>
        </w:rPr>
      </w:pPr>
      <w:r>
        <w:rPr>
          <w:rFonts w:ascii="ＭＳ 明朝" w:hAnsi="ＭＳ 明朝" w:hint="eastAsia"/>
          <w:sz w:val="24"/>
          <w:szCs w:val="24"/>
        </w:rPr>
        <w:t>令和</w:t>
      </w:r>
      <w:r w:rsidR="00747C22">
        <w:rPr>
          <w:rFonts w:ascii="ＭＳ 明朝" w:hAnsi="ＭＳ 明朝" w:hint="eastAsia"/>
          <w:sz w:val="24"/>
          <w:szCs w:val="24"/>
        </w:rPr>
        <w:t>７</w:t>
      </w:r>
      <w:r w:rsidR="002C23A7" w:rsidRPr="005C406F">
        <w:rPr>
          <w:rFonts w:ascii="ＭＳ 明朝" w:hAnsi="ＭＳ 明朝" w:hint="eastAsia"/>
          <w:sz w:val="24"/>
          <w:szCs w:val="24"/>
        </w:rPr>
        <w:t>年度</w:t>
      </w:r>
      <w:r w:rsidR="00747C22">
        <w:rPr>
          <w:rFonts w:ascii="ＭＳ 明朝" w:hAnsi="ＭＳ 明朝" w:hint="eastAsia"/>
          <w:sz w:val="24"/>
          <w:szCs w:val="24"/>
        </w:rPr>
        <w:t>人口減少下における農福連携促進</w:t>
      </w:r>
      <w:r w:rsidR="0084206D">
        <w:rPr>
          <w:rFonts w:ascii="ＭＳ 明朝" w:hAnsi="ＭＳ 明朝" w:hint="eastAsia"/>
          <w:sz w:val="24"/>
          <w:szCs w:val="24"/>
        </w:rPr>
        <w:t>事業</w:t>
      </w:r>
      <w:r w:rsidR="00224132" w:rsidRPr="005C406F">
        <w:rPr>
          <w:rFonts w:ascii="ＭＳ 明朝" w:hAnsi="ＭＳ 明朝" w:hint="eastAsia"/>
          <w:sz w:val="24"/>
          <w:szCs w:val="24"/>
        </w:rPr>
        <w:t>経費及びその内訳</w:t>
      </w:r>
    </w:p>
    <w:p w14:paraId="3F17EC50" w14:textId="77777777" w:rsidR="002C23A7" w:rsidRPr="002E3298" w:rsidRDefault="002C23A7" w:rsidP="002C23A7">
      <w:pPr>
        <w:jc w:val="right"/>
        <w:rPr>
          <w:rFonts w:ascii="ＭＳ ゴシック" w:eastAsia="ＭＳ ゴシック" w:hAnsi="ＭＳ ゴシック" w:hint="eastAsia"/>
          <w:szCs w:val="20"/>
        </w:rPr>
      </w:pPr>
    </w:p>
    <w:p w14:paraId="13D18977" w14:textId="77777777" w:rsidR="002C23A7" w:rsidRPr="00A357AF" w:rsidRDefault="00493411" w:rsidP="002E3298">
      <w:pPr>
        <w:jc w:val="right"/>
        <w:rPr>
          <w:rFonts w:ascii="ＭＳ 明朝" w:hAnsi="ＭＳ 明朝" w:hint="eastAsia"/>
          <w:szCs w:val="20"/>
        </w:rPr>
      </w:pPr>
      <w:r>
        <w:rPr>
          <w:rFonts w:ascii="ＭＳ 明朝" w:hAnsi="ＭＳ 明朝" w:hint="eastAsia"/>
          <w:szCs w:val="20"/>
        </w:rPr>
        <w:t>令和</w:t>
      </w:r>
      <w:r w:rsidR="00747C22">
        <w:rPr>
          <w:rFonts w:ascii="ＭＳ 明朝" w:hAnsi="ＭＳ 明朝" w:hint="eastAsia"/>
          <w:szCs w:val="20"/>
        </w:rPr>
        <w:t>７</w:t>
      </w:r>
      <w:r w:rsidR="002C23A7" w:rsidRPr="00A357AF">
        <w:rPr>
          <w:rFonts w:ascii="ＭＳ 明朝" w:hAnsi="ＭＳ 明朝" w:hint="eastAsia"/>
          <w:szCs w:val="20"/>
        </w:rPr>
        <w:t>年　　月　　日</w:t>
      </w:r>
    </w:p>
    <w:p w14:paraId="689349E2" w14:textId="77777777" w:rsidR="002C23A7" w:rsidRPr="0081532D" w:rsidRDefault="002C23A7" w:rsidP="002C23A7">
      <w:pPr>
        <w:jc w:val="right"/>
        <w:rPr>
          <w:rFonts w:ascii="ＭＳ 明朝" w:hAnsi="ＭＳ 明朝" w:hint="eastAsia"/>
          <w:szCs w:val="20"/>
        </w:rPr>
      </w:pPr>
    </w:p>
    <w:p w14:paraId="75865105" w14:textId="77777777" w:rsidR="002C23A7" w:rsidRPr="005C406F" w:rsidRDefault="002C23A7" w:rsidP="002C23A7">
      <w:pPr>
        <w:rPr>
          <w:rFonts w:ascii="ＭＳ 明朝" w:hAnsi="ＭＳ 明朝" w:hint="eastAsia"/>
          <w:szCs w:val="20"/>
        </w:rPr>
      </w:pPr>
      <w:r w:rsidRPr="005C406F">
        <w:rPr>
          <w:rFonts w:ascii="ＭＳ 明朝" w:hAnsi="ＭＳ 明朝" w:hint="eastAsia"/>
          <w:szCs w:val="20"/>
        </w:rPr>
        <w:t xml:space="preserve">　　　　　　　　　　　　　　　　　住　　　　所</w:t>
      </w:r>
    </w:p>
    <w:p w14:paraId="3CDF1890" w14:textId="77777777" w:rsidR="002C23A7" w:rsidRPr="005C406F" w:rsidRDefault="002C23A7" w:rsidP="002C23A7">
      <w:pPr>
        <w:rPr>
          <w:rFonts w:ascii="ＭＳ 明朝" w:hAnsi="ＭＳ 明朝" w:hint="eastAsia"/>
          <w:szCs w:val="20"/>
        </w:rPr>
      </w:pPr>
      <w:r w:rsidRPr="005C406F">
        <w:rPr>
          <w:rFonts w:ascii="ＭＳ 明朝" w:hAnsi="ＭＳ 明朝" w:hint="eastAsia"/>
          <w:szCs w:val="20"/>
        </w:rPr>
        <w:t xml:space="preserve">　　　　　　　　　　　　　　　　　商号又は名称</w:t>
      </w:r>
    </w:p>
    <w:p w14:paraId="55BE2DF1" w14:textId="77777777" w:rsidR="002C23A7" w:rsidRPr="005C406F" w:rsidRDefault="002C23A7" w:rsidP="002C23A7">
      <w:pPr>
        <w:rPr>
          <w:rFonts w:ascii="ＭＳ 明朝" w:hAnsi="ＭＳ 明朝" w:hint="eastAsia"/>
          <w:szCs w:val="20"/>
        </w:rPr>
      </w:pPr>
      <w:r w:rsidRPr="005C406F">
        <w:rPr>
          <w:rFonts w:ascii="ＭＳ 明朝" w:hAnsi="ＭＳ 明朝" w:hint="eastAsia"/>
          <w:szCs w:val="20"/>
        </w:rPr>
        <w:t xml:space="preserve">　　　　　　　　　　　　　　　　　</w:t>
      </w:r>
      <w:r w:rsidRPr="005C406F">
        <w:rPr>
          <w:rFonts w:ascii="ＭＳ 明朝" w:hAnsi="ＭＳ 明朝"/>
          <w:szCs w:val="20"/>
        </w:rPr>
        <w:fldChar w:fldCharType="begin"/>
      </w:r>
      <w:r w:rsidRPr="005C406F">
        <w:rPr>
          <w:rFonts w:ascii="ＭＳ 明朝" w:hAnsi="ＭＳ 明朝"/>
          <w:szCs w:val="20"/>
        </w:rPr>
        <w:instrText xml:space="preserve"> eq \o\ad(</w:instrText>
      </w:r>
      <w:r w:rsidRPr="005C406F">
        <w:rPr>
          <w:rFonts w:ascii="ＭＳ 明朝" w:hAnsi="ＭＳ 明朝" w:hint="eastAsia"/>
          <w:szCs w:val="20"/>
        </w:rPr>
        <w:instrText>代表者氏名</w:instrText>
      </w:r>
      <w:r w:rsidRPr="005C406F">
        <w:rPr>
          <w:rFonts w:ascii="ＭＳ 明朝" w:hAnsi="ＭＳ 明朝"/>
          <w:szCs w:val="20"/>
        </w:rPr>
        <w:instrText>,</w:instrText>
      </w:r>
      <w:r w:rsidRPr="005C406F">
        <w:rPr>
          <w:rFonts w:ascii="ＭＳ 明朝" w:hAnsi="ＭＳ 明朝" w:hint="eastAsia"/>
          <w:szCs w:val="20"/>
        </w:rPr>
        <w:instrText xml:space="preserve">　　　　　　</w:instrText>
      </w:r>
      <w:r w:rsidRPr="005C406F">
        <w:rPr>
          <w:rFonts w:ascii="ＭＳ 明朝" w:hAnsi="ＭＳ 明朝"/>
          <w:szCs w:val="20"/>
        </w:rPr>
        <w:instrText>)</w:instrText>
      </w:r>
      <w:r w:rsidRPr="005C406F">
        <w:rPr>
          <w:rFonts w:ascii="ＭＳ 明朝" w:hAnsi="ＭＳ 明朝"/>
          <w:szCs w:val="20"/>
        </w:rPr>
        <w:fldChar w:fldCharType="end"/>
      </w:r>
      <w:r w:rsidRPr="005C406F">
        <w:rPr>
          <w:rFonts w:ascii="ＭＳ 明朝" w:hAnsi="ＭＳ 明朝" w:hint="eastAsia"/>
          <w:szCs w:val="20"/>
        </w:rPr>
        <w:t xml:space="preserve">　　　　　　　　　　　　　　　</w:t>
      </w: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2552"/>
        <w:gridCol w:w="3827"/>
      </w:tblGrid>
      <w:tr w:rsidR="002C23A7" w:rsidRPr="002C23A7" w14:paraId="53A583C8" w14:textId="77777777" w:rsidTr="002C23A7">
        <w:tblPrEx>
          <w:tblCellMar>
            <w:top w:w="0" w:type="dxa"/>
            <w:bottom w:w="0" w:type="dxa"/>
          </w:tblCellMar>
        </w:tblPrEx>
        <w:trPr>
          <w:cantSplit/>
          <w:trHeight w:val="665"/>
        </w:trPr>
        <w:tc>
          <w:tcPr>
            <w:tcW w:w="2934" w:type="dxa"/>
            <w:vAlign w:val="center"/>
          </w:tcPr>
          <w:p w14:paraId="7BF56A63" w14:textId="77777777" w:rsidR="002C23A7" w:rsidRPr="002C23A7" w:rsidRDefault="002C23A7" w:rsidP="002C23A7">
            <w:pPr>
              <w:jc w:val="center"/>
              <w:rPr>
                <w:rFonts w:ascii="ＭＳ ゴシック" w:eastAsia="ＭＳ ゴシック" w:hAnsi="ＭＳ ゴシック" w:hint="eastAsia"/>
                <w:sz w:val="21"/>
                <w:szCs w:val="21"/>
              </w:rPr>
            </w:pPr>
            <w:r w:rsidRPr="002C23A7">
              <w:rPr>
                <w:rFonts w:ascii="ＭＳ ゴシック" w:eastAsia="ＭＳ ゴシック" w:hAnsi="ＭＳ ゴシック" w:hint="eastAsia"/>
                <w:sz w:val="21"/>
                <w:szCs w:val="21"/>
              </w:rPr>
              <w:t>項　　　目</w:t>
            </w:r>
          </w:p>
        </w:tc>
        <w:tc>
          <w:tcPr>
            <w:tcW w:w="2552" w:type="dxa"/>
            <w:vAlign w:val="center"/>
          </w:tcPr>
          <w:p w14:paraId="10FF5121" w14:textId="77777777" w:rsidR="002C23A7" w:rsidRPr="002C23A7" w:rsidRDefault="002C23A7" w:rsidP="002C23A7">
            <w:pPr>
              <w:jc w:val="center"/>
              <w:rPr>
                <w:rFonts w:ascii="ＭＳ ゴシック" w:eastAsia="ＭＳ ゴシック" w:hAnsi="ＭＳ ゴシック" w:hint="eastAsia"/>
                <w:sz w:val="21"/>
                <w:szCs w:val="21"/>
              </w:rPr>
            </w:pPr>
            <w:r w:rsidRPr="002C23A7">
              <w:rPr>
                <w:rFonts w:ascii="ＭＳ ゴシック" w:eastAsia="ＭＳ ゴシック" w:hAnsi="ＭＳ ゴシック" w:hint="eastAsia"/>
                <w:sz w:val="21"/>
                <w:szCs w:val="21"/>
              </w:rPr>
              <w:t>金　　額</w:t>
            </w:r>
          </w:p>
        </w:tc>
        <w:tc>
          <w:tcPr>
            <w:tcW w:w="3827" w:type="dxa"/>
            <w:vAlign w:val="center"/>
          </w:tcPr>
          <w:p w14:paraId="2DD80787" w14:textId="77777777" w:rsidR="002C23A7" w:rsidRPr="002C23A7" w:rsidRDefault="002C23A7" w:rsidP="002C23A7">
            <w:pPr>
              <w:ind w:left="66"/>
              <w:jc w:val="center"/>
              <w:rPr>
                <w:rFonts w:ascii="ＭＳ ゴシック" w:eastAsia="ＭＳ ゴシック" w:hAnsi="ＭＳ ゴシック" w:hint="eastAsia"/>
                <w:sz w:val="21"/>
                <w:szCs w:val="21"/>
              </w:rPr>
            </w:pPr>
            <w:r w:rsidRPr="002C23A7">
              <w:rPr>
                <w:rFonts w:ascii="ＭＳ ゴシック" w:eastAsia="ＭＳ ゴシック" w:hAnsi="ＭＳ ゴシック" w:hint="eastAsia"/>
                <w:sz w:val="21"/>
                <w:szCs w:val="21"/>
              </w:rPr>
              <w:t>主　な　内　訳</w:t>
            </w:r>
          </w:p>
        </w:tc>
      </w:tr>
      <w:tr w:rsidR="002C23A7" w:rsidRPr="002C23A7" w14:paraId="758448E7" w14:textId="77777777" w:rsidTr="002C23A7">
        <w:tblPrEx>
          <w:tblCellMar>
            <w:top w:w="0" w:type="dxa"/>
            <w:bottom w:w="0" w:type="dxa"/>
          </w:tblCellMar>
        </w:tblPrEx>
        <w:trPr>
          <w:cantSplit/>
          <w:trHeight w:val="1512"/>
        </w:trPr>
        <w:tc>
          <w:tcPr>
            <w:tcW w:w="2934" w:type="dxa"/>
            <w:vAlign w:val="center"/>
          </w:tcPr>
          <w:p w14:paraId="0FBD8346" w14:textId="77777777" w:rsidR="002C23A7" w:rsidRPr="002C23A7" w:rsidRDefault="002C23A7" w:rsidP="002C23A7">
            <w:pPr>
              <w:rPr>
                <w:rFonts w:ascii="ＭＳ ゴシック" w:eastAsia="ＭＳ ゴシック" w:hAnsi="ＭＳ ゴシック" w:hint="eastAsia"/>
                <w:sz w:val="21"/>
                <w:szCs w:val="21"/>
              </w:rPr>
            </w:pPr>
          </w:p>
        </w:tc>
        <w:tc>
          <w:tcPr>
            <w:tcW w:w="2552" w:type="dxa"/>
            <w:vAlign w:val="center"/>
          </w:tcPr>
          <w:p w14:paraId="7461D251" w14:textId="77777777" w:rsidR="002C23A7" w:rsidRPr="002C23A7" w:rsidRDefault="002C23A7" w:rsidP="002C23A7">
            <w:pPr>
              <w:jc w:val="right"/>
              <w:rPr>
                <w:b/>
                <w:szCs w:val="20"/>
              </w:rPr>
            </w:pPr>
            <w:r w:rsidRPr="002C23A7">
              <w:rPr>
                <w:rFonts w:ascii="ＭＳ ゴシック" w:eastAsia="ＭＳ ゴシック" w:hAnsi="ＭＳ ゴシック" w:hint="eastAsia"/>
                <w:sz w:val="21"/>
                <w:szCs w:val="21"/>
              </w:rPr>
              <w:t>円</w:t>
            </w:r>
          </w:p>
        </w:tc>
        <w:tc>
          <w:tcPr>
            <w:tcW w:w="3827" w:type="dxa"/>
            <w:vAlign w:val="center"/>
          </w:tcPr>
          <w:p w14:paraId="67CE6EFA" w14:textId="77777777" w:rsidR="002C23A7" w:rsidRPr="002C23A7" w:rsidRDefault="002C23A7" w:rsidP="002C23A7">
            <w:pPr>
              <w:ind w:left="66"/>
              <w:jc w:val="right"/>
              <w:rPr>
                <w:rFonts w:ascii="ＭＳ ゴシック" w:eastAsia="ＭＳ ゴシック" w:hAnsi="ＭＳ ゴシック" w:hint="eastAsia"/>
                <w:sz w:val="21"/>
                <w:szCs w:val="21"/>
              </w:rPr>
            </w:pPr>
          </w:p>
        </w:tc>
      </w:tr>
      <w:tr w:rsidR="002C23A7" w:rsidRPr="002C23A7" w14:paraId="123C1A9D" w14:textId="77777777" w:rsidTr="002C23A7">
        <w:tblPrEx>
          <w:tblCellMar>
            <w:top w:w="0" w:type="dxa"/>
            <w:bottom w:w="0" w:type="dxa"/>
          </w:tblCellMar>
        </w:tblPrEx>
        <w:trPr>
          <w:cantSplit/>
          <w:trHeight w:val="1496"/>
        </w:trPr>
        <w:tc>
          <w:tcPr>
            <w:tcW w:w="2934" w:type="dxa"/>
            <w:vAlign w:val="center"/>
          </w:tcPr>
          <w:p w14:paraId="6EEDCF2F" w14:textId="77777777" w:rsidR="002C23A7" w:rsidRPr="002C23A7" w:rsidRDefault="002C23A7" w:rsidP="002C23A7">
            <w:pPr>
              <w:rPr>
                <w:rFonts w:ascii="ＭＳ ゴシック" w:eastAsia="ＭＳ ゴシック" w:hAnsi="ＭＳ ゴシック" w:hint="eastAsia"/>
                <w:sz w:val="21"/>
                <w:szCs w:val="21"/>
              </w:rPr>
            </w:pPr>
          </w:p>
        </w:tc>
        <w:tc>
          <w:tcPr>
            <w:tcW w:w="2552" w:type="dxa"/>
            <w:vAlign w:val="center"/>
          </w:tcPr>
          <w:p w14:paraId="34323549" w14:textId="77777777" w:rsidR="002C23A7" w:rsidRPr="002C23A7" w:rsidRDefault="002C23A7" w:rsidP="002C23A7">
            <w:pPr>
              <w:jc w:val="right"/>
              <w:rPr>
                <w:b/>
                <w:szCs w:val="20"/>
              </w:rPr>
            </w:pPr>
            <w:r w:rsidRPr="002C23A7">
              <w:rPr>
                <w:rFonts w:ascii="ＭＳ ゴシック" w:eastAsia="ＭＳ ゴシック" w:hAnsi="ＭＳ ゴシック" w:hint="eastAsia"/>
                <w:sz w:val="21"/>
                <w:szCs w:val="21"/>
              </w:rPr>
              <w:t>円</w:t>
            </w:r>
          </w:p>
        </w:tc>
        <w:tc>
          <w:tcPr>
            <w:tcW w:w="3827" w:type="dxa"/>
            <w:vAlign w:val="center"/>
          </w:tcPr>
          <w:p w14:paraId="05330B10" w14:textId="77777777" w:rsidR="002C23A7" w:rsidRPr="002C23A7" w:rsidRDefault="002C23A7" w:rsidP="002C23A7">
            <w:pPr>
              <w:jc w:val="right"/>
              <w:rPr>
                <w:rFonts w:ascii="ＭＳ ゴシック" w:eastAsia="ＭＳ ゴシック" w:hAnsi="ＭＳ ゴシック" w:hint="eastAsia"/>
                <w:sz w:val="21"/>
                <w:szCs w:val="21"/>
              </w:rPr>
            </w:pPr>
          </w:p>
        </w:tc>
      </w:tr>
      <w:tr w:rsidR="002C23A7" w:rsidRPr="002C23A7" w14:paraId="1CE3FDA1" w14:textId="77777777" w:rsidTr="002C23A7">
        <w:tblPrEx>
          <w:tblCellMar>
            <w:top w:w="0" w:type="dxa"/>
            <w:bottom w:w="0" w:type="dxa"/>
          </w:tblCellMar>
        </w:tblPrEx>
        <w:trPr>
          <w:cantSplit/>
          <w:trHeight w:val="1522"/>
        </w:trPr>
        <w:tc>
          <w:tcPr>
            <w:tcW w:w="2934" w:type="dxa"/>
            <w:vAlign w:val="center"/>
          </w:tcPr>
          <w:p w14:paraId="26D5BC8C" w14:textId="77777777" w:rsidR="002C23A7" w:rsidRPr="002C23A7" w:rsidRDefault="002C23A7" w:rsidP="002C23A7">
            <w:pPr>
              <w:rPr>
                <w:rFonts w:ascii="ＭＳ ゴシック" w:eastAsia="ＭＳ ゴシック" w:hAnsi="ＭＳ ゴシック" w:hint="eastAsia"/>
                <w:sz w:val="21"/>
                <w:szCs w:val="21"/>
              </w:rPr>
            </w:pPr>
          </w:p>
        </w:tc>
        <w:tc>
          <w:tcPr>
            <w:tcW w:w="2552" w:type="dxa"/>
            <w:tcBorders>
              <w:bottom w:val="single" w:sz="4" w:space="0" w:color="auto"/>
            </w:tcBorders>
            <w:vAlign w:val="center"/>
          </w:tcPr>
          <w:p w14:paraId="70AF1395" w14:textId="77777777" w:rsidR="002C23A7" w:rsidRPr="002C23A7" w:rsidRDefault="002C23A7" w:rsidP="002C23A7">
            <w:pPr>
              <w:jc w:val="right"/>
              <w:rPr>
                <w:rFonts w:ascii="ＭＳ ゴシック" w:eastAsia="ＭＳ ゴシック" w:hAnsi="ＭＳ ゴシック" w:hint="eastAsia"/>
                <w:sz w:val="21"/>
                <w:szCs w:val="21"/>
              </w:rPr>
            </w:pPr>
            <w:r w:rsidRPr="002C23A7">
              <w:rPr>
                <w:rFonts w:ascii="ＭＳ ゴシック" w:eastAsia="ＭＳ ゴシック" w:hAnsi="ＭＳ ゴシック" w:hint="eastAsia"/>
                <w:sz w:val="21"/>
                <w:szCs w:val="21"/>
              </w:rPr>
              <w:t>円</w:t>
            </w:r>
          </w:p>
        </w:tc>
        <w:tc>
          <w:tcPr>
            <w:tcW w:w="3827" w:type="dxa"/>
            <w:tcBorders>
              <w:bottom w:val="single" w:sz="4" w:space="0" w:color="auto"/>
            </w:tcBorders>
            <w:vAlign w:val="center"/>
          </w:tcPr>
          <w:p w14:paraId="078F3B56" w14:textId="77777777" w:rsidR="002C23A7" w:rsidRPr="002C23A7" w:rsidRDefault="002C23A7" w:rsidP="002C23A7">
            <w:pPr>
              <w:jc w:val="right"/>
              <w:rPr>
                <w:rFonts w:ascii="ＭＳ ゴシック" w:eastAsia="ＭＳ ゴシック" w:hAnsi="ＭＳ ゴシック" w:hint="eastAsia"/>
                <w:sz w:val="21"/>
                <w:szCs w:val="21"/>
              </w:rPr>
            </w:pPr>
          </w:p>
        </w:tc>
      </w:tr>
      <w:tr w:rsidR="002C23A7" w:rsidRPr="002C23A7" w14:paraId="7BF205EF" w14:textId="77777777" w:rsidTr="002C23A7">
        <w:tblPrEx>
          <w:tblCellMar>
            <w:top w:w="0" w:type="dxa"/>
            <w:bottom w:w="0" w:type="dxa"/>
          </w:tblCellMar>
        </w:tblPrEx>
        <w:trPr>
          <w:cantSplit/>
          <w:trHeight w:val="1522"/>
        </w:trPr>
        <w:tc>
          <w:tcPr>
            <w:tcW w:w="2934" w:type="dxa"/>
            <w:vAlign w:val="center"/>
          </w:tcPr>
          <w:p w14:paraId="7185C37B" w14:textId="77777777" w:rsidR="002C23A7" w:rsidRPr="002C23A7" w:rsidRDefault="002C23A7" w:rsidP="002C23A7">
            <w:pPr>
              <w:rPr>
                <w:rFonts w:ascii="ＭＳ ゴシック" w:eastAsia="ＭＳ ゴシック" w:hAnsi="ＭＳ ゴシック" w:hint="eastAsia"/>
                <w:sz w:val="21"/>
                <w:szCs w:val="21"/>
              </w:rPr>
            </w:pPr>
          </w:p>
        </w:tc>
        <w:tc>
          <w:tcPr>
            <w:tcW w:w="2552" w:type="dxa"/>
            <w:tcBorders>
              <w:bottom w:val="single" w:sz="4" w:space="0" w:color="auto"/>
            </w:tcBorders>
            <w:vAlign w:val="center"/>
          </w:tcPr>
          <w:p w14:paraId="33A93627" w14:textId="77777777" w:rsidR="002C23A7" w:rsidRPr="002C23A7" w:rsidRDefault="002C23A7" w:rsidP="002C23A7">
            <w:pPr>
              <w:jc w:val="right"/>
              <w:rPr>
                <w:rFonts w:ascii="ＭＳ ゴシック" w:eastAsia="ＭＳ ゴシック" w:hAnsi="ＭＳ ゴシック" w:hint="eastAsia"/>
                <w:sz w:val="21"/>
                <w:szCs w:val="21"/>
              </w:rPr>
            </w:pPr>
            <w:r w:rsidRPr="002C23A7">
              <w:rPr>
                <w:rFonts w:ascii="ＭＳ ゴシック" w:eastAsia="ＭＳ ゴシック" w:hAnsi="ＭＳ ゴシック" w:hint="eastAsia"/>
                <w:sz w:val="21"/>
                <w:szCs w:val="21"/>
              </w:rPr>
              <w:t>円</w:t>
            </w:r>
          </w:p>
        </w:tc>
        <w:tc>
          <w:tcPr>
            <w:tcW w:w="3827" w:type="dxa"/>
            <w:tcBorders>
              <w:bottom w:val="single" w:sz="4" w:space="0" w:color="auto"/>
            </w:tcBorders>
            <w:vAlign w:val="center"/>
          </w:tcPr>
          <w:p w14:paraId="7D8F425E" w14:textId="77777777" w:rsidR="002C23A7" w:rsidRPr="002C23A7" w:rsidRDefault="002C23A7" w:rsidP="002C23A7">
            <w:pPr>
              <w:jc w:val="right"/>
              <w:rPr>
                <w:rFonts w:ascii="ＭＳ ゴシック" w:eastAsia="ＭＳ ゴシック" w:hAnsi="ＭＳ ゴシック" w:hint="eastAsia"/>
                <w:sz w:val="21"/>
                <w:szCs w:val="21"/>
              </w:rPr>
            </w:pPr>
          </w:p>
        </w:tc>
      </w:tr>
      <w:tr w:rsidR="002C23A7" w:rsidRPr="002C23A7" w14:paraId="32B957ED" w14:textId="77777777" w:rsidTr="002C23A7">
        <w:tblPrEx>
          <w:tblCellMar>
            <w:top w:w="0" w:type="dxa"/>
            <w:bottom w:w="0" w:type="dxa"/>
          </w:tblCellMar>
        </w:tblPrEx>
        <w:trPr>
          <w:cantSplit/>
          <w:trHeight w:val="1522"/>
        </w:trPr>
        <w:tc>
          <w:tcPr>
            <w:tcW w:w="2934" w:type="dxa"/>
            <w:vAlign w:val="center"/>
          </w:tcPr>
          <w:p w14:paraId="0EDA9059" w14:textId="77777777" w:rsidR="002C23A7" w:rsidRPr="002C23A7" w:rsidRDefault="002C23A7" w:rsidP="002C23A7">
            <w:pPr>
              <w:rPr>
                <w:rFonts w:ascii="ＭＳ ゴシック" w:eastAsia="ＭＳ ゴシック" w:hAnsi="ＭＳ ゴシック" w:hint="eastAsia"/>
                <w:sz w:val="21"/>
                <w:szCs w:val="21"/>
              </w:rPr>
            </w:pPr>
          </w:p>
        </w:tc>
        <w:tc>
          <w:tcPr>
            <w:tcW w:w="2552" w:type="dxa"/>
            <w:tcBorders>
              <w:bottom w:val="single" w:sz="4" w:space="0" w:color="auto"/>
            </w:tcBorders>
            <w:vAlign w:val="center"/>
          </w:tcPr>
          <w:p w14:paraId="71E056CF" w14:textId="77777777" w:rsidR="002C23A7" w:rsidRPr="002C23A7" w:rsidRDefault="002C23A7" w:rsidP="002C23A7">
            <w:pPr>
              <w:jc w:val="right"/>
              <w:rPr>
                <w:b/>
                <w:szCs w:val="20"/>
              </w:rPr>
            </w:pPr>
            <w:r w:rsidRPr="002C23A7">
              <w:rPr>
                <w:rFonts w:ascii="ＭＳ ゴシック" w:eastAsia="ＭＳ ゴシック" w:hAnsi="ＭＳ ゴシック" w:hint="eastAsia"/>
                <w:sz w:val="21"/>
                <w:szCs w:val="21"/>
              </w:rPr>
              <w:t>円</w:t>
            </w:r>
          </w:p>
        </w:tc>
        <w:tc>
          <w:tcPr>
            <w:tcW w:w="3827" w:type="dxa"/>
            <w:tcBorders>
              <w:bottom w:val="single" w:sz="4" w:space="0" w:color="auto"/>
            </w:tcBorders>
            <w:vAlign w:val="center"/>
          </w:tcPr>
          <w:p w14:paraId="466F310B" w14:textId="77777777" w:rsidR="002C23A7" w:rsidRPr="002C23A7" w:rsidRDefault="002C23A7" w:rsidP="002C23A7">
            <w:pPr>
              <w:jc w:val="right"/>
              <w:rPr>
                <w:rFonts w:ascii="ＭＳ ゴシック" w:eastAsia="ＭＳ ゴシック" w:hAnsi="ＭＳ ゴシック" w:hint="eastAsia"/>
                <w:sz w:val="21"/>
                <w:szCs w:val="21"/>
              </w:rPr>
            </w:pPr>
          </w:p>
        </w:tc>
      </w:tr>
      <w:tr w:rsidR="002C23A7" w:rsidRPr="002C23A7" w14:paraId="0242A606" w14:textId="77777777" w:rsidTr="002C23A7">
        <w:tblPrEx>
          <w:tblCellMar>
            <w:top w:w="0" w:type="dxa"/>
            <w:bottom w:w="0" w:type="dxa"/>
          </w:tblCellMar>
        </w:tblPrEx>
        <w:trPr>
          <w:cantSplit/>
          <w:trHeight w:val="1521"/>
        </w:trPr>
        <w:tc>
          <w:tcPr>
            <w:tcW w:w="2934" w:type="dxa"/>
            <w:vAlign w:val="center"/>
          </w:tcPr>
          <w:p w14:paraId="0B6EEC47" w14:textId="77777777" w:rsidR="002C23A7" w:rsidRPr="002C23A7" w:rsidRDefault="002C23A7" w:rsidP="002C23A7">
            <w:pPr>
              <w:ind w:left="210" w:hangingChars="100" w:hanging="210"/>
              <w:rPr>
                <w:rFonts w:ascii="ＭＳ ゴシック" w:eastAsia="ＭＳ ゴシック" w:hAnsi="ＭＳ ゴシック" w:hint="eastAsia"/>
                <w:sz w:val="21"/>
                <w:szCs w:val="21"/>
              </w:rPr>
            </w:pPr>
          </w:p>
        </w:tc>
        <w:tc>
          <w:tcPr>
            <w:tcW w:w="2552" w:type="dxa"/>
            <w:vAlign w:val="center"/>
          </w:tcPr>
          <w:p w14:paraId="396B16B7" w14:textId="77777777" w:rsidR="002C23A7" w:rsidRPr="002C23A7" w:rsidRDefault="002C23A7" w:rsidP="002C23A7">
            <w:pPr>
              <w:jc w:val="right"/>
              <w:rPr>
                <w:b/>
                <w:szCs w:val="20"/>
              </w:rPr>
            </w:pPr>
            <w:r w:rsidRPr="002C23A7">
              <w:rPr>
                <w:rFonts w:ascii="ＭＳ ゴシック" w:eastAsia="ＭＳ ゴシック" w:hAnsi="ＭＳ ゴシック" w:hint="eastAsia"/>
                <w:sz w:val="21"/>
                <w:szCs w:val="21"/>
              </w:rPr>
              <w:t>円</w:t>
            </w:r>
          </w:p>
        </w:tc>
        <w:tc>
          <w:tcPr>
            <w:tcW w:w="3827" w:type="dxa"/>
            <w:vAlign w:val="center"/>
          </w:tcPr>
          <w:p w14:paraId="5C5349CA" w14:textId="77777777" w:rsidR="002C23A7" w:rsidRPr="002C23A7" w:rsidRDefault="002C23A7" w:rsidP="002C23A7">
            <w:pPr>
              <w:jc w:val="right"/>
              <w:rPr>
                <w:rFonts w:ascii="ＭＳ ゴシック" w:eastAsia="ＭＳ ゴシック" w:hAnsi="ＭＳ ゴシック" w:hint="eastAsia"/>
                <w:sz w:val="21"/>
                <w:szCs w:val="21"/>
              </w:rPr>
            </w:pPr>
          </w:p>
        </w:tc>
      </w:tr>
      <w:tr w:rsidR="002C23A7" w:rsidRPr="002C23A7" w14:paraId="66F5F962" w14:textId="77777777" w:rsidTr="002C23A7">
        <w:tblPrEx>
          <w:tblCellMar>
            <w:top w:w="0" w:type="dxa"/>
            <w:bottom w:w="0" w:type="dxa"/>
          </w:tblCellMar>
        </w:tblPrEx>
        <w:trPr>
          <w:cantSplit/>
          <w:trHeight w:val="489"/>
        </w:trPr>
        <w:tc>
          <w:tcPr>
            <w:tcW w:w="2934" w:type="dxa"/>
            <w:vAlign w:val="center"/>
          </w:tcPr>
          <w:p w14:paraId="51E7ED46" w14:textId="77777777" w:rsidR="002C23A7" w:rsidRPr="002C23A7" w:rsidRDefault="002C23A7" w:rsidP="002C23A7">
            <w:pPr>
              <w:jc w:val="center"/>
              <w:rPr>
                <w:rFonts w:ascii="ＭＳ ゴシック" w:eastAsia="ＭＳ ゴシック" w:hAnsi="ＭＳ ゴシック" w:hint="eastAsia"/>
                <w:sz w:val="21"/>
                <w:szCs w:val="21"/>
              </w:rPr>
            </w:pPr>
            <w:r w:rsidRPr="002C23A7">
              <w:rPr>
                <w:rFonts w:ascii="ＭＳ ゴシック" w:eastAsia="ＭＳ ゴシック" w:hAnsi="ＭＳ ゴシック" w:hint="eastAsia"/>
                <w:sz w:val="21"/>
                <w:szCs w:val="21"/>
              </w:rPr>
              <w:t>合　　計</w:t>
            </w:r>
          </w:p>
        </w:tc>
        <w:tc>
          <w:tcPr>
            <w:tcW w:w="2552" w:type="dxa"/>
            <w:vAlign w:val="center"/>
          </w:tcPr>
          <w:p w14:paraId="49868001" w14:textId="77777777" w:rsidR="002C23A7" w:rsidRPr="002C23A7" w:rsidRDefault="002C23A7" w:rsidP="002C23A7">
            <w:pPr>
              <w:jc w:val="right"/>
              <w:rPr>
                <w:rFonts w:ascii="ＭＳ ゴシック" w:eastAsia="ＭＳ ゴシック" w:hAnsi="ＭＳ ゴシック" w:hint="eastAsia"/>
                <w:sz w:val="21"/>
                <w:szCs w:val="21"/>
              </w:rPr>
            </w:pPr>
            <w:r w:rsidRPr="002C23A7">
              <w:rPr>
                <w:rFonts w:ascii="ＭＳ ゴシック" w:eastAsia="ＭＳ ゴシック" w:hAnsi="ＭＳ ゴシック" w:hint="eastAsia"/>
                <w:sz w:val="21"/>
                <w:szCs w:val="21"/>
              </w:rPr>
              <w:t>円</w:t>
            </w:r>
          </w:p>
        </w:tc>
        <w:tc>
          <w:tcPr>
            <w:tcW w:w="3827" w:type="dxa"/>
            <w:vAlign w:val="center"/>
          </w:tcPr>
          <w:p w14:paraId="47E99495" w14:textId="77777777" w:rsidR="002C23A7" w:rsidRPr="002C23A7" w:rsidRDefault="002C23A7" w:rsidP="002C23A7">
            <w:pPr>
              <w:rPr>
                <w:rFonts w:ascii="ＭＳ ゴシック" w:eastAsia="ＭＳ ゴシック" w:hAnsi="ＭＳ ゴシック" w:hint="eastAsia"/>
                <w:sz w:val="21"/>
                <w:szCs w:val="21"/>
              </w:rPr>
            </w:pPr>
          </w:p>
        </w:tc>
      </w:tr>
    </w:tbl>
    <w:p w14:paraId="056D1BF7" w14:textId="77777777" w:rsidR="002C23A7" w:rsidRPr="00A357AF" w:rsidRDefault="002C23A7" w:rsidP="002C23A7">
      <w:pPr>
        <w:tabs>
          <w:tab w:val="left" w:pos="3540"/>
        </w:tabs>
        <w:spacing w:line="0" w:lineRule="atLeast"/>
        <w:rPr>
          <w:rFonts w:ascii="ＭＳ 明朝" w:hAnsi="ＭＳ 明朝" w:hint="eastAsia"/>
          <w:sz w:val="20"/>
          <w:szCs w:val="20"/>
        </w:rPr>
      </w:pPr>
      <w:r w:rsidRPr="00A357AF">
        <w:rPr>
          <w:rFonts w:ascii="ＭＳ 明朝" w:hAnsi="ＭＳ 明朝" w:hint="eastAsia"/>
          <w:sz w:val="20"/>
          <w:szCs w:val="20"/>
        </w:rPr>
        <w:t>（記載上の注意事項）</w:t>
      </w:r>
      <w:r w:rsidRPr="00A357AF">
        <w:rPr>
          <w:rFonts w:ascii="ＭＳ 明朝" w:hAnsi="ＭＳ 明朝"/>
          <w:sz w:val="20"/>
          <w:szCs w:val="20"/>
        </w:rPr>
        <w:tab/>
      </w:r>
    </w:p>
    <w:p w14:paraId="45D693C5" w14:textId="77777777" w:rsidR="00224132" w:rsidRDefault="002C23A7" w:rsidP="00224132">
      <w:pPr>
        <w:spacing w:line="0" w:lineRule="atLeast"/>
        <w:ind w:left="200" w:hangingChars="100" w:hanging="200"/>
        <w:rPr>
          <w:rFonts w:ascii="ＭＳ 明朝" w:hAnsi="ＭＳ 明朝" w:hint="eastAsia"/>
          <w:sz w:val="20"/>
          <w:szCs w:val="20"/>
        </w:rPr>
      </w:pPr>
      <w:r w:rsidRPr="00A357AF">
        <w:rPr>
          <w:rFonts w:ascii="ＭＳ 明朝" w:hAnsi="ＭＳ 明朝" w:hint="eastAsia"/>
          <w:sz w:val="20"/>
          <w:szCs w:val="20"/>
        </w:rPr>
        <w:t xml:space="preserve">　１　消費税及び地方消費税に係る課税事業者であるか免税事業者であるかを問わず、</w:t>
      </w:r>
      <w:r w:rsidR="00224132">
        <w:rPr>
          <w:rFonts w:ascii="ＭＳ 明朝" w:hAnsi="ＭＳ 明朝" w:hint="eastAsia"/>
          <w:sz w:val="20"/>
          <w:szCs w:val="20"/>
        </w:rPr>
        <w:t>合計</w:t>
      </w:r>
      <w:r w:rsidRPr="00A357AF">
        <w:rPr>
          <w:rFonts w:ascii="ＭＳ 明朝" w:hAnsi="ＭＳ 明朝" w:hint="eastAsia"/>
          <w:sz w:val="20"/>
          <w:szCs w:val="20"/>
        </w:rPr>
        <w:t>額上限は、</w:t>
      </w:r>
    </w:p>
    <w:p w14:paraId="53EFB984" w14:textId="77777777" w:rsidR="002C23A7" w:rsidRPr="00A357AF" w:rsidRDefault="00747C22" w:rsidP="00224132">
      <w:pPr>
        <w:spacing w:line="0" w:lineRule="atLeast"/>
        <w:ind w:leftChars="100" w:left="220" w:firstLineChars="100" w:firstLine="200"/>
        <w:rPr>
          <w:rFonts w:ascii="ＭＳ 明朝" w:hAnsi="ＭＳ 明朝" w:hint="eastAsia"/>
          <w:sz w:val="20"/>
          <w:szCs w:val="20"/>
        </w:rPr>
      </w:pPr>
      <w:r>
        <w:rPr>
          <w:rFonts w:ascii="ＭＳ 明朝" w:hAnsi="ＭＳ 明朝" w:hint="eastAsia"/>
          <w:sz w:val="20"/>
          <w:szCs w:val="20"/>
        </w:rPr>
        <w:t>32,768,000</w:t>
      </w:r>
      <w:r w:rsidR="002C23A7" w:rsidRPr="00A357AF">
        <w:rPr>
          <w:rFonts w:ascii="ＭＳ 明朝" w:hAnsi="ＭＳ 明朝" w:hint="eastAsia"/>
          <w:sz w:val="20"/>
          <w:szCs w:val="20"/>
        </w:rPr>
        <w:t>円（消費税及び地方消費税を含む）としてください。</w:t>
      </w:r>
    </w:p>
    <w:p w14:paraId="2EACEBB3" w14:textId="77777777" w:rsidR="002C23A7" w:rsidRPr="00A357AF" w:rsidRDefault="002C23A7" w:rsidP="00224132">
      <w:pPr>
        <w:spacing w:line="0" w:lineRule="atLeast"/>
        <w:ind w:left="200" w:hangingChars="100" w:hanging="200"/>
        <w:rPr>
          <w:rFonts w:ascii="ＭＳ 明朝" w:hAnsi="ＭＳ 明朝" w:hint="eastAsia"/>
          <w:sz w:val="20"/>
          <w:szCs w:val="20"/>
        </w:rPr>
      </w:pPr>
      <w:r w:rsidRPr="00A357AF">
        <w:rPr>
          <w:rFonts w:ascii="ＭＳ 明朝" w:hAnsi="ＭＳ 明朝" w:hint="eastAsia"/>
          <w:sz w:val="20"/>
          <w:szCs w:val="20"/>
        </w:rPr>
        <w:t xml:space="preserve">　２　管理費・諸経費等を含めてください。</w:t>
      </w:r>
      <w:r w:rsidR="00224132">
        <w:rPr>
          <w:rFonts w:ascii="ＭＳ 明朝" w:hAnsi="ＭＳ 明朝" w:hint="eastAsia"/>
          <w:sz w:val="20"/>
          <w:szCs w:val="20"/>
        </w:rPr>
        <w:t>また、記載内容を</w:t>
      </w:r>
      <w:r w:rsidRPr="00A357AF">
        <w:rPr>
          <w:rFonts w:ascii="ＭＳ 明朝" w:hAnsi="ＭＳ 明朝" w:hint="eastAsia"/>
          <w:sz w:val="20"/>
          <w:szCs w:val="20"/>
        </w:rPr>
        <w:t>委託費支払の際の参考とします。</w:t>
      </w:r>
    </w:p>
    <w:sectPr w:rsidR="002C23A7" w:rsidRPr="00A357AF" w:rsidSect="000C0069">
      <w:footerReference w:type="even" r:id="rId8"/>
      <w:footerReference w:type="default" r:id="rId9"/>
      <w:pgSz w:w="11906" w:h="16838" w:code="9"/>
      <w:pgMar w:top="709" w:right="1247" w:bottom="851" w:left="1247" w:header="851" w:footer="145"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ADC7" w14:textId="77777777" w:rsidR="00E46125" w:rsidRDefault="00E46125">
      <w:r>
        <w:separator/>
      </w:r>
    </w:p>
  </w:endnote>
  <w:endnote w:type="continuationSeparator" w:id="0">
    <w:p w14:paraId="2C8EA0D9" w14:textId="77777777" w:rsidR="00E46125" w:rsidRDefault="00E4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847E" w14:textId="77777777" w:rsidR="00147E74" w:rsidRDefault="00147E7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FBB95B" w14:textId="77777777" w:rsidR="00147E74" w:rsidRDefault="00147E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1DEE" w14:textId="77777777" w:rsidR="000C0069" w:rsidRDefault="000C0069">
    <w:pPr>
      <w:pStyle w:val="a7"/>
      <w:jc w:val="center"/>
    </w:pPr>
    <w:r>
      <w:fldChar w:fldCharType="begin"/>
    </w:r>
    <w:r>
      <w:instrText>PAGE   \* MERGEFORMAT</w:instrText>
    </w:r>
    <w:r>
      <w:fldChar w:fldCharType="separate"/>
    </w:r>
    <w:r w:rsidR="009E2448" w:rsidRPr="009E2448">
      <w:rPr>
        <w:noProof/>
        <w:lang w:val="ja-JP"/>
      </w:rPr>
      <w:t>3</w:t>
    </w:r>
    <w:r>
      <w:fldChar w:fldCharType="end"/>
    </w:r>
  </w:p>
  <w:p w14:paraId="60720C06" w14:textId="77777777" w:rsidR="000C0069" w:rsidRDefault="000C00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F756" w14:textId="77777777" w:rsidR="00E46125" w:rsidRDefault="00E46125">
      <w:r>
        <w:separator/>
      </w:r>
    </w:p>
  </w:footnote>
  <w:footnote w:type="continuationSeparator" w:id="0">
    <w:p w14:paraId="6CD86E22" w14:textId="77777777" w:rsidR="00E46125" w:rsidRDefault="00E46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E4B"/>
    <w:multiLevelType w:val="hybridMultilevel"/>
    <w:tmpl w:val="7276812C"/>
    <w:lvl w:ilvl="0" w:tplc="F92E0E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4236F8"/>
    <w:multiLevelType w:val="hybridMultilevel"/>
    <w:tmpl w:val="75F246B8"/>
    <w:lvl w:ilvl="0" w:tplc="FE583562">
      <w:start w:val="1"/>
      <w:numFmt w:val="aiueo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4D992CD1"/>
    <w:multiLevelType w:val="hybridMultilevel"/>
    <w:tmpl w:val="6D4EBD92"/>
    <w:lvl w:ilvl="0" w:tplc="FFD2CDFA">
      <w:numFmt w:val="bullet"/>
      <w:lvlText w:val="・"/>
      <w:lvlJc w:val="left"/>
      <w:pPr>
        <w:tabs>
          <w:tab w:val="num" w:pos="805"/>
        </w:tabs>
        <w:ind w:left="8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6F"/>
    <w:rsid w:val="000118AA"/>
    <w:rsid w:val="000131A1"/>
    <w:rsid w:val="000232EB"/>
    <w:rsid w:val="00024FA5"/>
    <w:rsid w:val="000330D7"/>
    <w:rsid w:val="00035B87"/>
    <w:rsid w:val="0005299F"/>
    <w:rsid w:val="0006331B"/>
    <w:rsid w:val="00065D09"/>
    <w:rsid w:val="00070B12"/>
    <w:rsid w:val="00084DA2"/>
    <w:rsid w:val="00092AA7"/>
    <w:rsid w:val="000A6037"/>
    <w:rsid w:val="000B15AC"/>
    <w:rsid w:val="000C0069"/>
    <w:rsid w:val="000C5E4E"/>
    <w:rsid w:val="000D63A6"/>
    <w:rsid w:val="000E06B0"/>
    <w:rsid w:val="000F1C30"/>
    <w:rsid w:val="000F7A1F"/>
    <w:rsid w:val="00135402"/>
    <w:rsid w:val="001369A4"/>
    <w:rsid w:val="00140CE1"/>
    <w:rsid w:val="001436FC"/>
    <w:rsid w:val="00147E74"/>
    <w:rsid w:val="001674B6"/>
    <w:rsid w:val="00174F8E"/>
    <w:rsid w:val="00175FFB"/>
    <w:rsid w:val="001827B9"/>
    <w:rsid w:val="001932B6"/>
    <w:rsid w:val="00197DF7"/>
    <w:rsid w:val="001A37F2"/>
    <w:rsid w:val="001C3500"/>
    <w:rsid w:val="001C7BB9"/>
    <w:rsid w:val="001D4261"/>
    <w:rsid w:val="001D6E0F"/>
    <w:rsid w:val="001E739F"/>
    <w:rsid w:val="001E7471"/>
    <w:rsid w:val="00210F95"/>
    <w:rsid w:val="002124F6"/>
    <w:rsid w:val="00221C99"/>
    <w:rsid w:val="00222C25"/>
    <w:rsid w:val="00224132"/>
    <w:rsid w:val="00250B43"/>
    <w:rsid w:val="002647A5"/>
    <w:rsid w:val="002704E3"/>
    <w:rsid w:val="002859F3"/>
    <w:rsid w:val="00293BBA"/>
    <w:rsid w:val="00296FB0"/>
    <w:rsid w:val="002C23A7"/>
    <w:rsid w:val="002C694D"/>
    <w:rsid w:val="002E2BE9"/>
    <w:rsid w:val="002E3298"/>
    <w:rsid w:val="002E7A6B"/>
    <w:rsid w:val="00301488"/>
    <w:rsid w:val="003056F7"/>
    <w:rsid w:val="0033213F"/>
    <w:rsid w:val="00350165"/>
    <w:rsid w:val="00361A70"/>
    <w:rsid w:val="00370978"/>
    <w:rsid w:val="00371DD2"/>
    <w:rsid w:val="00374208"/>
    <w:rsid w:val="003859D4"/>
    <w:rsid w:val="00392587"/>
    <w:rsid w:val="00397F93"/>
    <w:rsid w:val="003B30D1"/>
    <w:rsid w:val="003B5672"/>
    <w:rsid w:val="003B7C8A"/>
    <w:rsid w:val="003D2F41"/>
    <w:rsid w:val="00423B61"/>
    <w:rsid w:val="004367FE"/>
    <w:rsid w:val="00441487"/>
    <w:rsid w:val="0044199D"/>
    <w:rsid w:val="0044328D"/>
    <w:rsid w:val="004656B3"/>
    <w:rsid w:val="00484544"/>
    <w:rsid w:val="00493411"/>
    <w:rsid w:val="004A785A"/>
    <w:rsid w:val="004C4124"/>
    <w:rsid w:val="004C5A0B"/>
    <w:rsid w:val="005000C5"/>
    <w:rsid w:val="00503C92"/>
    <w:rsid w:val="00527909"/>
    <w:rsid w:val="0054504F"/>
    <w:rsid w:val="005834E8"/>
    <w:rsid w:val="005842C3"/>
    <w:rsid w:val="005B3D39"/>
    <w:rsid w:val="005B58EA"/>
    <w:rsid w:val="005C406F"/>
    <w:rsid w:val="005D1ECE"/>
    <w:rsid w:val="005D48F2"/>
    <w:rsid w:val="005E5B61"/>
    <w:rsid w:val="005F0EAA"/>
    <w:rsid w:val="0060704F"/>
    <w:rsid w:val="006172D1"/>
    <w:rsid w:val="00620AA7"/>
    <w:rsid w:val="00674F83"/>
    <w:rsid w:val="00681ADB"/>
    <w:rsid w:val="0068386F"/>
    <w:rsid w:val="00695923"/>
    <w:rsid w:val="006A1325"/>
    <w:rsid w:val="006C7556"/>
    <w:rsid w:val="006D5C9D"/>
    <w:rsid w:val="006D663D"/>
    <w:rsid w:val="006E66F3"/>
    <w:rsid w:val="006F5F66"/>
    <w:rsid w:val="006F635B"/>
    <w:rsid w:val="0070692F"/>
    <w:rsid w:val="00715982"/>
    <w:rsid w:val="00744E58"/>
    <w:rsid w:val="00747C22"/>
    <w:rsid w:val="00753652"/>
    <w:rsid w:val="00771D14"/>
    <w:rsid w:val="007A1C62"/>
    <w:rsid w:val="007A5C84"/>
    <w:rsid w:val="007B1541"/>
    <w:rsid w:val="007D0934"/>
    <w:rsid w:val="007D375D"/>
    <w:rsid w:val="007E1FF8"/>
    <w:rsid w:val="007E6006"/>
    <w:rsid w:val="007F2CF1"/>
    <w:rsid w:val="007F64BA"/>
    <w:rsid w:val="0080259D"/>
    <w:rsid w:val="0081219C"/>
    <w:rsid w:val="0081315D"/>
    <w:rsid w:val="0081532D"/>
    <w:rsid w:val="00815A78"/>
    <w:rsid w:val="008321A9"/>
    <w:rsid w:val="00833E14"/>
    <w:rsid w:val="0084206D"/>
    <w:rsid w:val="00874D1D"/>
    <w:rsid w:val="0088076F"/>
    <w:rsid w:val="00887CC5"/>
    <w:rsid w:val="00890D2D"/>
    <w:rsid w:val="0089200A"/>
    <w:rsid w:val="008B5963"/>
    <w:rsid w:val="008C412D"/>
    <w:rsid w:val="008C6CF1"/>
    <w:rsid w:val="008E1B5A"/>
    <w:rsid w:val="008E4E82"/>
    <w:rsid w:val="008F38CB"/>
    <w:rsid w:val="009150EB"/>
    <w:rsid w:val="009219D9"/>
    <w:rsid w:val="00924934"/>
    <w:rsid w:val="009335EE"/>
    <w:rsid w:val="0093446F"/>
    <w:rsid w:val="0093670A"/>
    <w:rsid w:val="009500FF"/>
    <w:rsid w:val="00955734"/>
    <w:rsid w:val="0095742A"/>
    <w:rsid w:val="00960713"/>
    <w:rsid w:val="009645AF"/>
    <w:rsid w:val="0096721D"/>
    <w:rsid w:val="00972795"/>
    <w:rsid w:val="00990F6F"/>
    <w:rsid w:val="009A776E"/>
    <w:rsid w:val="009B11DB"/>
    <w:rsid w:val="009C7701"/>
    <w:rsid w:val="009D6571"/>
    <w:rsid w:val="009E2448"/>
    <w:rsid w:val="009F0391"/>
    <w:rsid w:val="00A11AD8"/>
    <w:rsid w:val="00A241C7"/>
    <w:rsid w:val="00A25790"/>
    <w:rsid w:val="00A259D7"/>
    <w:rsid w:val="00A27CCC"/>
    <w:rsid w:val="00A357AF"/>
    <w:rsid w:val="00A40626"/>
    <w:rsid w:val="00A53ED8"/>
    <w:rsid w:val="00A663A6"/>
    <w:rsid w:val="00A90A83"/>
    <w:rsid w:val="00AC076F"/>
    <w:rsid w:val="00AC45B2"/>
    <w:rsid w:val="00AD1DA7"/>
    <w:rsid w:val="00AD3183"/>
    <w:rsid w:val="00B22073"/>
    <w:rsid w:val="00B7424E"/>
    <w:rsid w:val="00B7663F"/>
    <w:rsid w:val="00B8623E"/>
    <w:rsid w:val="00B950AB"/>
    <w:rsid w:val="00BA3E08"/>
    <w:rsid w:val="00BA763B"/>
    <w:rsid w:val="00BB1003"/>
    <w:rsid w:val="00BC58A3"/>
    <w:rsid w:val="00BE09E8"/>
    <w:rsid w:val="00BF409C"/>
    <w:rsid w:val="00C364D9"/>
    <w:rsid w:val="00C51F1E"/>
    <w:rsid w:val="00C54A13"/>
    <w:rsid w:val="00C60783"/>
    <w:rsid w:val="00C76359"/>
    <w:rsid w:val="00C85C40"/>
    <w:rsid w:val="00C93DA3"/>
    <w:rsid w:val="00CB68DB"/>
    <w:rsid w:val="00CC3EA8"/>
    <w:rsid w:val="00CD6E44"/>
    <w:rsid w:val="00CF5816"/>
    <w:rsid w:val="00CF65C6"/>
    <w:rsid w:val="00D33DC3"/>
    <w:rsid w:val="00D3636F"/>
    <w:rsid w:val="00D42937"/>
    <w:rsid w:val="00D46AEF"/>
    <w:rsid w:val="00D6149C"/>
    <w:rsid w:val="00D76800"/>
    <w:rsid w:val="00D84140"/>
    <w:rsid w:val="00D91FBA"/>
    <w:rsid w:val="00D922A5"/>
    <w:rsid w:val="00DA0A30"/>
    <w:rsid w:val="00DA6501"/>
    <w:rsid w:val="00DC2C4F"/>
    <w:rsid w:val="00DC5CAC"/>
    <w:rsid w:val="00DE3724"/>
    <w:rsid w:val="00DF7B40"/>
    <w:rsid w:val="00E125E2"/>
    <w:rsid w:val="00E31A54"/>
    <w:rsid w:val="00E46125"/>
    <w:rsid w:val="00E50E1C"/>
    <w:rsid w:val="00E63F2E"/>
    <w:rsid w:val="00E97CC4"/>
    <w:rsid w:val="00EB319B"/>
    <w:rsid w:val="00EB6976"/>
    <w:rsid w:val="00EF6280"/>
    <w:rsid w:val="00F16704"/>
    <w:rsid w:val="00F205EE"/>
    <w:rsid w:val="00F32A77"/>
    <w:rsid w:val="00F63BEF"/>
    <w:rsid w:val="00F8103C"/>
    <w:rsid w:val="00F86C63"/>
    <w:rsid w:val="00FA6486"/>
    <w:rsid w:val="00FB53F6"/>
    <w:rsid w:val="00FB739E"/>
    <w:rsid w:val="00FC6AA8"/>
    <w:rsid w:val="00FD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3CD849"/>
  <w15:chartTrackingRefBased/>
  <w15:docId w15:val="{765D157C-E988-4EFC-BF83-7C0B7FCC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table" w:styleId="aa">
    <w:name w:val="Table Grid"/>
    <w:basedOn w:val="a1"/>
    <w:rsid w:val="00BA76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0C006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F0B2-DDD4-4347-84B3-79EA2AE7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N1220025</dc:creator>
  <cp:keywords/>
  <cp:lastModifiedBy>宮嶋　風太</cp:lastModifiedBy>
  <cp:revision>2</cp:revision>
  <cp:lastPrinted>2025-02-13T06:37:00Z</cp:lastPrinted>
  <dcterms:created xsi:type="dcterms:W3CDTF">2025-02-14T03:14:00Z</dcterms:created>
  <dcterms:modified xsi:type="dcterms:W3CDTF">2025-02-14T03:14:00Z</dcterms:modified>
</cp:coreProperties>
</file>