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65D6" w14:textId="6FE552F6" w:rsidR="001E0A85" w:rsidRPr="004C708F" w:rsidRDefault="001E0A85"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4C708F">
        <w:rPr>
          <w:rFonts w:ascii="ＭＳ ゴシック" w:eastAsia="ＭＳ ゴシック" w:hAnsi="ＭＳ ゴシック"/>
          <w:color w:val="auto"/>
          <w:sz w:val="24"/>
          <w:szCs w:val="24"/>
        </w:rPr>
        <w:t>事業者自己点検表（指定地域移行支援）</w:t>
      </w:r>
    </w:p>
    <w:p w14:paraId="6836861A" w14:textId="77777777" w:rsidR="001E0A85" w:rsidRPr="004C708F" w:rsidRDefault="001E0A85"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4C708F">
        <w:rPr>
          <w:rFonts w:ascii="ＭＳ ゴシック" w:eastAsia="ＭＳ ゴシック" w:hAnsi="ＭＳ ゴシック"/>
          <w:color w:val="auto"/>
          <w:sz w:val="24"/>
          <w:szCs w:val="24"/>
        </w:rPr>
        <w:t xml:space="preserve">　点検日　：　　　　　　　　　　　　</w:t>
      </w:r>
    </w:p>
    <w:p w14:paraId="0EC3789A" w14:textId="77777777" w:rsidR="001E0A85" w:rsidRPr="004C708F" w:rsidRDefault="001E0A85"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4C708F">
        <w:rPr>
          <w:rFonts w:ascii="ＭＳ ゴシック" w:eastAsia="ＭＳ ゴシック" w:hAnsi="ＭＳ ゴシック"/>
          <w:color w:val="auto"/>
          <w:sz w:val="24"/>
          <w:szCs w:val="24"/>
        </w:rPr>
        <w:t xml:space="preserve">事業所名：　　　　　　　　　　　　</w:t>
      </w:r>
    </w:p>
    <w:p w14:paraId="7BF667A9" w14:textId="77777777" w:rsidR="001E0A85" w:rsidRPr="004C708F" w:rsidRDefault="001E0A85" w:rsidP="001E0A85">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4C708F">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4C708F" w:rsidRPr="004C708F" w14:paraId="194D345B"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3E0A5972" w14:textId="77777777" w:rsidR="003D60DC" w:rsidRPr="004C708F" w:rsidRDefault="003D60DC" w:rsidP="00172E3D">
            <w:pPr>
              <w:kinsoku w:val="0"/>
              <w:autoSpaceDE w:val="0"/>
              <w:autoSpaceDN w:val="0"/>
              <w:adjustRightInd w:val="0"/>
              <w:snapToGrid w:val="0"/>
              <w:jc w:val="center"/>
              <w:rPr>
                <w:rFonts w:ascii="ＭＳ 明朝" w:hAnsi="ＭＳ 明朝" w:hint="default"/>
                <w:color w:val="auto"/>
              </w:rPr>
            </w:pPr>
            <w:r w:rsidRPr="004C708F">
              <w:rPr>
                <w:rFonts w:ascii="ＭＳ 明朝" w:hAnsi="ＭＳ 明朝"/>
                <w:color w:val="auto"/>
              </w:rPr>
              <w:t>主眼事項</w:t>
            </w:r>
          </w:p>
        </w:tc>
        <w:tc>
          <w:tcPr>
            <w:tcW w:w="4111" w:type="dxa"/>
            <w:vAlign w:val="center"/>
          </w:tcPr>
          <w:p w14:paraId="2E1630D9" w14:textId="77777777" w:rsidR="003D60DC" w:rsidRPr="004C708F" w:rsidRDefault="003D60DC" w:rsidP="00172E3D">
            <w:pPr>
              <w:kinsoku w:val="0"/>
              <w:autoSpaceDE w:val="0"/>
              <w:autoSpaceDN w:val="0"/>
              <w:adjustRightInd w:val="0"/>
              <w:snapToGrid w:val="0"/>
              <w:jc w:val="center"/>
              <w:rPr>
                <w:rFonts w:ascii="ＭＳ 明朝" w:hAnsi="ＭＳ 明朝" w:hint="default"/>
                <w:color w:val="auto"/>
              </w:rPr>
            </w:pPr>
            <w:r w:rsidRPr="004C708F">
              <w:rPr>
                <w:rFonts w:ascii="ＭＳ 明朝" w:hAnsi="ＭＳ 明朝"/>
                <w:color w:val="auto"/>
              </w:rPr>
              <w:t>着　眼　点</w:t>
            </w:r>
          </w:p>
        </w:tc>
        <w:tc>
          <w:tcPr>
            <w:tcW w:w="1701" w:type="dxa"/>
            <w:vAlign w:val="center"/>
          </w:tcPr>
          <w:p w14:paraId="245CC4C8" w14:textId="77777777" w:rsidR="003D60DC" w:rsidRPr="004C708F" w:rsidRDefault="003D60DC" w:rsidP="00172E3D">
            <w:pPr>
              <w:kinsoku w:val="0"/>
              <w:autoSpaceDE w:val="0"/>
              <w:autoSpaceDN w:val="0"/>
              <w:adjustRightInd w:val="0"/>
              <w:snapToGrid w:val="0"/>
              <w:jc w:val="center"/>
              <w:rPr>
                <w:rFonts w:ascii="ＭＳ 明朝" w:hAnsi="ＭＳ 明朝" w:hint="default"/>
                <w:color w:val="auto"/>
              </w:rPr>
            </w:pPr>
            <w:r w:rsidRPr="004C708F">
              <w:rPr>
                <w:rFonts w:ascii="ＭＳ 明朝" w:hAnsi="ＭＳ 明朝"/>
                <w:color w:val="auto"/>
              </w:rPr>
              <w:t>根拠法令</w:t>
            </w:r>
          </w:p>
        </w:tc>
        <w:tc>
          <w:tcPr>
            <w:tcW w:w="1649" w:type="dxa"/>
            <w:vAlign w:val="center"/>
          </w:tcPr>
          <w:p w14:paraId="5D1C60AA" w14:textId="77777777" w:rsidR="001E0A85" w:rsidRPr="004C708F" w:rsidRDefault="001E0A85" w:rsidP="001E0A85">
            <w:pPr>
              <w:kinsoku w:val="0"/>
              <w:autoSpaceDE w:val="0"/>
              <w:autoSpaceDN w:val="0"/>
              <w:adjustRightInd w:val="0"/>
              <w:snapToGrid w:val="0"/>
              <w:jc w:val="center"/>
              <w:rPr>
                <w:rFonts w:ascii="ＭＳ 明朝" w:hAnsi="ＭＳ 明朝" w:hint="default"/>
                <w:color w:val="auto"/>
              </w:rPr>
            </w:pPr>
            <w:r w:rsidRPr="004C708F">
              <w:rPr>
                <w:rFonts w:ascii="ＭＳ 明朝" w:hAnsi="ＭＳ 明朝"/>
                <w:color w:val="auto"/>
              </w:rPr>
              <w:t>点検結果</w:t>
            </w:r>
          </w:p>
          <w:p w14:paraId="24B54B80" w14:textId="77777777" w:rsidR="001E0A85" w:rsidRPr="004C708F" w:rsidRDefault="001E0A85" w:rsidP="001E0A85">
            <w:pPr>
              <w:kinsoku w:val="0"/>
              <w:autoSpaceDE w:val="0"/>
              <w:autoSpaceDN w:val="0"/>
              <w:adjustRightInd w:val="0"/>
              <w:snapToGrid w:val="0"/>
              <w:jc w:val="center"/>
              <w:rPr>
                <w:rFonts w:ascii="ＭＳ 明朝" w:hAnsi="ＭＳ 明朝" w:hint="default"/>
                <w:color w:val="auto"/>
              </w:rPr>
            </w:pPr>
            <w:r w:rsidRPr="004C708F">
              <w:rPr>
                <w:rFonts w:ascii="ＭＳ 明朝" w:hAnsi="ＭＳ 明朝"/>
                <w:color w:val="auto"/>
              </w:rPr>
              <w:t>１：適</w:t>
            </w:r>
          </w:p>
          <w:p w14:paraId="5A1E3CFF" w14:textId="77777777" w:rsidR="001E0A85" w:rsidRPr="004C708F" w:rsidRDefault="001E0A85" w:rsidP="001E0A85">
            <w:pPr>
              <w:kinsoku w:val="0"/>
              <w:autoSpaceDE w:val="0"/>
              <w:autoSpaceDN w:val="0"/>
              <w:adjustRightInd w:val="0"/>
              <w:snapToGrid w:val="0"/>
              <w:jc w:val="center"/>
              <w:rPr>
                <w:rFonts w:ascii="ＭＳ 明朝" w:hAnsi="ＭＳ 明朝" w:hint="default"/>
                <w:color w:val="auto"/>
              </w:rPr>
            </w:pPr>
            <w:r w:rsidRPr="004C708F">
              <w:rPr>
                <w:rFonts w:ascii="ＭＳ 明朝" w:hAnsi="ＭＳ 明朝"/>
                <w:color w:val="auto"/>
              </w:rPr>
              <w:t>２：不適</w:t>
            </w:r>
          </w:p>
          <w:p w14:paraId="15F5FF3B" w14:textId="5516F820" w:rsidR="003D60DC" w:rsidRPr="004C708F" w:rsidRDefault="001E0A85" w:rsidP="001E0A85">
            <w:pPr>
              <w:kinsoku w:val="0"/>
              <w:autoSpaceDE w:val="0"/>
              <w:autoSpaceDN w:val="0"/>
              <w:adjustRightInd w:val="0"/>
              <w:snapToGrid w:val="0"/>
              <w:jc w:val="center"/>
              <w:rPr>
                <w:rFonts w:ascii="ＭＳ 明朝" w:hAnsi="ＭＳ 明朝" w:hint="default"/>
                <w:color w:val="auto"/>
              </w:rPr>
            </w:pPr>
            <w:r w:rsidRPr="004C708F">
              <w:rPr>
                <w:rFonts w:ascii="ＭＳ 明朝" w:hAnsi="ＭＳ 明朝"/>
                <w:color w:val="auto"/>
              </w:rPr>
              <w:t>３：非該当</w:t>
            </w:r>
          </w:p>
        </w:tc>
      </w:tr>
      <w:tr w:rsidR="004C708F" w:rsidRPr="004C708F" w14:paraId="3F8B3D4E" w14:textId="77777777" w:rsidTr="003701D0">
        <w:trPr>
          <w:trHeight w:val="70"/>
        </w:trPr>
        <w:tc>
          <w:tcPr>
            <w:tcW w:w="1809" w:type="dxa"/>
            <w:tcBorders>
              <w:bottom w:val="single" w:sz="4" w:space="0" w:color="auto"/>
            </w:tcBorders>
          </w:tcPr>
          <w:p w14:paraId="41DE4A32" w14:textId="77777777" w:rsidR="008A1EBA" w:rsidRPr="004C708F" w:rsidRDefault="008A1EBA" w:rsidP="00860A8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第１　基本方針</w:t>
            </w:r>
          </w:p>
          <w:p w14:paraId="07D1306B"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3B1A9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77E2A8"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3F0BBE"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B24127"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7A59CC"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D3BEC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4A9FB3"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DD73D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B1C27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7E3463"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AC75D4"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314B3E"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203B7F"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977D42" w14:textId="77777777" w:rsidR="009D758A" w:rsidRPr="004C708F" w:rsidRDefault="009D758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AD2C36" w14:textId="77777777" w:rsidR="009D758A" w:rsidRPr="004C708F" w:rsidRDefault="009D758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85E848" w14:textId="77777777" w:rsidR="009D758A" w:rsidRPr="004C708F" w:rsidRDefault="009D758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2D1C1A" w14:textId="77777777" w:rsidR="009D758A" w:rsidRPr="004C708F" w:rsidRDefault="009D758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9BD45B"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2E88C4" w14:textId="77777777" w:rsidR="009D758A" w:rsidRPr="004C708F" w:rsidRDefault="009D758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419BA6" w14:textId="77777777" w:rsidR="009D758A" w:rsidRPr="004C708F" w:rsidRDefault="009D758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FCFDFB"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A85563" w14:textId="77777777" w:rsidR="00343250" w:rsidRPr="004C708F" w:rsidRDefault="0034325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E06A37"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57A31C"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194EEC"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F5A733" w14:textId="77777777" w:rsidR="00BF4BF9" w:rsidRPr="004C708F" w:rsidRDefault="00BF4BF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534356" w14:textId="77777777" w:rsidR="008A1EBA" w:rsidRPr="004C708F" w:rsidRDefault="008A1EBA" w:rsidP="00214BBA">
            <w:pPr>
              <w:kinsoku w:val="0"/>
              <w:autoSpaceDE w:val="0"/>
              <w:autoSpaceDN w:val="0"/>
              <w:adjustRightInd w:val="0"/>
              <w:snapToGrid w:val="0"/>
              <w:rPr>
                <w:rFonts w:asciiTheme="minorEastAsia" w:eastAsiaTheme="minorEastAsia" w:hAnsiTheme="minorEastAsia" w:hint="default"/>
                <w:color w:val="auto"/>
              </w:rPr>
            </w:pPr>
          </w:p>
          <w:p w14:paraId="4E4AEB52"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第２　人員に関する基準</w:t>
            </w:r>
          </w:p>
          <w:p w14:paraId="2B3281A8"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　従業者</w:t>
            </w:r>
          </w:p>
          <w:p w14:paraId="4BA4CDD7"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　行支援従事者</w:t>
            </w:r>
          </w:p>
          <w:p w14:paraId="0C7999B5"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0A7E1C"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94CB58"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49BA45"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7BD7F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18CB9D"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48184E"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（２）相談支援専　門員</w:t>
            </w:r>
          </w:p>
          <w:p w14:paraId="5FD9531B"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562CCB"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013680"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947C4F" w14:textId="77777777" w:rsidR="00697CF4" w:rsidRPr="004C708F" w:rsidRDefault="00697CF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7191D4"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F45585"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　管理者</w:t>
            </w:r>
          </w:p>
          <w:p w14:paraId="7381BD02"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3CF2EE"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408261"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D6AEFD"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03DB07"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F68173"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D0CD73"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66A937"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76874F" w14:textId="77777777" w:rsidR="00060018" w:rsidRPr="004C708F" w:rsidRDefault="000600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31C3DC"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38073"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D39818"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7E7BCD"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605252"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42EE61"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BFC9DE"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B02032" w14:textId="1B970D18"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DE142F"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CFC9C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第３　運営に関する基準</w:t>
            </w:r>
          </w:p>
          <w:p w14:paraId="3B7C7FD4" w14:textId="77777777" w:rsidR="008A1EBA" w:rsidRPr="004C708F" w:rsidRDefault="008A1E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　内容及び手続　の説明及び同意</w:t>
            </w:r>
          </w:p>
          <w:p w14:paraId="3240CC1F"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E38E82"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DF1BD9"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3C08CF"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2AB0C8"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CCE2B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225C4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3AC285"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454109"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DCAC25"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C4D1EC"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B61357"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0CAD2"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41A871"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E7BBD7"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1DD0D7" w14:textId="77777777" w:rsidR="00F3354D" w:rsidRPr="004C708F" w:rsidRDefault="00F3354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0E6713" w14:textId="77777777" w:rsidR="008A1EBA" w:rsidRPr="004C708F" w:rsidRDefault="008A1EBA" w:rsidP="00214BBA">
            <w:pPr>
              <w:kinsoku w:val="0"/>
              <w:autoSpaceDE w:val="0"/>
              <w:autoSpaceDN w:val="0"/>
              <w:adjustRightInd w:val="0"/>
              <w:snapToGrid w:val="0"/>
              <w:rPr>
                <w:rFonts w:asciiTheme="minorEastAsia" w:eastAsiaTheme="minorEastAsia" w:hAnsiTheme="minorEastAsia" w:hint="default"/>
                <w:color w:val="auto"/>
              </w:rPr>
            </w:pPr>
          </w:p>
          <w:p w14:paraId="01952E3B" w14:textId="77777777" w:rsidR="008A1EBA" w:rsidRPr="004C708F" w:rsidRDefault="008A1E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　契約内容の報　告等</w:t>
            </w:r>
          </w:p>
          <w:p w14:paraId="531B373E"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232D00" w14:textId="2B002121"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03C070"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823863" w14:textId="77777777" w:rsidR="008A1EBA" w:rsidRPr="004C708F" w:rsidRDefault="008A1EB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color w:val="auto"/>
              </w:rPr>
              <w:t>３　提供拒否の禁止</w:t>
            </w:r>
          </w:p>
          <w:p w14:paraId="04B9EA3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5ACE97"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B460CF" w14:textId="77777777" w:rsidR="008C30E4" w:rsidRPr="004C708F" w:rsidRDefault="008C3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F292AE" w14:textId="77777777" w:rsidR="008A1EBA" w:rsidRPr="004C708F" w:rsidRDefault="008A1EB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color w:val="auto"/>
              </w:rPr>
              <w:t>４　連絡調整に対する協力</w:t>
            </w:r>
          </w:p>
          <w:p w14:paraId="4BF200DD"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180E75"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EF4EC3" w14:textId="22B34BC0"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6DD3A6"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AD416B" w14:textId="77777777" w:rsidR="008A1EBA" w:rsidRPr="004C708F" w:rsidRDefault="008A1EBA">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color w:val="auto"/>
              </w:rPr>
              <w:t>５　サービス提供困難時の対応</w:t>
            </w:r>
          </w:p>
          <w:p w14:paraId="7FB370A5"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F574C9"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8E0CD2"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8ED145"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FF1D02" w14:textId="20D9C289"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08BE63"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08A082" w14:textId="77777777" w:rsidR="008A1EBA" w:rsidRPr="004C708F" w:rsidRDefault="008A1E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６　受給資格の確認</w:t>
            </w:r>
          </w:p>
          <w:p w14:paraId="41025958"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2A4EB4"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19F8A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65E1E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98723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61DE1B" w14:textId="1413E6EB"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8E7E3E"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926189"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color w:val="auto"/>
              </w:rPr>
              <w:t>７　地域相談支援　給付決定の申請に係る援助</w:t>
            </w:r>
          </w:p>
          <w:p w14:paraId="3CB4B9A8"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4349A7"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6D93E3"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CF4DF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F0040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D68870"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3CDDB9"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12BC0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C52140"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998EFC" w14:textId="6D420329"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803090"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0F2141"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８　心身の状況等　の把握</w:t>
            </w:r>
          </w:p>
          <w:p w14:paraId="417B8DE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00E310"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13C378"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3E8039" w14:textId="63508BED"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14E1CF"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C9FC4D"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９　指定障害福祉　サービス事業者</w:t>
            </w:r>
            <w:r w:rsidRPr="004C708F">
              <w:rPr>
                <w:rFonts w:asciiTheme="minorEastAsia" w:eastAsiaTheme="minorEastAsia" w:hAnsiTheme="minorEastAsia"/>
                <w:color w:val="auto"/>
                <w:u w:val="single"/>
              </w:rPr>
              <w:lastRenderedPageBreak/>
              <w:t>等との連携等</w:t>
            </w:r>
          </w:p>
          <w:p w14:paraId="7DE0D788"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B97A23"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8F62C3"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CCA8B5"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7107B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42AB49"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B1F040"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5AB43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BFC00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77D0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C53CC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B89A92" w14:textId="6E5465B8"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CF4519"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0EA071"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hint="default"/>
                <w:color w:val="auto"/>
              </w:rPr>
              <w:t>10　身分を証する　書類の携行</w:t>
            </w:r>
          </w:p>
          <w:p w14:paraId="562DDAE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32BCA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7D6257"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325223" w14:textId="199A240C"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659C60"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85DAD7"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11　サービスの提　供の記録</w:t>
            </w:r>
          </w:p>
          <w:p w14:paraId="29292094"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D3A9A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1F537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D2BF9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0E0F1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663834"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8701F9"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639A8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2CFF0C" w14:textId="77F4C58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4AC9A0"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413172"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hint="default"/>
                <w:color w:val="auto"/>
              </w:rPr>
              <w:t>12　指定地域移行支援事業者が地域相談支援給付決定障害者に求めることのできる金銭の支払の範囲等</w:t>
            </w:r>
          </w:p>
          <w:p w14:paraId="7912C43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FD8DA6"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301144"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133020"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2A0DF8"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66D4D6"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FFE565"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100A63"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6B68BB"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9DB602" w14:textId="3073097A"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3F4EE2"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5C501C"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13　地域相談支援　給付費の額等の受領</w:t>
            </w:r>
          </w:p>
          <w:p w14:paraId="4079EC8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7302C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3D838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EC7F1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D5025B"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C824D7"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3A2665"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DFC5C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B47D3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34EA9E"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19935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36C95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D82E03"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69DD2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56775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2C16D9"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75540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267308"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7BA7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5A63A5"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AD7726"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C0CE36"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B3CC8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BB1C6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3CA94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37D6A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336D4E"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F54E09"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BF7D1E" w14:textId="3541E44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DF3935"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2FDD89"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14　地域相談支援　給付費の額に係る通知等</w:t>
            </w:r>
          </w:p>
          <w:p w14:paraId="1E52B18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70687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63BB4D" w14:textId="77777777" w:rsidR="003D60DC" w:rsidRPr="004C708F" w:rsidRDefault="003D60D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15434E"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C3C20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F682D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057FB0"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007521"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9A45E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79BE95"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915563"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85892A" w14:textId="2536B660"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FF3EEB"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EBCDB2"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15　指定地域移行　支援の具体的取扱方針</w:t>
            </w:r>
          </w:p>
          <w:p w14:paraId="433F23C5"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4C168E"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0A253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41C05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7B8C0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B82058"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BDB019" w14:textId="77777777" w:rsidR="002334C6" w:rsidRPr="004C708F" w:rsidRDefault="002334C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19B102" w14:textId="77777777" w:rsidR="002334C6" w:rsidRPr="004C708F" w:rsidRDefault="002334C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A8725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38556B" w14:textId="77777777" w:rsidR="002334C6" w:rsidRPr="004C708F" w:rsidRDefault="002334C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31B878" w14:textId="77777777" w:rsidR="002334C6" w:rsidRPr="004C708F" w:rsidRDefault="002334C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7EC23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EC892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73FBE"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351EE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F09888"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186DD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3B12DE" w14:textId="77777777" w:rsidR="00060018" w:rsidRPr="004C708F" w:rsidRDefault="000600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4FC437"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27254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CF0B70"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F682F5"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0ABE7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3A477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D50895"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B7203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838F9E" w14:textId="77777777" w:rsidR="009D5059" w:rsidRPr="004C708F" w:rsidRDefault="009D5059" w:rsidP="008A46BE">
            <w:pPr>
              <w:kinsoku w:val="0"/>
              <w:autoSpaceDE w:val="0"/>
              <w:autoSpaceDN w:val="0"/>
              <w:adjustRightInd w:val="0"/>
              <w:snapToGrid w:val="0"/>
              <w:rPr>
                <w:rFonts w:asciiTheme="minorEastAsia" w:eastAsiaTheme="minorEastAsia" w:hAnsiTheme="minorEastAsia" w:hint="default"/>
                <w:color w:val="auto"/>
              </w:rPr>
            </w:pPr>
          </w:p>
          <w:p w14:paraId="1629553A" w14:textId="77777777" w:rsidR="00D66673" w:rsidRPr="004C708F" w:rsidRDefault="00D6667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16　地域移行支援　計画の作成等</w:t>
            </w:r>
          </w:p>
          <w:p w14:paraId="4AB747B8"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4739C7"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80829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200D5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AD8F83" w14:textId="77777777" w:rsidR="00060018" w:rsidRPr="004C708F" w:rsidRDefault="000600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676F8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2F61B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3AB9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9B1255"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1B0320"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53979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EBB289"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2CDF1B"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77BE2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C7234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A23D34"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12D407"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5CC5BE"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1AE283"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70A94A"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1B2C5C"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81B345"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C71C7B"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9C804A"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F26D0C"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4E6138"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F45E8F"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DC7D26"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B9F58C"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0DAE10"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DB6A1D"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82AD42"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3D84D5"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1DC0A3"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73FE36"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EC4505"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209DC5"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5156F3"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816D96"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55EE02" w14:textId="77777777" w:rsidR="00A0307F" w:rsidRPr="004C708F" w:rsidRDefault="00A0307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988662"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685EA1"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03183C"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C59628"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1E46A3"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88A757"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88A36D"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F258DF"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485FC5"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8ECC9A"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4C0715"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B8BA58"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D1BCC6"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43ED0B"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E9953E" w14:textId="77777777" w:rsidR="00343250" w:rsidRPr="004C708F" w:rsidRDefault="0034325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7DF577" w14:textId="713EC366" w:rsidR="008A46BE" w:rsidRPr="004C708F" w:rsidRDefault="008A46BE" w:rsidP="008A46BE">
            <w:pPr>
              <w:kinsoku w:val="0"/>
              <w:autoSpaceDE w:val="0"/>
              <w:autoSpaceDN w:val="0"/>
              <w:adjustRightInd w:val="0"/>
              <w:snapToGrid w:val="0"/>
              <w:rPr>
                <w:rFonts w:asciiTheme="minorEastAsia" w:eastAsiaTheme="minorEastAsia" w:hAnsiTheme="minorEastAsia" w:hint="default"/>
                <w:color w:val="auto"/>
              </w:rPr>
            </w:pPr>
          </w:p>
          <w:p w14:paraId="0FDB12EC" w14:textId="77777777" w:rsidR="008A46BE" w:rsidRPr="004C708F" w:rsidRDefault="008A46BE" w:rsidP="008A46BE">
            <w:pPr>
              <w:kinsoku w:val="0"/>
              <w:autoSpaceDE w:val="0"/>
              <w:autoSpaceDN w:val="0"/>
              <w:adjustRightInd w:val="0"/>
              <w:snapToGrid w:val="0"/>
              <w:rPr>
                <w:rFonts w:asciiTheme="minorEastAsia" w:eastAsiaTheme="minorEastAsia" w:hAnsiTheme="minorEastAsia" w:hint="default"/>
                <w:color w:val="auto"/>
              </w:rPr>
            </w:pPr>
          </w:p>
          <w:p w14:paraId="71F70BE3" w14:textId="77777777" w:rsidR="006C7344" w:rsidRPr="004C708F" w:rsidRDefault="006C734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hint="default"/>
                <w:color w:val="auto"/>
              </w:rPr>
              <w:t>17　地域における　生活に移行するための活動に関する支援</w:t>
            </w:r>
          </w:p>
          <w:p w14:paraId="2D900983"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C9BEC9"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A8D07B"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52BFA6"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8F094A"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642862"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6E22E7"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3DAF98"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860C1F"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8BDA0D"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3907EE"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F1FBD1"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567044" w14:textId="1566FB62"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C69168" w14:textId="1EC4FC1B"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084991" w14:textId="06FAE42B"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100AB4" w14:textId="3DC140BD"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DD6ED3"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1DDDC2" w14:textId="77777777" w:rsidR="006C7344" w:rsidRPr="004C708F" w:rsidRDefault="006C734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hint="default"/>
                <w:color w:val="auto"/>
              </w:rPr>
              <w:t>18　障害福祉サービスの体験的な利用支援</w:t>
            </w:r>
          </w:p>
          <w:p w14:paraId="53D13B75" w14:textId="0E69819C"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9DE58A"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E2EB7F"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712181" w14:textId="77777777" w:rsidR="006C7344" w:rsidRPr="004C708F" w:rsidRDefault="006C734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hint="default"/>
                <w:color w:val="auto"/>
              </w:rPr>
              <w:t>19　体験的な宿泊　支援</w:t>
            </w:r>
          </w:p>
          <w:p w14:paraId="371F3ECF"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B96916"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013B53"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4D99D3"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12EFBE"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843FCA"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900B37"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0B06DB"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130381"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7A6720"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D2E262" w14:textId="1CB02034"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D03106" w14:textId="6CF58D9E"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46C975"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43A671"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55098E" w14:textId="77777777" w:rsidR="006C7344" w:rsidRPr="004C708F" w:rsidRDefault="006C734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hint="default"/>
                <w:color w:val="auto"/>
              </w:rPr>
              <w:t>20　関係機関との　連絡調整等</w:t>
            </w:r>
          </w:p>
          <w:p w14:paraId="585C5185"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B03959"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9509F6"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ABFB29"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CF10BC" w14:textId="546F617D"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FBD77E"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C1E904" w14:textId="77777777" w:rsidR="006C7344" w:rsidRPr="004C708F" w:rsidRDefault="006C734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hint="default"/>
                <w:color w:val="auto"/>
              </w:rPr>
              <w:t>21　地域相談支援　給付決定障害者に関する市町村への通知</w:t>
            </w:r>
          </w:p>
          <w:p w14:paraId="4F152DDF"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8DA1AB"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801F46" w14:textId="4B5AE5B5"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2B1B4E"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3C878A"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hint="default"/>
                <w:color w:val="auto"/>
              </w:rPr>
              <w:t>22　管理者の責務</w:t>
            </w:r>
          </w:p>
          <w:p w14:paraId="59287B12"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063563"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3AD441"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EDB1C7"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CA27BD"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634EA9"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CD6A6F"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78F146"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CCF92D"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7FF8CE"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78DF49" w14:textId="1E055338"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564051"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1AD54D"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23　運営規程</w:t>
            </w:r>
          </w:p>
          <w:p w14:paraId="0375C664"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488E84"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9053E3"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EF27EC"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DB5755"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B2467A"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466DB1"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EB020E"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BABC5D"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D8F720"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8D816F"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AB4E0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DC253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8BEF2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623234" w14:textId="7AC75BC2"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181730"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2CE4D1" w14:textId="77777777" w:rsidR="00370D9E" w:rsidRPr="004C708F" w:rsidRDefault="00370D9E">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24　勤務体制の確　保等</w:t>
            </w:r>
          </w:p>
          <w:p w14:paraId="0252EF82"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BB0FF0"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5F4F7F"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79756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9AE2F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00F34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816EF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8BC05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5EC10B"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208B0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816E32"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6D3CEC"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C6EB8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46399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1C1B7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56744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B6BB2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36A35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24B763"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9C440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EBA6ED"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6FA3C5"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EA95F5"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87A63A"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00F12F"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318A7D"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9AC556"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914BAE"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11517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6E2002"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CEE343"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F168D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4EEDD9"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07621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4AF86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285E69"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BAB78F"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20EBD9" w14:textId="76672B8E"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FEDF85"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04CA42" w14:textId="77777777" w:rsidR="0093704C" w:rsidRPr="004C708F" w:rsidRDefault="0093704C">
            <w:pPr>
              <w:ind w:left="181" w:hangingChars="100" w:hanging="181"/>
              <w:rPr>
                <w:rFonts w:asciiTheme="minorEastAsia" w:eastAsiaTheme="minorEastAsia" w:hAnsiTheme="minorEastAsia" w:cs="Times New Roman" w:hint="default"/>
                <w:color w:val="auto"/>
                <w:spacing w:val="10"/>
              </w:rPr>
            </w:pPr>
            <w:r w:rsidRPr="004C708F">
              <w:rPr>
                <w:rFonts w:asciiTheme="minorEastAsia" w:eastAsiaTheme="minorEastAsia" w:hAnsiTheme="minorEastAsia" w:cs="Times New Roman" w:hint="default"/>
                <w:color w:val="auto"/>
                <w:u w:val="single"/>
              </w:rPr>
              <w:t>25</w:t>
            </w:r>
            <w:r w:rsidRPr="004C708F">
              <w:rPr>
                <w:rFonts w:asciiTheme="minorEastAsia" w:eastAsiaTheme="minorEastAsia" w:hAnsiTheme="minorEastAsia"/>
                <w:color w:val="auto"/>
                <w:u w:val="single"/>
              </w:rPr>
              <w:t xml:space="preserve">　業務継続計画の策定等</w:t>
            </w:r>
          </w:p>
          <w:p w14:paraId="79D02B6D" w14:textId="77777777" w:rsidR="00B2485D" w:rsidRPr="004C708F" w:rsidRDefault="00B2485D">
            <w:pPr>
              <w:rPr>
                <w:rFonts w:asciiTheme="minorEastAsia" w:eastAsiaTheme="minorEastAsia" w:hAnsiTheme="minorEastAsia" w:cs="Times New Roman" w:hint="default"/>
                <w:color w:val="auto"/>
                <w:spacing w:val="10"/>
              </w:rPr>
            </w:pPr>
          </w:p>
          <w:p w14:paraId="421EF28D" w14:textId="77777777" w:rsidR="00B2485D" w:rsidRPr="004C708F" w:rsidRDefault="00B2485D">
            <w:pPr>
              <w:rPr>
                <w:rFonts w:asciiTheme="minorEastAsia" w:eastAsiaTheme="minorEastAsia" w:hAnsiTheme="minorEastAsia" w:cs="Times New Roman" w:hint="default"/>
                <w:color w:val="auto"/>
                <w:spacing w:val="10"/>
              </w:rPr>
            </w:pPr>
          </w:p>
          <w:p w14:paraId="384BF21A" w14:textId="77777777" w:rsidR="00B2485D" w:rsidRPr="004C708F" w:rsidRDefault="00B2485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9391FB" w14:textId="77777777" w:rsidR="00B2485D" w:rsidRPr="004C708F" w:rsidRDefault="00B2485D">
            <w:pPr>
              <w:rPr>
                <w:rFonts w:asciiTheme="minorEastAsia" w:eastAsiaTheme="minorEastAsia" w:hAnsiTheme="minorEastAsia" w:cs="Times New Roman" w:hint="default"/>
                <w:color w:val="auto"/>
                <w:spacing w:val="10"/>
              </w:rPr>
            </w:pPr>
          </w:p>
          <w:p w14:paraId="3C542F6A" w14:textId="77777777" w:rsidR="00B2485D" w:rsidRPr="004C708F" w:rsidRDefault="00B2485D">
            <w:pPr>
              <w:rPr>
                <w:rFonts w:asciiTheme="minorEastAsia" w:eastAsiaTheme="minorEastAsia" w:hAnsiTheme="minorEastAsia" w:cs="Times New Roman" w:hint="default"/>
                <w:color w:val="auto"/>
                <w:spacing w:val="10"/>
              </w:rPr>
            </w:pPr>
          </w:p>
          <w:p w14:paraId="04ABB833" w14:textId="77777777" w:rsidR="00B2485D" w:rsidRPr="004C708F" w:rsidRDefault="00B2485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C622F7" w14:textId="77777777" w:rsidR="00B2485D" w:rsidRPr="004C708F" w:rsidRDefault="00B2485D">
            <w:pPr>
              <w:rPr>
                <w:rFonts w:asciiTheme="minorEastAsia" w:eastAsiaTheme="minorEastAsia" w:hAnsiTheme="minorEastAsia" w:cs="Times New Roman" w:hint="default"/>
                <w:color w:val="auto"/>
                <w:spacing w:val="10"/>
              </w:rPr>
            </w:pPr>
          </w:p>
          <w:p w14:paraId="2E383E8A" w14:textId="77777777" w:rsidR="00B2485D" w:rsidRPr="004C708F" w:rsidRDefault="00B2485D">
            <w:pPr>
              <w:rPr>
                <w:rFonts w:asciiTheme="minorEastAsia" w:eastAsiaTheme="minorEastAsia" w:hAnsiTheme="minorEastAsia" w:cs="Times New Roman" w:hint="default"/>
                <w:color w:val="auto"/>
                <w:spacing w:val="10"/>
              </w:rPr>
            </w:pPr>
          </w:p>
          <w:p w14:paraId="3EC401AF" w14:textId="77777777" w:rsidR="00B2485D" w:rsidRPr="004C708F" w:rsidRDefault="00B2485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817058" w14:textId="77777777" w:rsidR="00B2485D" w:rsidRPr="004C708F" w:rsidRDefault="00B2485D">
            <w:pPr>
              <w:rPr>
                <w:rFonts w:asciiTheme="minorEastAsia" w:eastAsiaTheme="minorEastAsia" w:hAnsiTheme="minorEastAsia" w:cs="Times New Roman" w:hint="default"/>
                <w:color w:val="auto"/>
                <w:spacing w:val="10"/>
              </w:rPr>
            </w:pPr>
          </w:p>
          <w:p w14:paraId="00BF8450" w14:textId="77777777" w:rsidR="00B2485D" w:rsidRPr="004C708F" w:rsidRDefault="00B2485D">
            <w:pPr>
              <w:rPr>
                <w:rFonts w:asciiTheme="minorEastAsia" w:eastAsiaTheme="minorEastAsia" w:hAnsiTheme="minorEastAsia" w:cs="Times New Roman" w:hint="default"/>
                <w:color w:val="auto"/>
                <w:spacing w:val="10"/>
              </w:rPr>
            </w:pPr>
          </w:p>
          <w:p w14:paraId="4E43A836" w14:textId="77777777" w:rsidR="00B2485D" w:rsidRPr="004C708F" w:rsidRDefault="00B2485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98F8F8" w14:textId="77777777" w:rsidR="0093704C" w:rsidRPr="004C708F" w:rsidRDefault="0093704C">
            <w:pPr>
              <w:rPr>
                <w:rFonts w:asciiTheme="minorEastAsia" w:eastAsiaTheme="minorEastAsia" w:hAnsiTheme="minorEastAsia" w:cs="Times New Roman" w:hint="default"/>
                <w:color w:val="auto"/>
                <w:spacing w:val="10"/>
              </w:rPr>
            </w:pPr>
          </w:p>
          <w:p w14:paraId="4B94090D" w14:textId="77777777" w:rsidR="00B2485D" w:rsidRPr="004C708F" w:rsidRDefault="00B2485D">
            <w:pPr>
              <w:rPr>
                <w:rFonts w:asciiTheme="minorEastAsia" w:eastAsiaTheme="minorEastAsia" w:hAnsiTheme="minorEastAsia" w:cs="Times New Roman" w:hint="default"/>
                <w:color w:val="auto"/>
                <w:spacing w:val="10"/>
              </w:rPr>
            </w:pPr>
          </w:p>
          <w:p w14:paraId="092C1217" w14:textId="77777777" w:rsidR="0093704C" w:rsidRPr="004C708F" w:rsidRDefault="0093704C">
            <w:pPr>
              <w:rPr>
                <w:rFonts w:asciiTheme="minorEastAsia" w:eastAsiaTheme="minorEastAsia" w:hAnsiTheme="minorEastAsia" w:cs="Times New Roman" w:hint="default"/>
                <w:color w:val="auto"/>
                <w:spacing w:val="10"/>
              </w:rPr>
            </w:pPr>
          </w:p>
          <w:p w14:paraId="7ABEB213"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C28C2D" w14:textId="77777777" w:rsidR="00370D9E" w:rsidRPr="004C708F" w:rsidRDefault="00AF71EF">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hint="default"/>
                <w:color w:val="auto"/>
              </w:rPr>
              <w:t>26</w:t>
            </w:r>
            <w:r w:rsidR="00370D9E" w:rsidRPr="004C708F">
              <w:rPr>
                <w:rFonts w:asciiTheme="minorEastAsia" w:eastAsiaTheme="minorEastAsia" w:hAnsiTheme="minorEastAsia"/>
                <w:color w:val="auto"/>
              </w:rPr>
              <w:t xml:space="preserve">　設備及び備品等</w:t>
            </w:r>
          </w:p>
          <w:p w14:paraId="428844D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C578D9"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B9D721" w14:textId="19EE9B1B"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C1201D"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7ECC9B" w14:textId="77777777" w:rsidR="00370D9E"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lastRenderedPageBreak/>
              <w:t>27</w:t>
            </w:r>
            <w:r w:rsidR="00370D9E" w:rsidRPr="004C708F">
              <w:rPr>
                <w:rFonts w:asciiTheme="minorEastAsia" w:eastAsiaTheme="minorEastAsia" w:hAnsiTheme="minorEastAsia"/>
                <w:color w:val="auto"/>
                <w:u w:val="single"/>
              </w:rPr>
              <w:t xml:space="preserve">　衛生管理等</w:t>
            </w:r>
          </w:p>
          <w:p w14:paraId="017C1D7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82C3BF"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9C34FD"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A9BD40"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CE3D4F"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12B93E"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596C8C"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A60C5B"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34BC34"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24D2C3"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B63B57"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0F2A70"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DBB625"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E790C5"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A99B8D"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C13CBA"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437082" w14:textId="77777777" w:rsidR="004879D5" w:rsidRPr="004C708F" w:rsidRDefault="004879D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3FE2E6" w14:textId="77777777" w:rsidR="004879D5" w:rsidRPr="004C708F" w:rsidRDefault="004879D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F069D2"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188477"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9EA7A5"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921352"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FC1B56" w14:textId="77777777" w:rsidR="00AF71EF"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B19752"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06FFE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9415F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1B5E6C"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025030" w14:textId="77777777" w:rsidR="00267246" w:rsidRPr="004C708F" w:rsidRDefault="0026724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CB4469"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0C5D76" w14:textId="77777777" w:rsidR="00370D9E"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28</w:t>
            </w:r>
            <w:r w:rsidR="00370D9E" w:rsidRPr="004C708F">
              <w:rPr>
                <w:rFonts w:asciiTheme="minorEastAsia" w:eastAsiaTheme="minorEastAsia" w:hAnsiTheme="minorEastAsia"/>
                <w:color w:val="auto"/>
                <w:u w:val="single"/>
              </w:rPr>
              <w:t xml:space="preserve">　掲示等</w:t>
            </w:r>
          </w:p>
          <w:p w14:paraId="5E6A789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A13B7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72C1FD"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88A92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CE1761" w14:textId="77777777" w:rsidR="00747444" w:rsidRPr="004C708F" w:rsidRDefault="007474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63D8C1" w14:textId="77777777" w:rsidR="00747444" w:rsidRPr="004C708F" w:rsidRDefault="007474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7F28FA"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53AF8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81841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B4589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B77F95" w14:textId="77777777" w:rsidR="00747444" w:rsidRPr="004C708F" w:rsidRDefault="007474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A65218" w14:textId="77777777" w:rsidR="00747444" w:rsidRPr="004C708F" w:rsidRDefault="007474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A829D3" w14:textId="77777777" w:rsidR="00747444" w:rsidRPr="004C708F" w:rsidRDefault="007474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596BF4" w14:textId="00B01F65"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B1247A"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8F437C" w14:textId="77777777" w:rsidR="00370D9E" w:rsidRPr="004C708F" w:rsidRDefault="00AF71E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29</w:t>
            </w:r>
            <w:r w:rsidR="00370D9E" w:rsidRPr="004C708F">
              <w:rPr>
                <w:rFonts w:asciiTheme="minorEastAsia" w:eastAsiaTheme="minorEastAsia" w:hAnsiTheme="minorEastAsia"/>
                <w:color w:val="auto"/>
                <w:u w:val="single"/>
              </w:rPr>
              <w:t xml:space="preserve">　秘密保持等</w:t>
            </w:r>
          </w:p>
          <w:p w14:paraId="0E1CCFB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58F633"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E9B2C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7C7B9A"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9E7E5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629133"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691C1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67213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719DFC"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C69B12" w14:textId="77777777" w:rsidR="00853001" w:rsidRPr="004C708F" w:rsidRDefault="008530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37E92A"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F8D21D"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A184EA"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74F1E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701BA9"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21B156" w14:textId="77777777" w:rsidR="00640512" w:rsidRPr="004C708F" w:rsidRDefault="00640512" w:rsidP="00DF0229">
            <w:pPr>
              <w:kinsoku w:val="0"/>
              <w:autoSpaceDE w:val="0"/>
              <w:autoSpaceDN w:val="0"/>
              <w:adjustRightInd w:val="0"/>
              <w:snapToGrid w:val="0"/>
              <w:rPr>
                <w:rFonts w:asciiTheme="minorEastAsia" w:eastAsiaTheme="minorEastAsia" w:hAnsiTheme="minorEastAsia" w:hint="default"/>
                <w:color w:val="auto"/>
              </w:rPr>
            </w:pPr>
          </w:p>
          <w:p w14:paraId="6D9D3CBB"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2FC1F4" w14:textId="77777777" w:rsidR="00370D9E" w:rsidRPr="004C708F" w:rsidRDefault="007474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30</w:t>
            </w:r>
            <w:r w:rsidR="00370D9E" w:rsidRPr="004C708F">
              <w:rPr>
                <w:rFonts w:asciiTheme="minorEastAsia" w:eastAsiaTheme="minorEastAsia" w:hAnsiTheme="minorEastAsia"/>
                <w:color w:val="auto"/>
                <w:u w:val="single"/>
              </w:rPr>
              <w:t xml:space="preserve">　情報の提供等</w:t>
            </w:r>
          </w:p>
          <w:p w14:paraId="7730766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3AE8D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036C88" w14:textId="77777777" w:rsidR="004B2486" w:rsidRPr="004C708F" w:rsidRDefault="004B24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674A8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A26AC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E6BF9D"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51BEC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10C2D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0F9730"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27C130"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2B237A" w14:textId="45E90CF1"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A25797"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FD05BF" w14:textId="77777777" w:rsidR="00370D9E" w:rsidRPr="004C708F" w:rsidRDefault="00747444">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C708F">
              <w:rPr>
                <w:rFonts w:asciiTheme="minorEastAsia" w:eastAsiaTheme="minorEastAsia" w:hAnsiTheme="minorEastAsia" w:hint="default"/>
                <w:color w:val="auto"/>
              </w:rPr>
              <w:t>31</w:t>
            </w:r>
            <w:r w:rsidR="00370D9E" w:rsidRPr="004C708F">
              <w:rPr>
                <w:rFonts w:asciiTheme="minorEastAsia" w:eastAsiaTheme="minorEastAsia" w:hAnsiTheme="minorEastAsia"/>
                <w:color w:val="auto"/>
              </w:rPr>
              <w:t xml:space="preserve">　利益供与等の禁止</w:t>
            </w:r>
          </w:p>
          <w:p w14:paraId="0FD21EC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F32FC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7BBDD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2E4921" w14:textId="77777777" w:rsidR="004B2486" w:rsidRPr="004C708F" w:rsidRDefault="004B2486" w:rsidP="00214BBA">
            <w:pPr>
              <w:kinsoku w:val="0"/>
              <w:autoSpaceDE w:val="0"/>
              <w:autoSpaceDN w:val="0"/>
              <w:adjustRightInd w:val="0"/>
              <w:snapToGrid w:val="0"/>
              <w:rPr>
                <w:rFonts w:asciiTheme="minorEastAsia" w:eastAsiaTheme="minorEastAsia" w:hAnsiTheme="minorEastAsia" w:hint="default"/>
                <w:color w:val="auto"/>
              </w:rPr>
            </w:pPr>
          </w:p>
          <w:p w14:paraId="76B84C0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49AEF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CA0E7B"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9A228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2A93F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7A6B20"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6C9E0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F6CECE" w14:textId="49373B58"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EC75CF" w14:textId="1870740C"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20AEC7"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687606" w14:textId="77777777" w:rsidR="00370D9E" w:rsidRPr="004C708F" w:rsidRDefault="007474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32</w:t>
            </w:r>
            <w:r w:rsidR="00370D9E" w:rsidRPr="004C708F">
              <w:rPr>
                <w:rFonts w:asciiTheme="minorEastAsia" w:eastAsiaTheme="minorEastAsia" w:hAnsiTheme="minorEastAsia"/>
                <w:color w:val="auto"/>
                <w:u w:val="single"/>
              </w:rPr>
              <w:t xml:space="preserve">　苦情解決</w:t>
            </w:r>
          </w:p>
          <w:p w14:paraId="77849F1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D735A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331A4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839C89"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191AF3"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2B946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E8E8C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368DA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E43EF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4F7B4B"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39BAA0"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B93F7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C408E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955B02"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D1293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2682B0"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7068C3"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6FDDFA"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A3913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05E8A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BC39EC"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06DCF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58AFFA"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63CA09"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4A884C"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5B9AF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54908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3A727A"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46727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A1DEEC"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F1FD9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998B02"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766B59"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0101D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B033AD"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BB51E2"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41235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F6A5F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48CB6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AFA80C"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CEC3B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36A73B"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BA704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7238B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F6DE7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C112C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F977AA"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70A7C5" w14:textId="77777777" w:rsidR="004B2486" w:rsidRPr="004C708F" w:rsidRDefault="004B24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E129CD"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0D734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0BD0B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52F49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7E253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667915" w14:textId="77777777" w:rsidR="00640512" w:rsidRPr="004C708F" w:rsidRDefault="0064051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400D1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44322F"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45F95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7B1DEC"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7E41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72C078" w14:textId="77777777" w:rsidR="00370D9E" w:rsidRPr="004C708F" w:rsidRDefault="00370D9E" w:rsidP="00DF0229">
            <w:pPr>
              <w:kinsoku w:val="0"/>
              <w:autoSpaceDE w:val="0"/>
              <w:autoSpaceDN w:val="0"/>
              <w:adjustRightInd w:val="0"/>
              <w:snapToGrid w:val="0"/>
              <w:rPr>
                <w:rFonts w:asciiTheme="minorEastAsia" w:eastAsiaTheme="minorEastAsia" w:hAnsiTheme="minorEastAsia" w:hint="default"/>
                <w:color w:val="auto"/>
              </w:rPr>
            </w:pPr>
          </w:p>
          <w:p w14:paraId="5A4EC0D1" w14:textId="77777777" w:rsidR="005A4A45" w:rsidRPr="004C708F" w:rsidRDefault="001C786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33</w:t>
            </w:r>
            <w:r w:rsidR="005A4A45" w:rsidRPr="004C708F">
              <w:rPr>
                <w:rFonts w:asciiTheme="minorEastAsia" w:eastAsiaTheme="minorEastAsia" w:hAnsiTheme="minorEastAsia"/>
                <w:color w:val="auto"/>
                <w:u w:val="single"/>
              </w:rPr>
              <w:t xml:space="preserve">　事故発生時の対応</w:t>
            </w:r>
          </w:p>
          <w:p w14:paraId="1A47EA45"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F31276"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1817F4"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5BB25F"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D6D256"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4FEF54"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9D4B4C"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E7E06"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1576BB"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78D9E0" w14:textId="77777777" w:rsidR="00853001" w:rsidRPr="004C708F" w:rsidRDefault="008530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4B1640" w14:textId="77777777" w:rsidR="00853001" w:rsidRPr="004C708F" w:rsidRDefault="008530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A19813" w14:textId="77777777" w:rsidR="00E11846" w:rsidRPr="004C708F" w:rsidRDefault="00E1184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54075E" w14:textId="77777777" w:rsidR="00E11846" w:rsidRPr="004C708F" w:rsidRDefault="00E1184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AEEEC5" w14:textId="77777777" w:rsidR="001C7867" w:rsidRPr="004C708F" w:rsidRDefault="001C7867" w:rsidP="00DF0229">
            <w:pPr>
              <w:kinsoku w:val="0"/>
              <w:autoSpaceDE w:val="0"/>
              <w:autoSpaceDN w:val="0"/>
              <w:adjustRightInd w:val="0"/>
              <w:snapToGrid w:val="0"/>
              <w:rPr>
                <w:rFonts w:asciiTheme="minorEastAsia" w:eastAsiaTheme="minorEastAsia" w:hAnsiTheme="minorEastAsia" w:hint="default"/>
                <w:color w:val="auto"/>
              </w:rPr>
            </w:pPr>
          </w:p>
          <w:p w14:paraId="4D0AC4C5" w14:textId="77777777" w:rsidR="001C7867" w:rsidRPr="004C708F" w:rsidRDefault="001C7867">
            <w:pPr>
              <w:rPr>
                <w:rFonts w:asciiTheme="minorEastAsia" w:eastAsiaTheme="minorEastAsia" w:hAnsiTheme="minorEastAsia" w:cs="Times New Roman" w:hint="default"/>
                <w:color w:val="auto"/>
                <w:spacing w:val="10"/>
                <w:u w:val="single"/>
              </w:rPr>
            </w:pPr>
            <w:r w:rsidRPr="004C708F">
              <w:rPr>
                <w:rFonts w:asciiTheme="minorEastAsia" w:eastAsiaTheme="minorEastAsia" w:hAnsiTheme="minorEastAsia" w:cs="Times New Roman" w:hint="default"/>
                <w:color w:val="auto"/>
                <w:u w:val="single"/>
              </w:rPr>
              <w:t>34</w:t>
            </w:r>
            <w:r w:rsidRPr="004C708F">
              <w:rPr>
                <w:rFonts w:asciiTheme="minorEastAsia" w:eastAsiaTheme="minorEastAsia" w:hAnsiTheme="minorEastAsia"/>
                <w:color w:val="auto"/>
                <w:u w:val="single"/>
              </w:rPr>
              <w:t xml:space="preserve">　虐待の防止</w:t>
            </w:r>
          </w:p>
          <w:p w14:paraId="312BA52A"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6C0FCD"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A7199E"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8E9CD6"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23A0CC"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DC90E4"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AF726A"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C52273"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C77CBB" w14:textId="77777777" w:rsidR="00F61646" w:rsidRPr="004C708F" w:rsidRDefault="00F61646" w:rsidP="00214BBA">
            <w:pPr>
              <w:kinsoku w:val="0"/>
              <w:autoSpaceDE w:val="0"/>
              <w:autoSpaceDN w:val="0"/>
              <w:adjustRightInd w:val="0"/>
              <w:snapToGrid w:val="0"/>
              <w:rPr>
                <w:rFonts w:asciiTheme="minorEastAsia" w:eastAsiaTheme="minorEastAsia" w:hAnsiTheme="minorEastAsia" w:hint="default"/>
                <w:color w:val="auto"/>
              </w:rPr>
            </w:pPr>
          </w:p>
          <w:p w14:paraId="4408DB70" w14:textId="77777777" w:rsidR="00F61646" w:rsidRPr="004C708F" w:rsidRDefault="00F61646" w:rsidP="00214BBA">
            <w:pPr>
              <w:kinsoku w:val="0"/>
              <w:autoSpaceDE w:val="0"/>
              <w:autoSpaceDN w:val="0"/>
              <w:adjustRightInd w:val="0"/>
              <w:snapToGrid w:val="0"/>
              <w:rPr>
                <w:rFonts w:asciiTheme="minorEastAsia" w:eastAsiaTheme="minorEastAsia" w:hAnsiTheme="minorEastAsia" w:hint="default"/>
                <w:color w:val="auto"/>
              </w:rPr>
            </w:pPr>
          </w:p>
          <w:p w14:paraId="22D738CC" w14:textId="77777777" w:rsidR="00F61646" w:rsidRPr="004C708F" w:rsidRDefault="00F61646" w:rsidP="00214BBA">
            <w:pPr>
              <w:kinsoku w:val="0"/>
              <w:autoSpaceDE w:val="0"/>
              <w:autoSpaceDN w:val="0"/>
              <w:adjustRightInd w:val="0"/>
              <w:snapToGrid w:val="0"/>
              <w:rPr>
                <w:rFonts w:asciiTheme="minorEastAsia" w:eastAsiaTheme="minorEastAsia" w:hAnsiTheme="minorEastAsia" w:hint="default"/>
                <w:color w:val="auto"/>
              </w:rPr>
            </w:pPr>
          </w:p>
          <w:p w14:paraId="35AAAD2C" w14:textId="77777777" w:rsidR="00F61646" w:rsidRPr="004C708F" w:rsidRDefault="00F61646" w:rsidP="00214BBA">
            <w:pPr>
              <w:kinsoku w:val="0"/>
              <w:autoSpaceDE w:val="0"/>
              <w:autoSpaceDN w:val="0"/>
              <w:adjustRightInd w:val="0"/>
              <w:snapToGrid w:val="0"/>
              <w:rPr>
                <w:rFonts w:asciiTheme="minorEastAsia" w:eastAsiaTheme="minorEastAsia" w:hAnsiTheme="minorEastAsia" w:hint="default"/>
                <w:color w:val="auto"/>
              </w:rPr>
            </w:pPr>
          </w:p>
          <w:p w14:paraId="6FC23A43" w14:textId="77777777" w:rsidR="00F61646" w:rsidRPr="004C708F" w:rsidRDefault="00F61646" w:rsidP="00214BBA">
            <w:pPr>
              <w:kinsoku w:val="0"/>
              <w:autoSpaceDE w:val="0"/>
              <w:autoSpaceDN w:val="0"/>
              <w:adjustRightInd w:val="0"/>
              <w:snapToGrid w:val="0"/>
              <w:rPr>
                <w:rFonts w:asciiTheme="minorEastAsia" w:eastAsiaTheme="minorEastAsia" w:hAnsiTheme="minorEastAsia" w:hint="default"/>
                <w:color w:val="auto"/>
              </w:rPr>
            </w:pPr>
          </w:p>
          <w:p w14:paraId="09420EE9" w14:textId="77777777" w:rsidR="00F61646" w:rsidRPr="004C708F" w:rsidRDefault="00F6164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5568B1" w14:textId="77777777" w:rsidR="001C7867" w:rsidRPr="004C708F" w:rsidRDefault="001C7867" w:rsidP="00DF0229">
            <w:pPr>
              <w:kinsoku w:val="0"/>
              <w:autoSpaceDE w:val="0"/>
              <w:autoSpaceDN w:val="0"/>
              <w:adjustRightInd w:val="0"/>
              <w:snapToGrid w:val="0"/>
              <w:rPr>
                <w:rFonts w:asciiTheme="minorEastAsia" w:eastAsiaTheme="minorEastAsia" w:hAnsiTheme="minorEastAsia" w:hint="default"/>
                <w:color w:val="auto"/>
              </w:rPr>
            </w:pPr>
          </w:p>
          <w:p w14:paraId="299E19D5" w14:textId="77777777" w:rsidR="005A4A45"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35</w:t>
            </w:r>
            <w:r w:rsidR="005A4A45" w:rsidRPr="004C708F">
              <w:rPr>
                <w:rFonts w:asciiTheme="minorEastAsia" w:eastAsiaTheme="minorEastAsia" w:hAnsiTheme="minorEastAsia"/>
                <w:color w:val="auto"/>
                <w:u w:val="single"/>
              </w:rPr>
              <w:t xml:space="preserve">　会計の区分</w:t>
            </w:r>
          </w:p>
          <w:p w14:paraId="3151B774"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F7A406"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5C4D94" w14:textId="23D81360"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6C0AC4"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18E09C" w14:textId="612D681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FF25BB"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6DA333" w14:textId="77777777" w:rsidR="005A4A45"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hint="default"/>
                <w:color w:val="auto"/>
                <w:u w:val="single"/>
              </w:rPr>
              <w:t>36</w:t>
            </w:r>
            <w:r w:rsidR="005A4A45" w:rsidRPr="004C708F">
              <w:rPr>
                <w:rFonts w:asciiTheme="minorEastAsia" w:eastAsiaTheme="minorEastAsia" w:hAnsiTheme="minorEastAsia"/>
                <w:color w:val="auto"/>
                <w:u w:val="single"/>
              </w:rPr>
              <w:t xml:space="preserve">　記録の整備</w:t>
            </w:r>
          </w:p>
          <w:p w14:paraId="731AD642"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9A9032"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9AAF7F" w14:textId="77777777" w:rsidR="009B7052" w:rsidRPr="004C708F" w:rsidRDefault="009B705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4B731A"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8B8FB9"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159FE5"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A3FF69"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8A5C93"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0E4FCB"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17D0CC"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B208D5" w14:textId="77777777" w:rsidR="00E11846" w:rsidRPr="004C708F" w:rsidRDefault="00E1184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09D4C8"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34CABA"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24C1D"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3EC8D5"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AB541E"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C6DA57"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B31479" w14:textId="77777777" w:rsidR="00F61646" w:rsidRPr="004C708F" w:rsidRDefault="00F6164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37　</w:t>
            </w:r>
            <w:r w:rsidR="00E117DE" w:rsidRPr="004C708F">
              <w:rPr>
                <w:rFonts w:asciiTheme="minorEastAsia" w:eastAsiaTheme="minorEastAsia" w:hAnsiTheme="minorEastAsia"/>
                <w:color w:val="auto"/>
              </w:rPr>
              <w:t>電磁的記録等</w:t>
            </w:r>
          </w:p>
          <w:p w14:paraId="062529C5"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C02CCD"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83A432"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3EBEF8"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3121C4"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6BE8FE5E"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647355C1"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37ADC5D3"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208AFB08"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0ECD3169"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70ED31E7"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56A063ED"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6226626C"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9AB594"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34E1A1"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C0C8DC"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E684EC"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864C3E"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27BFC3"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F4827D"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3EEFC4" w14:textId="77777777" w:rsidR="007E62F8" w:rsidRPr="004C708F" w:rsidRDefault="007E62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8123DE" w14:textId="77777777" w:rsidR="007E62F8" w:rsidRPr="004C708F" w:rsidRDefault="007E62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49EA9E"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BA899C" w14:textId="77777777" w:rsidR="0021790B" w:rsidRPr="004C708F" w:rsidRDefault="0021790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3E1A2F" w14:textId="77777777" w:rsidR="0021790B" w:rsidRPr="004C708F" w:rsidRDefault="0021790B">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7F684C"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D102C0"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63631B"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DDD71B" w14:textId="77777777" w:rsidR="004B2486" w:rsidRPr="004C708F" w:rsidRDefault="004B248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91E78D" w14:textId="76CB8766"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164545"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6CBD4C"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第４　変更の届出等</w:t>
            </w:r>
          </w:p>
          <w:p w14:paraId="68A70BD6"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7DFAEA"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0FCB9B"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02E908"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B284B6"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9A2BC9"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8E86A0"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CF8256"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C811C2"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5E0443"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D64E71"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8BFF31" w14:textId="5DCD5063"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91DE14"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C9F935" w14:textId="77777777" w:rsidR="00370D9E"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第５　地域移行支援サービス費の算定及び取扱い</w:t>
            </w:r>
          </w:p>
          <w:p w14:paraId="5E6A2A36"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　基本事項</w:t>
            </w:r>
          </w:p>
          <w:p w14:paraId="29E25028"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29CFA4"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0FC0DC"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66A28C"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769A8B"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139D7D"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8D99D5"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53368D"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60A594"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BCD6E2"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8C9E2E"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9D0AC7"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B33363"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C70E31"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78549B"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5279E1"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1A6FBA"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3CF4E2"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8B526E" w14:textId="7A05F1B2"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1645C7" w14:textId="5E7FD6E8"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646688"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E5EEA5" w14:textId="77777777" w:rsidR="00FB6CF2" w:rsidRPr="004C708F" w:rsidRDefault="00FB6C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　地域移行支援サービス費</w:t>
            </w:r>
          </w:p>
          <w:p w14:paraId="620121FB"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8185B4" w14:textId="77777777" w:rsidR="005A086C" w:rsidRPr="004C708F" w:rsidRDefault="005A086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F33D54" w14:textId="77777777" w:rsidR="005A086C" w:rsidRPr="004C708F" w:rsidRDefault="005A086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84B1C9" w14:textId="77777777" w:rsidR="005A086C" w:rsidRPr="004C708F" w:rsidRDefault="005A086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A51F92" w14:textId="77777777" w:rsidR="005A086C" w:rsidRPr="004C708F" w:rsidRDefault="005A086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B8FCAE" w14:textId="77777777" w:rsidR="005A086C" w:rsidRPr="004C708F" w:rsidRDefault="005A086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C2747A"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FB6148"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CFF5C0"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13A47C"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9A0BCE"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C3A0C0"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FAA118"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02EA2B"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DE1BEE"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E26F06"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CA12DE"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42B8BF"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B65904"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81E24B"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D32A31"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06768F"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FF4734"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5B8E74"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74B5A8"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69CCBE"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E05F48"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B400DA"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91B822"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51E3D1"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9D9F3F"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F2F0F5"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129BE7"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F3CFE6"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7B825F"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454BDC"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7BE621"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384418"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995132" w14:textId="1C290532"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B901F7" w14:textId="108D406B"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ECFAB4"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CCA408" w14:textId="77777777" w:rsidR="005A086C" w:rsidRPr="004C708F" w:rsidRDefault="005A086C">
            <w:pPr>
              <w:ind w:left="181" w:hangingChars="100" w:hanging="181"/>
              <w:rPr>
                <w:rFonts w:asciiTheme="minorEastAsia" w:eastAsiaTheme="minorEastAsia" w:hAnsiTheme="minorEastAsia" w:cs="Times New Roman" w:hint="default"/>
                <w:color w:val="auto"/>
                <w:spacing w:val="10"/>
                <w:u w:val="single"/>
              </w:rPr>
            </w:pPr>
            <w:r w:rsidRPr="004C708F">
              <w:rPr>
                <w:rFonts w:asciiTheme="minorEastAsia" w:eastAsiaTheme="minorEastAsia" w:hAnsiTheme="minorEastAsia"/>
                <w:color w:val="auto"/>
                <w:u w:val="single"/>
              </w:rPr>
              <w:t>２の２　ピアサポート体制加算</w:t>
            </w:r>
          </w:p>
          <w:p w14:paraId="3BBDC1F0" w14:textId="77777777" w:rsidR="005A086C" w:rsidRPr="004C708F" w:rsidRDefault="005A086C">
            <w:pPr>
              <w:rPr>
                <w:rFonts w:asciiTheme="minorEastAsia" w:eastAsiaTheme="minorEastAsia" w:hAnsiTheme="minorEastAsia" w:cs="Times New Roman" w:hint="default"/>
                <w:color w:val="auto"/>
                <w:spacing w:val="10"/>
              </w:rPr>
            </w:pPr>
          </w:p>
          <w:p w14:paraId="79C5F7EA" w14:textId="77777777" w:rsidR="005A086C" w:rsidRPr="004C708F" w:rsidRDefault="005A086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C4C325" w14:textId="77777777" w:rsidR="001B5F12" w:rsidRPr="004C708F" w:rsidRDefault="001B5F1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7F3517" w14:textId="0531F9A5" w:rsidR="001B5F12" w:rsidRPr="004C708F" w:rsidRDefault="001B5F1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42DBBF" w14:textId="77777777" w:rsidR="006616F5" w:rsidRPr="004C708F" w:rsidRDefault="006616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24743F" w14:textId="77777777" w:rsidR="001B5F12" w:rsidRPr="004C708F" w:rsidRDefault="001B5F1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8C53E6"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２の</w:t>
            </w:r>
            <w:r w:rsidR="005A086C" w:rsidRPr="004C708F">
              <w:rPr>
                <w:rFonts w:asciiTheme="minorEastAsia" w:eastAsiaTheme="minorEastAsia" w:hAnsiTheme="minorEastAsia"/>
                <w:color w:val="auto"/>
                <w:u w:val="single"/>
              </w:rPr>
              <w:t>３</w:t>
            </w:r>
            <w:r w:rsidRPr="004C708F">
              <w:rPr>
                <w:rFonts w:asciiTheme="minorEastAsia" w:eastAsiaTheme="minorEastAsia" w:hAnsiTheme="minorEastAsia"/>
                <w:color w:val="auto"/>
                <w:u w:val="single"/>
              </w:rPr>
              <w:t xml:space="preserve">　初回加算</w:t>
            </w:r>
          </w:p>
          <w:p w14:paraId="5F7B958A"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24BA0F"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028CA4" w14:textId="77777777" w:rsidR="00CF3E2D" w:rsidRPr="004C708F" w:rsidRDefault="00CF3E2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DA5C73" w14:textId="52BAE364"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B246F2" w14:textId="77777777" w:rsidR="006616F5" w:rsidRPr="004C708F" w:rsidRDefault="006616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197EB3"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　集中支援加算</w:t>
            </w:r>
          </w:p>
          <w:p w14:paraId="6C1E411D"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B4D631"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89FBEE"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92A30A"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859EB5"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266B10"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E5E81A" w14:textId="462B4894"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8C34A1" w14:textId="77777777" w:rsidR="006616F5" w:rsidRPr="004C708F" w:rsidRDefault="006616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061C7D" w14:textId="77777777" w:rsidR="00FB6CF2" w:rsidRPr="004C708F" w:rsidRDefault="00FB6C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４</w:t>
            </w:r>
            <w:r w:rsidRPr="004C708F">
              <w:rPr>
                <w:rFonts w:asciiTheme="minorEastAsia" w:eastAsiaTheme="minorEastAsia" w:hAnsiTheme="minorEastAsia" w:hint="default"/>
                <w:color w:val="auto"/>
                <w:u w:val="single"/>
              </w:rPr>
              <w:t xml:space="preserve">  </w:t>
            </w:r>
            <w:r w:rsidRPr="004C708F">
              <w:rPr>
                <w:rFonts w:asciiTheme="minorEastAsia" w:eastAsiaTheme="minorEastAsia" w:hAnsiTheme="minorEastAsia"/>
                <w:color w:val="auto"/>
                <w:u w:val="single"/>
              </w:rPr>
              <w:t>退院・退所月　加算</w:t>
            </w:r>
          </w:p>
          <w:p w14:paraId="347FD6FB"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67207E"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565C4A"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1F468C"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E21D29"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857F7D"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78D732"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E46B82"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FD4BF9"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5838BE"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85AE16"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744C66"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A3A6B1"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3EB2A4"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57E4FE"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F8AC95"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01A579"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35E886"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264728"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848147"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606007" w14:textId="54D53F36"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E6E6F7" w14:textId="77777777" w:rsidR="006616F5" w:rsidRPr="004C708F" w:rsidRDefault="006616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50C136" w14:textId="77777777" w:rsidR="00FB6CF2" w:rsidRPr="004C708F" w:rsidRDefault="00FB6CF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５　障害福祉サービスの体験利用加算</w:t>
            </w:r>
          </w:p>
          <w:p w14:paraId="17111833"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DA1F5E"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F20D87"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FDA63F"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DF8D30"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383D29"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8F15C1"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424802"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D145B9"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6CB19C"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E67AA0"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FB1481"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4E8489"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3F5648"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DDF22E"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A0A960"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8E997A"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A28961"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7D2096"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57E5DF"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1A6B83"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9B4FB6"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4DF221"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4E9CE0" w14:textId="45451F36"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CB3DD3" w14:textId="77777777" w:rsidR="006616F5" w:rsidRPr="004C708F" w:rsidRDefault="006616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E522C1"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６　体験宿泊加算</w:t>
            </w:r>
          </w:p>
          <w:p w14:paraId="7A7316CF"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3EF517"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4D50CB"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2142A0"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05EDE3"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83D74F"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E7D43C"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C5AFE1"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F9196A"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50C6B5"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E3E75F"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2FE447"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555D8D"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F290F6"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B003AF"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8A3402"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F9E5B4"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EDEDFA"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CF6384"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2994AC"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395C88"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9FA346"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479469"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157421"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151D17"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099BA7"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A51428"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033A9C"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EC1609" w14:textId="05761CA1"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350AFB" w14:textId="77777777" w:rsidR="006616F5" w:rsidRPr="004C708F" w:rsidRDefault="006616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164D49" w14:textId="77777777" w:rsidR="00FF5EC3" w:rsidRPr="004C708F" w:rsidRDefault="00FF5EC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７　居住支援連携体制加算</w:t>
            </w:r>
          </w:p>
          <w:p w14:paraId="719FA037"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D24EC0"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23DD77"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F3DD2C"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78AAA4"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371E42"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90AB28"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030DED" w14:textId="7100BBEB"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360E12" w14:textId="77777777" w:rsidR="006616F5" w:rsidRPr="004C708F" w:rsidRDefault="006616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3A0242" w14:textId="77777777" w:rsidR="00FB393C" w:rsidRPr="004C708F" w:rsidRDefault="00FB393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８　地域居住支援体制強化推進加算</w:t>
            </w:r>
          </w:p>
          <w:p w14:paraId="04756A8F" w14:textId="77777777" w:rsidR="00FB393C" w:rsidRPr="004C708F" w:rsidRDefault="00FB393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85957D" w14:textId="77777777" w:rsidR="00FB393C" w:rsidRPr="004C708F" w:rsidRDefault="00FB393C">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1" w:type="dxa"/>
            <w:tcBorders>
              <w:bottom w:val="single" w:sz="4" w:space="0" w:color="auto"/>
            </w:tcBorders>
          </w:tcPr>
          <w:p w14:paraId="779366CA"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6CDB4F03"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p w14:paraId="34731B34"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3EE77022"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（２）指定地域移行支援の事業は、利用者の意思及び人格を尊重し、常に当該利用者の立場に立って行われているか。</w:t>
            </w:r>
          </w:p>
          <w:p w14:paraId="6C509EF2"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6BEE8C84"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（３）指定地域移行支援事業者は、自らその提供する指定地域移行支援の質の評価を行い、常にその改善を図られているか。</w:t>
            </w:r>
          </w:p>
          <w:p w14:paraId="6EBB1DF6" w14:textId="77777777" w:rsidR="00AF628D" w:rsidRPr="004C708F" w:rsidRDefault="00AF628D">
            <w:pPr>
              <w:kinsoku w:val="0"/>
              <w:autoSpaceDE w:val="0"/>
              <w:autoSpaceDN w:val="0"/>
              <w:adjustRightInd w:val="0"/>
              <w:snapToGrid w:val="0"/>
              <w:rPr>
                <w:rFonts w:asciiTheme="minorEastAsia" w:eastAsiaTheme="minorEastAsia" w:hAnsiTheme="minorEastAsia" w:hint="default"/>
                <w:color w:val="auto"/>
              </w:rPr>
            </w:pPr>
          </w:p>
          <w:p w14:paraId="1B795E54" w14:textId="77777777" w:rsidR="009D758A" w:rsidRPr="004C708F" w:rsidRDefault="009D758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（４）指定地域移行支援事業者は、利用者の人権の擁護、虐待の防止等のため、必要な体制の整備を行うとともに、その従業者に対し、研修を実施する等の措置を講じているか。</w:t>
            </w:r>
          </w:p>
          <w:p w14:paraId="1A248F04"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078F3F68" w14:textId="77777777" w:rsidR="00BF4BF9" w:rsidRPr="004C708F" w:rsidRDefault="00BF4BF9">
            <w:pPr>
              <w:kinsoku w:val="0"/>
              <w:autoSpaceDE w:val="0"/>
              <w:autoSpaceDN w:val="0"/>
              <w:adjustRightInd w:val="0"/>
              <w:snapToGrid w:val="0"/>
              <w:rPr>
                <w:rFonts w:asciiTheme="minorEastAsia" w:eastAsiaTheme="minorEastAsia" w:hAnsiTheme="minorEastAsia" w:hint="default"/>
                <w:color w:val="auto"/>
              </w:rPr>
            </w:pPr>
          </w:p>
          <w:p w14:paraId="1D80400A"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5C258F81"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27FF39D5"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76E517FE"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4DD66568"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指定地域移行支援事業者は、指定地域移行支援事業所ごとに専らその職務に従事する者</w:t>
            </w:r>
            <w:r w:rsidRPr="004C708F">
              <w:rPr>
                <w:rFonts w:asciiTheme="minorEastAsia" w:eastAsiaTheme="minorEastAsia" w:hAnsiTheme="minorEastAsia" w:hint="default"/>
                <w:color w:val="auto"/>
                <w:u w:val="single"/>
              </w:rPr>
              <w:t>(指定地域移行支援従事者)を置いているか。</w:t>
            </w:r>
          </w:p>
          <w:p w14:paraId="34FD239E"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（ただし、指定地域移行支援の業務に支障が　　ない場合は、当該指定地域移行支援事業所の他の職務に従事させ、又は他の事業所、施設等の職務に従事させることができるものとする。）</w:t>
            </w:r>
          </w:p>
          <w:p w14:paraId="6E4C4042"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7E4A1856" w14:textId="77777777" w:rsidR="008A1EBA" w:rsidRPr="004C708F" w:rsidRDefault="008A1EB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指定地域移行支援従事者のうち</w:t>
            </w:r>
            <w:r w:rsidRPr="004C708F">
              <w:rPr>
                <w:rFonts w:asciiTheme="minorEastAsia" w:eastAsiaTheme="minorEastAsia" w:hAnsiTheme="minorEastAsia" w:hint="default"/>
                <w:color w:val="auto"/>
                <w:u w:val="single"/>
              </w:rPr>
              <w:t>1人以上は、平成24年厚生労働省告示第226号「指定地域相談支援の提供に当たる者として厚生労働大臣が定めるもの」に定める相談支援専門員でなければならない。</w:t>
            </w:r>
          </w:p>
          <w:p w14:paraId="7B949EE3"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0FA07037" w14:textId="77777777" w:rsidR="00697CF4" w:rsidRPr="004C708F" w:rsidRDefault="00697CF4">
            <w:pPr>
              <w:kinsoku w:val="0"/>
              <w:autoSpaceDE w:val="0"/>
              <w:autoSpaceDN w:val="0"/>
              <w:adjustRightInd w:val="0"/>
              <w:snapToGrid w:val="0"/>
              <w:rPr>
                <w:rFonts w:asciiTheme="minorEastAsia" w:eastAsiaTheme="minorEastAsia" w:hAnsiTheme="minorEastAsia" w:hint="default"/>
                <w:color w:val="auto"/>
              </w:rPr>
            </w:pPr>
          </w:p>
          <w:p w14:paraId="18FDAA4D"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指定地域移行支援事業者は、指定地域移行支援事業所ごとに専らその職務に従事する管理者を置いているか。</w:t>
            </w:r>
          </w:p>
          <w:p w14:paraId="567B07EA"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（ただし、指定地域移行支援事業所の管理上　　支障がない場合は、当該指定地域移行支援　　事業所の他の職務に従事させ、又は他の事　　業所、施設等の職務に従事させることがで　　きるものとする。）</w:t>
            </w:r>
          </w:p>
          <w:p w14:paraId="48EB81D6" w14:textId="77777777" w:rsidR="00060018" w:rsidRPr="004C708F" w:rsidRDefault="000600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E0C2D1"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（経過措置）</w:t>
            </w:r>
          </w:p>
          <w:p w14:paraId="029E77C3" w14:textId="77777777" w:rsidR="008A1EBA" w:rsidRPr="004C708F" w:rsidRDefault="008A1EB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C708F">
              <w:rPr>
                <w:rFonts w:asciiTheme="minorEastAsia" w:eastAsiaTheme="minorEastAsia" w:hAnsiTheme="minorEastAsia"/>
                <w:color w:val="auto"/>
              </w:rPr>
              <w:t>指定基準の施行の日（平成</w:t>
            </w:r>
            <w:r w:rsidRPr="004C708F">
              <w:rPr>
                <w:rFonts w:asciiTheme="minorEastAsia" w:eastAsiaTheme="minorEastAsia" w:hAnsiTheme="minorEastAsia" w:hint="default"/>
                <w:color w:val="auto"/>
              </w:rPr>
              <w:t>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14:paraId="14653149" w14:textId="3EB906F9"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4D4543"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206EE7"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4B52EF"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B96B73"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（１）指定地域移行支援事業者は、地域相談支援給付決定障害者が指定地域移行支援の利用の申込みを行ったときは、当該利用の申込みを行った地域相談支援給付決定障害者</w:t>
            </w:r>
            <w:r w:rsidRPr="004C708F">
              <w:rPr>
                <w:rFonts w:asciiTheme="minorEastAsia" w:eastAsiaTheme="minorEastAsia" w:hAnsiTheme="minorEastAsia" w:hint="default"/>
                <w:color w:val="auto"/>
                <w:u w:val="single"/>
              </w:rPr>
              <w:t>(利用申込者)に係る障害の特性に応じた適切な配慮をしつつ、当該利用申込者に対し、23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14:paraId="545BDF56"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93C7CC"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（２）指定地域移行支援事業者は、社会福祉法　　第</w:t>
            </w:r>
            <w:r w:rsidRPr="004C708F">
              <w:rPr>
                <w:rFonts w:asciiTheme="minorEastAsia" w:eastAsiaTheme="minorEastAsia" w:hAnsiTheme="minorEastAsia" w:hint="default"/>
                <w:color w:val="auto"/>
                <w:u w:val="single"/>
              </w:rPr>
              <w:t>77条の規定に基づき書面の交付を行う　　場合は、利用者の障害の特性に応じた適切　　な配慮をしているか。</w:t>
            </w:r>
          </w:p>
          <w:p w14:paraId="3764C9FB"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23A8E5" w14:textId="77777777" w:rsidR="00F3354D" w:rsidRPr="004C708F" w:rsidRDefault="00F3354D" w:rsidP="008A46BE">
            <w:pPr>
              <w:kinsoku w:val="0"/>
              <w:autoSpaceDE w:val="0"/>
              <w:autoSpaceDN w:val="0"/>
              <w:adjustRightInd w:val="0"/>
              <w:snapToGrid w:val="0"/>
              <w:rPr>
                <w:rFonts w:asciiTheme="minorEastAsia" w:eastAsiaTheme="minorEastAsia" w:hAnsiTheme="minorEastAsia" w:hint="default"/>
                <w:color w:val="auto"/>
              </w:rPr>
            </w:pPr>
          </w:p>
          <w:p w14:paraId="0E1339DA" w14:textId="77777777" w:rsidR="008A1EBA" w:rsidRPr="004C708F" w:rsidRDefault="008A1EB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指定地域移行支援事業者は、指定地域移行支援の利用に係る契約をしたときは、その旨を市町村に対し遅滞なく報告しているか。</w:t>
            </w:r>
          </w:p>
          <w:p w14:paraId="129F1FD0" w14:textId="0DFA4D2D"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6F6B92"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942A34" w14:textId="77777777" w:rsidR="008A1EBA" w:rsidRPr="004C708F" w:rsidRDefault="008A1EB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C708F">
              <w:rPr>
                <w:rFonts w:asciiTheme="minorEastAsia" w:eastAsiaTheme="minorEastAsia" w:hAnsiTheme="minorEastAsia"/>
                <w:color w:val="auto"/>
              </w:rPr>
              <w:t>指定地域移行支援事業者は、正当な理由がなく、指定地域移行支援の提供を拒んでいないか</w:t>
            </w:r>
            <w:r w:rsidRPr="004C708F">
              <w:rPr>
                <w:rFonts w:asciiTheme="minorEastAsia" w:eastAsiaTheme="minorEastAsia" w:hAnsiTheme="minorEastAsia"/>
                <w:color w:val="auto"/>
              </w:rPr>
              <w:lastRenderedPageBreak/>
              <w:t>。</w:t>
            </w:r>
          </w:p>
          <w:p w14:paraId="3823FD35"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B5BEE2" w14:textId="77777777" w:rsidR="008C30E4" w:rsidRPr="004C708F" w:rsidRDefault="008C30E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68BBC4" w14:textId="77777777" w:rsidR="008A1EBA" w:rsidRPr="004C708F" w:rsidRDefault="008A1EB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C708F">
              <w:rPr>
                <w:rFonts w:asciiTheme="minorEastAsia" w:eastAsiaTheme="minorEastAsia" w:hAnsiTheme="minorEastAsia"/>
                <w:color w:val="auto"/>
              </w:rPr>
              <w:t>指定地域移行支援事業者は、指定地域移行支援の利用について市町村又は指定特定相談支援事業者が行う連絡調整に、できる限り協力しているか</w:t>
            </w:r>
            <w:r w:rsidR="00B73E96" w:rsidRPr="004C708F">
              <w:rPr>
                <w:rFonts w:asciiTheme="minorEastAsia" w:eastAsiaTheme="minorEastAsia" w:hAnsiTheme="minorEastAsia"/>
                <w:color w:val="auto"/>
              </w:rPr>
              <w:t>。</w:t>
            </w:r>
          </w:p>
          <w:p w14:paraId="36F83BF9" w14:textId="375D6B69"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EE6866"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219D57" w14:textId="77777777" w:rsidR="008A1EBA" w:rsidRPr="004C708F" w:rsidRDefault="008A1EBA">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C708F">
              <w:rPr>
                <w:rFonts w:asciiTheme="minorEastAsia" w:eastAsiaTheme="minorEastAsia" w:hAnsiTheme="minorEastAsia"/>
                <w:color w:val="auto"/>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他の必要な措置を速やかに講じているか。</w:t>
            </w:r>
          </w:p>
          <w:p w14:paraId="609E034C" w14:textId="337CB3C8"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09D500"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F15BA5" w14:textId="77777777" w:rsidR="008A1EBA" w:rsidRPr="004C708F" w:rsidRDefault="008A1EBA">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14:paraId="4E558509" w14:textId="278DE532"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9E6C62"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DD77A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１）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p w14:paraId="6844CD4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85490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（２）指定地域移行支援事業者は、地域相談支　　援給付決定に通常要すべき標準的な期間を　　考慮し、地域相談支援給付決定の有効期間　　の終了に伴う地域相談支援給付決定の申請　　について、必要な援助を行っているか。</w:t>
            </w:r>
          </w:p>
          <w:p w14:paraId="3E4EAE7D" w14:textId="08D3B0C0"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305E36"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88C64D" w14:textId="77777777" w:rsidR="00D66673" w:rsidRPr="004C708F" w:rsidRDefault="00D66673">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指定地域移行支援事業者は、指定地域移行支援の提供に当たっては、利用者の心身の状況、その置かれている環境、他の保健医療サービス又は福祉サービスの利用状況等の把握に努めているか。</w:t>
            </w:r>
          </w:p>
          <w:p w14:paraId="792C7074" w14:textId="50278C74"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441835"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E31557"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 xml:space="preserve">（１）指定地域移行支援事業者は、指定地域移　　行支援の提供に当たっては、地域及び家庭　　</w:t>
            </w:r>
            <w:r w:rsidRPr="004C708F">
              <w:rPr>
                <w:rFonts w:asciiTheme="minorEastAsia" w:eastAsiaTheme="minorEastAsia" w:hAnsiTheme="minorEastAsia"/>
                <w:color w:val="auto"/>
                <w:u w:val="single"/>
              </w:rPr>
              <w:lastRenderedPageBreak/>
              <w:t>との結び付きを重視した運営を行い、市町　　村、指定障害福祉サービス事業者等その他　　の保健医療サービス又は福祉サービスを提　　供する者との密接な連携に努めているか。</w:t>
            </w:r>
          </w:p>
          <w:p w14:paraId="7AB6868A" w14:textId="1403BC1D"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47545777"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（２）指定地域移行支援事業者は、指定地域移　　行支援の提供の終了に際しては、利用者又　　はその家族に対して適切な援助を行うとともに、市町村、指定障害福祉サービス事業　　者等その他の保健医療サービス又は福祉サービスを提供する者との密接な連携に努め　　ているか。</w:t>
            </w:r>
          </w:p>
          <w:p w14:paraId="09AC4979" w14:textId="489A904C"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9E80A2"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8B673F" w14:textId="77777777" w:rsidR="00D66673" w:rsidRPr="004C708F" w:rsidRDefault="00D66673">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C708F">
              <w:rPr>
                <w:rFonts w:asciiTheme="minorEastAsia" w:eastAsiaTheme="minorEastAsia" w:hAnsiTheme="minorEastAsia"/>
                <w:color w:val="auto"/>
              </w:rPr>
              <w:t>指定地域移行支援事業者は、指定地域移行支援従事者に身分を証する書類を携行させ、初回訪問時及び利用者又はその家族から求められたときは、これを提示すべき旨を指導しているか。</w:t>
            </w:r>
          </w:p>
          <w:p w14:paraId="4C04AFE2" w14:textId="5A2CFBAB"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BFC570"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DC3C54"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（１）指定地域移行支援事業者は、指定地域移　　行支援を提供した際は、当該指定地域移行　　支援の提供日、内容その他必要な事項を、　　当該指定地域移行支援の提供の都度記録し　　ているか。</w:t>
            </w:r>
          </w:p>
          <w:p w14:paraId="1E034A7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4BA87D"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w:t>
            </w:r>
            <w:r w:rsidRPr="004C708F">
              <w:rPr>
                <w:rFonts w:asciiTheme="minorEastAsia" w:eastAsiaTheme="minorEastAsia" w:hAnsiTheme="minorEastAsia" w:hint="default"/>
                <w:color w:val="auto"/>
                <w:u w:val="single"/>
              </w:rPr>
              <w:t>1）の規定による記録に際しては、地域相談支援給付決定障害者から指定地域移行支援を提供したことについて確認を受けているか。</w:t>
            </w:r>
          </w:p>
          <w:p w14:paraId="148BC2A4" w14:textId="4425C316"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B9F32A"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B6D18A"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（１）指定地域移行支援事業者が、指定地域移　　行支援を提供する地域相談支援給付決定障　　害者に対して金銭の支払を求めることがで　　きるのは、当該金銭の使途が直接利用者の　　便益を向上させるものであって、当該地域　　相談支援給付決定障害者に支払を求めることが適当であるものに限られているか。</w:t>
            </w:r>
          </w:p>
          <w:p w14:paraId="10916B4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CE76D0"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（２）</w:t>
            </w:r>
            <w:r w:rsidRPr="004C708F">
              <w:rPr>
                <w:rFonts w:asciiTheme="minorEastAsia" w:eastAsiaTheme="minorEastAsia" w:hAnsiTheme="minorEastAsia" w:hint="default"/>
                <w:color w:val="auto"/>
              </w:rPr>
              <w:t>(1)の規定により金銭の支払を求める際　　は、当該金銭の使途及び額並びに地域相談　　支援給付決定障害者に金銭の支払を求める　　理由について書面によって明らかにすると　　ともに、地域相談支援給付決定障害者に対　　して説明を行い、その同意を得ているか。　　（ただし、13の(1)又は(2)に規定する支　　　払については、この限りでない</w:t>
            </w:r>
            <w:r w:rsidR="00B73E96" w:rsidRPr="004C708F">
              <w:rPr>
                <w:rFonts w:asciiTheme="minorEastAsia" w:eastAsiaTheme="minorEastAsia" w:hAnsiTheme="minorEastAsia"/>
                <w:color w:val="auto"/>
              </w:rPr>
              <w:t>。</w:t>
            </w:r>
            <w:r w:rsidRPr="004C708F">
              <w:rPr>
                <w:rFonts w:asciiTheme="minorEastAsia" w:eastAsiaTheme="minorEastAsia" w:hAnsiTheme="minorEastAsia"/>
                <w:color w:val="auto"/>
              </w:rPr>
              <w:t>）</w:t>
            </w:r>
          </w:p>
          <w:p w14:paraId="4CB0DD7B" w14:textId="3FC20B78"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3ECC7E"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2DA24F"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（１）指定地域移行支援事業者は、法定代理受　　領を行わない指定地域移行支援を提供した　　際は、地域相談支援給付決定障害者から当　　該指定地域移行支援につき障害者総合支援　　法第</w:t>
            </w:r>
            <w:r w:rsidRPr="004C708F">
              <w:rPr>
                <w:rFonts w:asciiTheme="minorEastAsia" w:eastAsiaTheme="minorEastAsia" w:hAnsiTheme="minorEastAsia" w:hint="default"/>
                <w:color w:val="auto"/>
                <w:u w:val="single"/>
              </w:rPr>
              <w:t>51条の14第3項に規定する厚生労働　　大臣が定める基準により算定した費用の額　　(その額が現に当該指定地域相談支援に要　　した費用の額を超えるときは、当該現に指　　定地域相談支援に要した費用の額)の支払　　を受けているか。</w:t>
            </w:r>
          </w:p>
          <w:p w14:paraId="49B87662"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44A26498"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w:t>
            </w:r>
            <w:r w:rsidRPr="004C708F">
              <w:rPr>
                <w:rFonts w:asciiTheme="minorEastAsia" w:eastAsiaTheme="minorEastAsia" w:hAnsiTheme="minorEastAsia" w:hint="default"/>
                <w:color w:val="auto"/>
                <w:u w:val="single"/>
              </w:rPr>
              <w:t>(1)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が、支払を受けているか。</w:t>
            </w:r>
          </w:p>
          <w:p w14:paraId="24F9F0A4"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239179C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（３）指定地域移行支援事業者は、</w:t>
            </w:r>
            <w:r w:rsidRPr="004C708F">
              <w:rPr>
                <w:rFonts w:asciiTheme="minorEastAsia" w:eastAsiaTheme="minorEastAsia" w:hAnsiTheme="minorEastAsia" w:hint="default"/>
                <w:color w:val="auto"/>
                <w:u w:val="single"/>
              </w:rPr>
              <w:t>(1)及び(2)　　の費用の額の支払を受けた場合は、当該費　　用に係る領収証を当該費用の額を支払った　　地域相談支援給付決定障害者に対し交付し　　ているか。</w:t>
            </w:r>
          </w:p>
          <w:p w14:paraId="1EF8A11B"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4940EE"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（４）指定地域移行支援事業者は、</w:t>
            </w:r>
            <w:r w:rsidRPr="004C708F">
              <w:rPr>
                <w:rFonts w:asciiTheme="minorEastAsia" w:eastAsiaTheme="minorEastAsia" w:hAnsiTheme="minorEastAsia" w:hint="default"/>
                <w:color w:val="auto"/>
                <w:u w:val="single"/>
              </w:rPr>
              <w:t>(2)の交通　　費については、あらかじめ、地域相談支援　　給付決定障害者に対し、その額について説　　明を行い、地域相談支援給付決定障害者の　　同意を得ているか。</w:t>
            </w:r>
          </w:p>
          <w:p w14:paraId="6C4CC62C" w14:textId="7DA26FAE"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A366B6" w14:textId="77777777" w:rsidR="008A46BE" w:rsidRPr="004C708F" w:rsidRDefault="008A46B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5B6C69" w14:textId="77777777" w:rsidR="008A1EBA"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p w14:paraId="465ADDAC"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26F6EE0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w:t>
            </w:r>
            <w:r w:rsidRPr="004C708F">
              <w:rPr>
                <w:rFonts w:asciiTheme="minorEastAsia" w:eastAsiaTheme="minorEastAsia" w:hAnsiTheme="minorEastAsia" w:hint="default"/>
                <w:color w:val="auto"/>
                <w:u w:val="single"/>
              </w:rPr>
              <w:t>13の(1)の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p w14:paraId="6A16FEAD" w14:textId="611D8021"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3C96C1F"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0F351528"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指定地域移行支援の方針は、第</w:t>
            </w:r>
            <w:r w:rsidRPr="004C708F">
              <w:rPr>
                <w:rFonts w:asciiTheme="minorEastAsia" w:eastAsiaTheme="minorEastAsia" w:hAnsiTheme="minorEastAsia" w:hint="default"/>
                <w:color w:val="auto"/>
                <w:u w:val="single"/>
              </w:rPr>
              <w:t>1に規定する基本方針に基づき、次に掲げるところによるものとしているか。</w:t>
            </w:r>
          </w:p>
          <w:p w14:paraId="02795F00"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（１）指定地域移行支援事業所の管理者は、指定地域移行支援従事者に、基本相談支援に関する業務及び地域移行支援計画の作成その他指定地域移行支援に関する業務を担当させるものとする。</w:t>
            </w:r>
          </w:p>
          <w:p w14:paraId="3DDF61F4" w14:textId="77777777" w:rsidR="002334C6" w:rsidRPr="004C708F" w:rsidRDefault="002334C6" w:rsidP="008A46BE">
            <w:pPr>
              <w:kinsoku w:val="0"/>
              <w:autoSpaceDE w:val="0"/>
              <w:autoSpaceDN w:val="0"/>
              <w:adjustRightInd w:val="0"/>
              <w:snapToGrid w:val="0"/>
              <w:rPr>
                <w:rFonts w:asciiTheme="minorEastAsia" w:eastAsiaTheme="minorEastAsia" w:hAnsiTheme="minorEastAsia" w:hint="default"/>
                <w:color w:val="auto"/>
              </w:rPr>
            </w:pPr>
          </w:p>
          <w:p w14:paraId="2EFF98A8" w14:textId="69905E22" w:rsidR="002334C6" w:rsidRPr="004C708F" w:rsidRDefault="00D66673" w:rsidP="008A46B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（２）指定地域移行支援事業所の管理者は、相談支援専門員に、相談支援専門員以外の指定地域移行支援従事者に対する技術的指導及び助言を行わせるものとする。</w:t>
            </w:r>
          </w:p>
          <w:p w14:paraId="1E903223" w14:textId="77777777" w:rsidR="002334C6" w:rsidRPr="004C708F" w:rsidRDefault="002334C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E018A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指定地域移行支援事業者は、地域移行支援計画に基づき、利用者の心身の状況等に応じて、その者の支援を適切に行うとともに、指定地域移行支援の提供が漫然かつ画一的なものとならないよう配慮しなければならない。</w:t>
            </w:r>
          </w:p>
          <w:p w14:paraId="5C1F3B8D" w14:textId="77777777" w:rsidR="009D5059" w:rsidRPr="004C708F" w:rsidRDefault="009D505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3C6B7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４）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14:paraId="69F45706" w14:textId="62781AD0" w:rsidR="00351D6F" w:rsidRPr="004C708F" w:rsidRDefault="00351D6F">
            <w:pPr>
              <w:kinsoku w:val="0"/>
              <w:autoSpaceDE w:val="0"/>
              <w:autoSpaceDN w:val="0"/>
              <w:adjustRightInd w:val="0"/>
              <w:snapToGrid w:val="0"/>
              <w:rPr>
                <w:rFonts w:asciiTheme="minorEastAsia" w:eastAsiaTheme="minorEastAsia" w:hAnsiTheme="minorEastAsia" w:hint="default"/>
                <w:color w:val="auto"/>
              </w:rPr>
            </w:pPr>
          </w:p>
          <w:p w14:paraId="34A97CF2"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5DBB7F5C"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（１）指定地域移行支援従事者は、利用者の意向、適性、障害の特性その他の事情を踏まえた指定地域移行支援に係る計画</w:t>
            </w:r>
            <w:r w:rsidRPr="004C708F">
              <w:rPr>
                <w:rFonts w:asciiTheme="minorEastAsia" w:eastAsiaTheme="minorEastAsia" w:hAnsiTheme="minorEastAsia" w:hint="default"/>
                <w:color w:val="auto"/>
                <w:u w:val="single"/>
              </w:rPr>
              <w:t>(地域移行支援計画)を作成しているか。</w:t>
            </w:r>
          </w:p>
          <w:p w14:paraId="0AA4DD31" w14:textId="74B9379D" w:rsidR="00060018"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71C6667B"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w:t>
            </w:r>
            <w:r w:rsidRPr="004C708F">
              <w:rPr>
                <w:rFonts w:asciiTheme="minorEastAsia" w:eastAsiaTheme="minorEastAsia" w:hAnsiTheme="minorEastAsia" w:hint="default"/>
                <w:color w:val="auto"/>
                <w:u w:val="single"/>
              </w:rPr>
              <w:t>(アセスメント)を行い、利用者が地域において自立した日常生活又は社会生活を営むことができるように支援する上での適切な支援内容の検討をしているか。</w:t>
            </w:r>
          </w:p>
          <w:p w14:paraId="63567A09"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0794A721" w14:textId="77777777" w:rsidR="00D66673" w:rsidRPr="004C708F" w:rsidRDefault="00D6667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（３）指定地域移行支援従事者は、アセスメン</w:t>
            </w:r>
            <w:r w:rsidRPr="004C708F">
              <w:rPr>
                <w:rFonts w:asciiTheme="minorEastAsia" w:eastAsiaTheme="minorEastAsia" w:hAnsiTheme="minorEastAsia"/>
                <w:color w:val="auto"/>
                <w:u w:val="single"/>
              </w:rPr>
              <w:lastRenderedPageBreak/>
              <w:t>トに当たっては、利用者に面接しなければならない。この場合において、指定地域移行支援従事者は、面接の趣旨を利用者に対して十分に説明し、理解を得ているか。</w:t>
            </w:r>
          </w:p>
          <w:p w14:paraId="6CDC5A21"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7A8638"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４）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ているか。</w:t>
            </w:r>
          </w:p>
          <w:p w14:paraId="637BF14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24E40FF4"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（５）指定地域移行支援従事者は、計画作成会議</w:t>
            </w:r>
            <w:r w:rsidR="00A0307F" w:rsidRPr="004C708F">
              <w:rPr>
                <w:rFonts w:asciiTheme="minorEastAsia" w:eastAsiaTheme="minorEastAsia" w:hAnsiTheme="minorEastAsia"/>
                <w:color w:val="auto"/>
                <w:u w:val="single"/>
              </w:rPr>
              <w:t>（テレビ電話装置等の活用可能。）</w:t>
            </w:r>
            <w:r w:rsidRPr="004C708F">
              <w:rPr>
                <w:rFonts w:asciiTheme="minorEastAsia" w:eastAsiaTheme="minorEastAsia" w:hAnsiTheme="minorEastAsia"/>
                <w:color w:val="auto"/>
                <w:u w:val="single"/>
              </w:rPr>
              <w:t>を開催し、地域移行支援計画の原案の内容について意見を求めているか。</w:t>
            </w:r>
          </w:p>
          <w:p w14:paraId="5C44D15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571FDE4E"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（６）指定地域移行支援従事者は、地域移行支援計画の作成に当たっては、利用者又はその家族に対して説明し、文書により利用者の同意を得ているか。</w:t>
            </w:r>
          </w:p>
          <w:p w14:paraId="7CA03F2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2AA3E628"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（７）指定地域移行支援従事者は、地域移行支援計画を作成した際には、当該地域移行支援計画を利用者に交付しているか。</w:t>
            </w:r>
          </w:p>
          <w:p w14:paraId="30D2D42B" w14:textId="77777777" w:rsidR="006A42A6" w:rsidRPr="004C708F" w:rsidRDefault="006A42A6">
            <w:pPr>
              <w:kinsoku w:val="0"/>
              <w:autoSpaceDE w:val="0"/>
              <w:autoSpaceDN w:val="0"/>
              <w:adjustRightInd w:val="0"/>
              <w:snapToGrid w:val="0"/>
              <w:rPr>
                <w:rFonts w:asciiTheme="minorEastAsia" w:eastAsiaTheme="minorEastAsia" w:hAnsiTheme="minorEastAsia" w:hint="default"/>
                <w:color w:val="auto"/>
              </w:rPr>
            </w:pPr>
          </w:p>
          <w:p w14:paraId="2322401A"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（８）指定地域移行支援従事者は、地域移行支援計画の作成後においても、適宜、地域移行支援計画の見直しを行い、必要に応じて地域移行支援計画の変更を行っているか。</w:t>
            </w:r>
          </w:p>
          <w:p w14:paraId="091642F1" w14:textId="00977C19" w:rsidR="00343250"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3612BF57"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（９）地域移行支援計画に変更があった場合、</w:t>
            </w:r>
            <w:r w:rsidRPr="004C708F">
              <w:rPr>
                <w:rFonts w:asciiTheme="minorEastAsia" w:eastAsiaTheme="minorEastAsia" w:hAnsiTheme="minorEastAsia" w:hint="default"/>
                <w:color w:val="auto"/>
                <w:u w:val="single"/>
              </w:rPr>
              <w:t>(2)～(7)に準じて取り扱っているか。</w:t>
            </w:r>
          </w:p>
          <w:p w14:paraId="08433165" w14:textId="4E807A83"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31E8CC9B" w14:textId="6271ACBE"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3DFCDA07" w14:textId="284512B0"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7CEAC319" w14:textId="554B9C21"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50B1762E"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14CA996E"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（１）指定地域移行支援事業者は、利用者に対し、住居の確保その他の地域における生活に移行するための活動に関する相談、外出の際の同行、障害福祉サービス</w:t>
            </w:r>
            <w:r w:rsidRPr="004C708F">
              <w:rPr>
                <w:rFonts w:asciiTheme="minorEastAsia" w:eastAsiaTheme="minorEastAsia" w:hAnsiTheme="minorEastAsia" w:hint="default"/>
                <w:color w:val="auto"/>
              </w:rPr>
              <w:t>(生活介護、</w:t>
            </w:r>
            <w:r w:rsidRPr="004C708F">
              <w:rPr>
                <w:rFonts w:asciiTheme="minorEastAsia" w:eastAsiaTheme="minorEastAsia" w:hAnsiTheme="minorEastAsia" w:hint="default"/>
                <w:color w:val="auto"/>
              </w:rPr>
              <w:lastRenderedPageBreak/>
              <w:t>自立訓練、就労移行支援及び就労継続支援に限る。18において同じ。)の体験的な利用支援、体験的な宿泊支援その他の必要な支援を提供するに当たっては、利用者の心身の状況、その置かれている環境及び日常生</w:t>
            </w:r>
            <w:r w:rsidRPr="004C708F">
              <w:rPr>
                <w:rFonts w:asciiTheme="minorEastAsia" w:eastAsiaTheme="minorEastAsia" w:hAnsiTheme="minorEastAsia"/>
                <w:color w:val="auto"/>
              </w:rPr>
              <w:t>活全般の状況等の的確な把握に努めているか。</w:t>
            </w:r>
          </w:p>
          <w:p w14:paraId="3B6CCB1B"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57B8A2D9" w14:textId="77777777" w:rsidR="00D66673"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（２）指定地域移行支援事業者は、利用者に対して</w:t>
            </w:r>
            <w:r w:rsidRPr="004C708F">
              <w:rPr>
                <w:rFonts w:asciiTheme="minorEastAsia" w:eastAsiaTheme="minorEastAsia" w:hAnsiTheme="minorEastAsia" w:hint="default"/>
                <w:color w:val="auto"/>
              </w:rPr>
              <w:t>(1)の支援を提供するに当たっては、おおむね週に一回以上、利用者との対面により行っているか。</w:t>
            </w:r>
          </w:p>
          <w:p w14:paraId="614C4914" w14:textId="1C77875D"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3090CACF"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469C73D5" w14:textId="77777777" w:rsidR="006C7344" w:rsidRPr="004C708F" w:rsidRDefault="006C7344">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C708F">
              <w:rPr>
                <w:rFonts w:asciiTheme="minorEastAsia" w:eastAsiaTheme="minorEastAsia" w:hAnsiTheme="minorEastAsia"/>
                <w:color w:val="auto"/>
              </w:rPr>
              <w:t>指定地域移行支援事業者は、障害福祉サービスの体験的な利用支援について、指定障害福祉サービス事業者等への委託により行っているか。</w:t>
            </w:r>
          </w:p>
          <w:p w14:paraId="7B149DF9" w14:textId="447B8486"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197D4A8"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60FD535D"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（１）指定地域移行支援事業者は、体験的な宿泊支援について、次に定める要件を満たす場所において行っているか。</w:t>
            </w:r>
          </w:p>
          <w:p w14:paraId="71740501" w14:textId="77777777" w:rsidR="006C7344" w:rsidRPr="004C708F" w:rsidRDefault="006C7344">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4C708F">
              <w:rPr>
                <w:rFonts w:asciiTheme="minorEastAsia" w:eastAsiaTheme="minorEastAsia" w:hAnsiTheme="minorEastAsia"/>
                <w:color w:val="auto"/>
              </w:rPr>
              <w:t xml:space="preserve">　　①　利用者が体験的な宿泊を行うために必要な広さの居室を有するとともに、体験的な宿泊に必要な設備及び備品等を備えていること。</w:t>
            </w:r>
          </w:p>
          <w:p w14:paraId="0AF0D8A0" w14:textId="15EC7ABD" w:rsidR="006C7344" w:rsidRPr="004C708F" w:rsidRDefault="006C7344">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4C708F">
              <w:rPr>
                <w:rFonts w:asciiTheme="minorEastAsia" w:eastAsiaTheme="minorEastAsia" w:hAnsiTheme="minorEastAsia"/>
                <w:color w:val="auto"/>
              </w:rPr>
              <w:t xml:space="preserve">　　②　衛生的に管理されている場所であること。</w:t>
            </w:r>
          </w:p>
          <w:p w14:paraId="2C2D54FE" w14:textId="77777777" w:rsidR="00DF0229" w:rsidRPr="004C708F" w:rsidRDefault="00DF0229">
            <w:pPr>
              <w:kinsoku w:val="0"/>
              <w:autoSpaceDE w:val="0"/>
              <w:autoSpaceDN w:val="0"/>
              <w:adjustRightInd w:val="0"/>
              <w:snapToGrid w:val="0"/>
              <w:ind w:left="544" w:hangingChars="300" w:hanging="544"/>
              <w:rPr>
                <w:rFonts w:asciiTheme="minorEastAsia" w:eastAsiaTheme="minorEastAsia" w:hAnsiTheme="minorEastAsia" w:hint="default"/>
                <w:color w:val="auto"/>
              </w:rPr>
            </w:pPr>
          </w:p>
          <w:p w14:paraId="54B31CE8"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（２）指定地域移行支援事業者は、体験的な宿泊支援について、指定障害福祉サービス事業者等への委託により行うことができるが、委託により行っているか。</w:t>
            </w:r>
          </w:p>
          <w:p w14:paraId="7668E59E" w14:textId="6DAB4613"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EAC260F"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313DC979"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 xml:space="preserve">　指定地域移行支援事業者は、指定地域移行支援を提供するに当たっては、市町村、指定障害福祉サービス事業者等その他の退院又は退所後の地域における生活に係る関係機関（</w:t>
            </w:r>
            <w:r w:rsidRPr="004C708F">
              <w:rPr>
                <w:rFonts w:asciiTheme="minorEastAsia" w:eastAsiaTheme="minorEastAsia" w:hAnsiTheme="minorEastAsia" w:hint="default"/>
                <w:color w:val="auto"/>
              </w:rPr>
              <w:t>24の（2）において「関係機関」という。）との連絡調整その他の便宜の供与を行っているか。</w:t>
            </w:r>
          </w:p>
          <w:p w14:paraId="2A66F02A" w14:textId="0B86E9DF"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51C6D578"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4A18407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 xml:space="preserve">　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w:t>
            </w:r>
            <w:r w:rsidRPr="004C708F">
              <w:rPr>
                <w:rFonts w:asciiTheme="minorEastAsia" w:eastAsiaTheme="minorEastAsia" w:hAnsiTheme="minorEastAsia"/>
                <w:color w:val="auto"/>
              </w:rPr>
              <w:lastRenderedPageBreak/>
              <w:t>知しているか。</w:t>
            </w:r>
          </w:p>
          <w:p w14:paraId="1F6EF552" w14:textId="05C3754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3676D4AC"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7EC61291"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（１）指定地域移行支援事業所の管理者は、指定地域移行支援従事者その他の従業者の管理、指定地域移行支援の利用の申込みに係る調整、業務の実施状況の把握その他の管理を一元的に行っているか。</w:t>
            </w:r>
          </w:p>
          <w:p w14:paraId="0FC34555"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51477CB5"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（２）指定地域移行支援事業所の管理者は、指定地域移行支援従事者に平成</w:t>
            </w:r>
            <w:r w:rsidRPr="004C708F">
              <w:rPr>
                <w:rFonts w:asciiTheme="minorEastAsia" w:eastAsiaTheme="minorEastAsia" w:hAnsiTheme="minorEastAsia" w:hint="default"/>
                <w:color w:val="auto"/>
              </w:rPr>
              <w:t>24年厚生労働</w:t>
            </w:r>
            <w:r w:rsidRPr="004C708F">
              <w:rPr>
                <w:rFonts w:asciiTheme="minorEastAsia" w:eastAsiaTheme="minorEastAsia" w:hAnsiTheme="minorEastAsia"/>
                <w:color w:val="auto"/>
              </w:rPr>
              <w:t>省令第</w:t>
            </w:r>
            <w:r w:rsidRPr="004C708F">
              <w:rPr>
                <w:rFonts w:asciiTheme="minorEastAsia" w:eastAsiaTheme="minorEastAsia" w:hAnsiTheme="minorEastAsia" w:hint="default"/>
                <w:color w:val="auto"/>
              </w:rPr>
              <w:t>27号（指定地域相談支援基準）の第2章の規定を遵守させるため必要な指揮命令を行っているか。</w:t>
            </w:r>
          </w:p>
          <w:p w14:paraId="3E8819C0" w14:textId="00EE4D61"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511B2F92"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0650A71B"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指定地域移行支援事業者は、指定地域移行支援事業所ごとに、次の各号に掲げる事業の運営についての重要事項に関する運営規程を定めているか。</w:t>
            </w:r>
          </w:p>
          <w:p w14:paraId="5F276DC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①　事業の目的及び運営の方針</w:t>
            </w:r>
          </w:p>
          <w:p w14:paraId="06AC5E1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②　従業者の職種、員数及び職務の内容</w:t>
            </w:r>
          </w:p>
          <w:p w14:paraId="1DA3560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③　営業日及び営業時間</w:t>
            </w:r>
          </w:p>
          <w:p w14:paraId="1E29108F" w14:textId="77777777" w:rsidR="006C7344" w:rsidRPr="004C708F" w:rsidRDefault="006C7344">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④　指定地域移行支援の提供方法及び内容並びに地域相談支援給付決定障害者から受領する費用及びその額</w:t>
            </w:r>
          </w:p>
          <w:p w14:paraId="286CFDA4" w14:textId="77777777" w:rsidR="00370D9E" w:rsidRPr="004C708F" w:rsidRDefault="00370D9E">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⑤　通常の事業の実施地域</w:t>
            </w:r>
          </w:p>
          <w:p w14:paraId="784B3F30"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⑥　事業の主たる対象とする障害の種類を定めた場合には当該障害の種類</w:t>
            </w:r>
          </w:p>
          <w:p w14:paraId="79C400A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⑦　虐待の防止のための措置に関する事項</w:t>
            </w:r>
          </w:p>
          <w:p w14:paraId="6F592BC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⑧　その他運営に関する重要事項</w:t>
            </w:r>
          </w:p>
          <w:p w14:paraId="4AF164E8" w14:textId="303E7411"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6F76BAB"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29B8FC9D"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（１）指定地域移行支援事業者は、利用者に対し、適切な指定地域移行支援を提供できるよう、指定地域移行支援事業所ごとに、指定地域移行支援従事者その他の従業者の勤務の体制を定めているか。</w:t>
            </w:r>
          </w:p>
          <w:p w14:paraId="38BFCED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316E72E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（２）指定地域移行支援事業者は、指定地域移行支援事業所ごとに、当該指定地域移行支援事業所の指定地域移行支援従事者によって指定地域移行支援を提供しているか。</w:t>
            </w:r>
          </w:p>
          <w:p w14:paraId="753B0A97" w14:textId="77777777" w:rsidR="00370D9E" w:rsidRPr="004C708F" w:rsidRDefault="00370D9E">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（ただし、</w:t>
            </w:r>
            <w:r w:rsidRPr="004C708F">
              <w:rPr>
                <w:rFonts w:asciiTheme="minorEastAsia" w:eastAsiaTheme="minorEastAsia" w:hAnsiTheme="minorEastAsia" w:hint="default"/>
                <w:color w:val="auto"/>
                <w:u w:val="single"/>
              </w:rPr>
              <w:t>18及び19の(2)の規定により、指定障害福祉サービス事業者等への委託により行われる障害福祉サービスの体験的な利用支援及び体験的な宿泊支援並びに利用者の退院又は退所後の居住予定地が遠隔地にある場合における他の指定地域移行支援事</w:t>
            </w:r>
            <w:r w:rsidRPr="004C708F">
              <w:rPr>
                <w:rFonts w:asciiTheme="minorEastAsia" w:eastAsiaTheme="minorEastAsia" w:hAnsiTheme="minorEastAsia" w:hint="default"/>
                <w:color w:val="auto"/>
                <w:u w:val="single"/>
              </w:rPr>
              <w:lastRenderedPageBreak/>
              <w:t>業者への委託により行われる住居の確保及び関係機関との連絡調整その他の便宜の供与については、この限りでない。）</w:t>
            </w:r>
          </w:p>
          <w:p w14:paraId="75123AA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76176A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（３）指定地域移行支援事業者は、（</w:t>
            </w:r>
            <w:r w:rsidRPr="004C708F">
              <w:rPr>
                <w:rFonts w:asciiTheme="minorEastAsia" w:eastAsiaTheme="minorEastAsia" w:hAnsiTheme="minorEastAsia" w:hint="default"/>
                <w:color w:val="auto"/>
                <w:u w:val="single"/>
              </w:rPr>
              <w:t>2）ただし書の規定により指定地域移行支援に係る業務の一部を他の指定地域移行支援事業者に行わせる場合にあっては、当該事業者の業務の実施状況について定期的に確認し、その結果等を記録しているか。</w:t>
            </w:r>
          </w:p>
          <w:p w14:paraId="5112D2D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A2F75F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（４）指定地域移行支援事業者は、指定地域移行支援従事者の資質の向上のために、その研修の機会を確保しているか。</w:t>
            </w:r>
          </w:p>
          <w:p w14:paraId="69CC97B5"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8E4EFF1" w14:textId="77777777" w:rsidR="0093704C" w:rsidRPr="004C708F" w:rsidRDefault="0093704C">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4C708F">
              <w:rPr>
                <w:rFonts w:asciiTheme="minorEastAsia" w:eastAsiaTheme="minorEastAsia" w:hAnsiTheme="minorEastAsia"/>
                <w:color w:val="auto"/>
                <w:u w:val="single"/>
              </w:rPr>
              <w:t>（５）指定地域移行支援事業者は、適切な指定地域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31D5CDB0" w14:textId="42D1D1C0"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p>
          <w:p w14:paraId="066883E7"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7240AA4F" w14:textId="77777777" w:rsidR="0093704C" w:rsidRPr="004C708F" w:rsidRDefault="0093704C">
            <w:pPr>
              <w:ind w:left="363" w:hangingChars="200" w:hanging="363"/>
              <w:rPr>
                <w:rFonts w:asciiTheme="minorEastAsia" w:eastAsiaTheme="minorEastAsia" w:hAnsiTheme="minorEastAsia" w:cs="Times New Roman" w:hint="default"/>
                <w:color w:val="auto"/>
                <w:spacing w:val="10"/>
                <w:u w:val="single"/>
              </w:rPr>
            </w:pPr>
            <w:r w:rsidRPr="004C708F">
              <w:rPr>
                <w:rFonts w:asciiTheme="minorEastAsia" w:eastAsiaTheme="minorEastAsia" w:hAnsiTheme="minorEastAsia"/>
                <w:color w:val="auto"/>
                <w:u w:val="single"/>
              </w:rPr>
              <w:t>（１）指定地域移行支援事業者は、感染症や非常災害の発生時において、利用者に対する指定地域移行支援の提供を継続的に実施するための、及び非常時の体制で早期の業務再開を図るための計画を策定し、当該業務継続計画に従い必要な措置を講じているか。</w:t>
            </w:r>
          </w:p>
          <w:p w14:paraId="35D27C94" w14:textId="77777777" w:rsidR="0093704C" w:rsidRPr="004C708F" w:rsidRDefault="0093704C">
            <w:pPr>
              <w:rPr>
                <w:rFonts w:asciiTheme="minorEastAsia" w:eastAsiaTheme="minorEastAsia" w:hAnsiTheme="minorEastAsia" w:cs="Times New Roman" w:hint="default"/>
                <w:color w:val="auto"/>
                <w:spacing w:val="10"/>
              </w:rPr>
            </w:pPr>
          </w:p>
          <w:p w14:paraId="6702188C" w14:textId="77777777" w:rsidR="0093704C" w:rsidRPr="004C708F" w:rsidRDefault="0093704C">
            <w:pPr>
              <w:ind w:left="363" w:hangingChars="200" w:hanging="363"/>
              <w:rPr>
                <w:rFonts w:asciiTheme="minorEastAsia" w:eastAsiaTheme="minorEastAsia" w:hAnsiTheme="minorEastAsia" w:cs="Times New Roman" w:hint="default"/>
                <w:color w:val="auto"/>
                <w:spacing w:val="10"/>
                <w:u w:val="single"/>
              </w:rPr>
            </w:pPr>
            <w:r w:rsidRPr="004C708F">
              <w:rPr>
                <w:rFonts w:asciiTheme="minorEastAsia" w:eastAsiaTheme="minorEastAsia" w:hAnsiTheme="minorEastAsia"/>
                <w:color w:val="auto"/>
                <w:u w:val="single"/>
              </w:rPr>
              <w:t>（２）指定地域移行支援事業者は、従業者に対し、業務継続計画について周知するとともに、必要な研修及び訓練を定期的に実施しているか。</w:t>
            </w:r>
          </w:p>
          <w:p w14:paraId="5674AA72" w14:textId="77777777" w:rsidR="0093704C" w:rsidRPr="004C708F" w:rsidRDefault="0093704C">
            <w:pPr>
              <w:rPr>
                <w:rFonts w:asciiTheme="minorEastAsia" w:eastAsiaTheme="minorEastAsia" w:hAnsiTheme="minorEastAsia" w:cs="Times New Roman" w:hint="default"/>
                <w:color w:val="auto"/>
                <w:spacing w:val="10"/>
              </w:rPr>
            </w:pPr>
          </w:p>
          <w:p w14:paraId="54BBAD5B" w14:textId="77777777" w:rsidR="0093704C" w:rsidRPr="004C708F" w:rsidRDefault="0093704C">
            <w:pPr>
              <w:ind w:left="363" w:hangingChars="200" w:hanging="363"/>
              <w:rPr>
                <w:rFonts w:asciiTheme="minorEastAsia" w:eastAsiaTheme="minorEastAsia" w:hAnsiTheme="minorEastAsia" w:cs="Times New Roman" w:hint="default"/>
                <w:color w:val="auto"/>
                <w:spacing w:val="10"/>
                <w:u w:val="single"/>
              </w:rPr>
            </w:pPr>
            <w:r w:rsidRPr="004C708F">
              <w:rPr>
                <w:rFonts w:asciiTheme="minorEastAsia" w:eastAsiaTheme="minorEastAsia" w:hAnsiTheme="minorEastAsia"/>
                <w:color w:val="auto"/>
                <w:u w:val="single"/>
              </w:rPr>
              <w:t>（３）指定地域移行支援事業者は、定期的に業務継続計画の見直しを行い、必要に応じて業務継続計画の変更を行っているか。</w:t>
            </w:r>
          </w:p>
          <w:p w14:paraId="3EF66303" w14:textId="77777777" w:rsidR="0093704C" w:rsidRPr="004C708F" w:rsidRDefault="0093704C">
            <w:pPr>
              <w:rPr>
                <w:rFonts w:asciiTheme="minorEastAsia" w:eastAsiaTheme="minorEastAsia" w:hAnsiTheme="minorEastAsia" w:cs="Times New Roman" w:hint="default"/>
                <w:color w:val="auto"/>
                <w:spacing w:val="10"/>
              </w:rPr>
            </w:pPr>
          </w:p>
          <w:p w14:paraId="0D413399" w14:textId="7777777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p>
          <w:p w14:paraId="19652F5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 xml:space="preserve">　指定地域移行支援事業者は、事業を行うために必要な広さの区画を有するとともに、指定地域移行支援の提供に必要な設備及び備品等を備えているか。</w:t>
            </w:r>
          </w:p>
          <w:p w14:paraId="59D56C93" w14:textId="18F9F96A"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48E21B2B"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6BB3330B"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lastRenderedPageBreak/>
              <w:t>（１）指定地域移行支援事業者は、従業者の清潔の保持及び健康状態について、必要な管理を行っているか。</w:t>
            </w:r>
          </w:p>
          <w:p w14:paraId="54BA1F8F"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0359A6D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（２）指定地域移行支援事業者は、指定地域移　　行支援事業所の設備及び備品等について、　　衛生的な管理に努めているか。</w:t>
            </w:r>
          </w:p>
          <w:p w14:paraId="216148B0"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2C2E5A96" w14:textId="77777777" w:rsidR="00AF71EF" w:rsidRPr="004C708F" w:rsidRDefault="00AF71EF">
            <w:pPr>
              <w:ind w:left="363" w:hangingChars="200" w:hanging="363"/>
              <w:rPr>
                <w:rFonts w:asciiTheme="minorEastAsia" w:eastAsiaTheme="minorEastAsia" w:hAnsiTheme="minorEastAsia" w:cs="Times New Roman" w:hint="default"/>
                <w:color w:val="auto"/>
                <w:spacing w:val="10"/>
                <w:u w:val="single"/>
              </w:rPr>
            </w:pPr>
            <w:r w:rsidRPr="004C708F">
              <w:rPr>
                <w:rFonts w:asciiTheme="minorEastAsia" w:eastAsiaTheme="minorEastAsia" w:hAnsiTheme="minorEastAsia"/>
                <w:color w:val="auto"/>
                <w:u w:val="single"/>
              </w:rPr>
              <w:t>（３）指定地域移行支援事業者は、</w:t>
            </w:r>
            <w:r w:rsidR="0010379F" w:rsidRPr="004C708F">
              <w:rPr>
                <w:rFonts w:asciiTheme="minorEastAsia" w:eastAsiaTheme="minorEastAsia" w:hAnsiTheme="minorEastAsia"/>
                <w:color w:val="auto"/>
                <w:u w:val="single"/>
              </w:rPr>
              <w:t>当該</w:t>
            </w:r>
            <w:r w:rsidRPr="004C708F">
              <w:rPr>
                <w:rFonts w:asciiTheme="minorEastAsia" w:eastAsiaTheme="minorEastAsia" w:hAnsiTheme="minorEastAsia"/>
                <w:color w:val="auto"/>
                <w:u w:val="single"/>
              </w:rPr>
              <w:t>指定地域移行支援事業所において感染症が発生し、又はまん延しないように、次に掲げる措置を講じているか。</w:t>
            </w:r>
          </w:p>
          <w:p w14:paraId="0955ED62" w14:textId="77777777" w:rsidR="00AF71EF" w:rsidRPr="004C708F" w:rsidRDefault="00AF71EF">
            <w:pPr>
              <w:ind w:leftChars="200" w:left="544" w:hangingChars="100" w:hanging="181"/>
              <w:rPr>
                <w:rFonts w:asciiTheme="minorEastAsia" w:eastAsiaTheme="minorEastAsia" w:hAnsiTheme="minorEastAsia" w:cs="Times New Roman" w:hint="default"/>
                <w:color w:val="auto"/>
                <w:spacing w:val="10"/>
              </w:rPr>
            </w:pPr>
            <w:r w:rsidRPr="004C708F">
              <w:rPr>
                <w:rFonts w:asciiTheme="minorEastAsia" w:eastAsiaTheme="minorEastAsia" w:hAnsiTheme="minorEastAsia"/>
                <w:color w:val="auto"/>
                <w:u w:val="single"/>
              </w:rPr>
              <w:t xml:space="preserve">①　</w:t>
            </w:r>
            <w:r w:rsidR="0010379F" w:rsidRPr="004C708F">
              <w:rPr>
                <w:rFonts w:asciiTheme="minorEastAsia" w:eastAsiaTheme="minorEastAsia" w:hAnsiTheme="minorEastAsia"/>
                <w:color w:val="auto"/>
                <w:u w:val="single"/>
              </w:rPr>
              <w:t>当該</w:t>
            </w:r>
            <w:r w:rsidRPr="004C708F">
              <w:rPr>
                <w:rFonts w:asciiTheme="minorEastAsia" w:eastAsiaTheme="minorEastAsia" w:hAnsiTheme="minorEastAsia"/>
                <w:color w:val="auto"/>
                <w:u w:val="single"/>
              </w:rPr>
              <w:t>指定地域移行支援事業所における感染症</w:t>
            </w:r>
            <w:r w:rsidR="004879D5" w:rsidRPr="004C708F">
              <w:rPr>
                <w:rFonts w:asciiTheme="minorEastAsia" w:eastAsiaTheme="minorEastAsia" w:hAnsiTheme="minorEastAsia"/>
                <w:color w:val="auto"/>
                <w:u w:val="single"/>
              </w:rPr>
              <w:t>及び食中毒</w:t>
            </w:r>
            <w:r w:rsidRPr="004C708F">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23986FBE" w14:textId="0143FE53" w:rsidR="004879D5" w:rsidRPr="004C708F" w:rsidRDefault="00AF71EF" w:rsidP="00DF0229">
            <w:pPr>
              <w:ind w:left="544" w:hangingChars="300" w:hanging="544"/>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 xml:space="preserve">②　</w:t>
            </w:r>
            <w:r w:rsidR="0010379F" w:rsidRPr="004C708F">
              <w:rPr>
                <w:rFonts w:asciiTheme="minorEastAsia" w:eastAsiaTheme="minorEastAsia" w:hAnsiTheme="minorEastAsia"/>
                <w:color w:val="auto"/>
                <w:u w:val="single"/>
              </w:rPr>
              <w:t>当該</w:t>
            </w:r>
            <w:r w:rsidRPr="004C708F">
              <w:rPr>
                <w:rFonts w:asciiTheme="minorEastAsia" w:eastAsiaTheme="minorEastAsia" w:hAnsiTheme="minorEastAsia"/>
                <w:color w:val="auto"/>
                <w:u w:val="single"/>
              </w:rPr>
              <w:t>指定地域移行支援事業所における感染症</w:t>
            </w:r>
            <w:r w:rsidR="004879D5" w:rsidRPr="004C708F">
              <w:rPr>
                <w:rFonts w:asciiTheme="minorEastAsia" w:eastAsiaTheme="minorEastAsia" w:hAnsiTheme="minorEastAsia"/>
                <w:color w:val="auto"/>
                <w:u w:val="single"/>
              </w:rPr>
              <w:t>及び食中毒</w:t>
            </w:r>
            <w:r w:rsidRPr="004C708F">
              <w:rPr>
                <w:rFonts w:asciiTheme="minorEastAsia" w:eastAsiaTheme="minorEastAsia" w:hAnsiTheme="minorEastAsia"/>
                <w:color w:val="auto"/>
                <w:u w:val="single"/>
              </w:rPr>
              <w:t>の予防及びまん延の防止のための指針を整備しているか。</w:t>
            </w:r>
          </w:p>
          <w:p w14:paraId="2A038738" w14:textId="77777777" w:rsidR="00AF71EF" w:rsidRPr="004C708F" w:rsidRDefault="00AF71EF">
            <w:pPr>
              <w:ind w:left="544" w:hangingChars="300" w:hanging="544"/>
              <w:rPr>
                <w:rFonts w:asciiTheme="minorEastAsia" w:eastAsiaTheme="minorEastAsia" w:hAnsiTheme="minorEastAsia" w:cs="Times New Roman" w:hint="default"/>
                <w:color w:val="auto"/>
                <w:spacing w:val="10"/>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 xml:space="preserve">③　</w:t>
            </w:r>
            <w:r w:rsidR="0010379F" w:rsidRPr="004C708F">
              <w:rPr>
                <w:rFonts w:asciiTheme="minorEastAsia" w:eastAsiaTheme="minorEastAsia" w:hAnsiTheme="minorEastAsia"/>
                <w:color w:val="auto"/>
                <w:u w:val="single"/>
              </w:rPr>
              <w:t>当該</w:t>
            </w:r>
            <w:r w:rsidRPr="004C708F">
              <w:rPr>
                <w:rFonts w:asciiTheme="minorEastAsia" w:eastAsiaTheme="minorEastAsia" w:hAnsiTheme="minorEastAsia"/>
                <w:color w:val="auto"/>
                <w:u w:val="single"/>
              </w:rPr>
              <w:t>指定地域移行支援事業所において、従業者に対し、感染症</w:t>
            </w:r>
            <w:r w:rsidR="004879D5" w:rsidRPr="004C708F">
              <w:rPr>
                <w:rFonts w:asciiTheme="minorEastAsia" w:eastAsiaTheme="minorEastAsia" w:hAnsiTheme="minorEastAsia"/>
                <w:color w:val="auto"/>
                <w:u w:val="single"/>
              </w:rPr>
              <w:t>及び食中毒</w:t>
            </w:r>
            <w:r w:rsidRPr="004C708F">
              <w:rPr>
                <w:rFonts w:asciiTheme="minorEastAsia" w:eastAsiaTheme="minorEastAsia" w:hAnsiTheme="minorEastAsia"/>
                <w:color w:val="auto"/>
                <w:u w:val="single"/>
              </w:rPr>
              <w:t>の予防及びまん延の防止のための研修</w:t>
            </w:r>
            <w:r w:rsidR="004879D5" w:rsidRPr="004C708F">
              <w:rPr>
                <w:rFonts w:asciiTheme="minorEastAsia" w:eastAsiaTheme="minorEastAsia" w:hAnsiTheme="minorEastAsia"/>
                <w:color w:val="auto"/>
                <w:u w:val="single"/>
              </w:rPr>
              <w:t>並びに感染症の予防及びまん延防止のための</w:t>
            </w:r>
            <w:r w:rsidRPr="004C708F">
              <w:rPr>
                <w:rFonts w:asciiTheme="minorEastAsia" w:eastAsiaTheme="minorEastAsia" w:hAnsiTheme="minorEastAsia"/>
                <w:color w:val="auto"/>
                <w:u w:val="single"/>
              </w:rPr>
              <w:t>訓練を定期的に実施しているか。</w:t>
            </w:r>
          </w:p>
          <w:p w14:paraId="646735D9" w14:textId="28806223"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6041A418" w14:textId="514107B8"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46D1FBA7"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6689C31C" w14:textId="77777777" w:rsidR="00747444" w:rsidRPr="004C708F" w:rsidRDefault="004879D5">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rPr>
            </w:pPr>
            <w:r w:rsidRPr="004C708F">
              <w:rPr>
                <w:rFonts w:asciiTheme="minorEastAsia" w:eastAsiaTheme="minorEastAsia" w:hAnsiTheme="minorEastAsia"/>
                <w:color w:val="auto"/>
                <w:u w:val="single"/>
              </w:rPr>
              <w:t>（１）</w:t>
            </w:r>
            <w:r w:rsidR="00370D9E" w:rsidRPr="004C708F">
              <w:rPr>
                <w:rFonts w:asciiTheme="minorEastAsia" w:eastAsiaTheme="minorEastAsia" w:hAnsiTheme="minorEastAsia"/>
                <w:color w:val="auto"/>
                <w:u w:val="single"/>
              </w:rPr>
              <w:t>指定地域移行支援事業者は、指定地域移行支援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ているか。</w:t>
            </w:r>
            <w:r w:rsidRPr="004C708F">
              <w:rPr>
                <w:rFonts w:asciiTheme="minorEastAsia" w:eastAsiaTheme="minorEastAsia" w:hAnsiTheme="minorEastAsia"/>
                <w:color w:val="auto"/>
                <w:u w:val="single"/>
              </w:rPr>
              <w:t>又は、</w:t>
            </w:r>
            <w:r w:rsidR="00747444" w:rsidRPr="004C708F">
              <w:rPr>
                <w:rFonts w:asciiTheme="minorEastAsia" w:eastAsiaTheme="minorEastAsia" w:hAnsiTheme="minorEastAsia"/>
                <w:color w:val="auto"/>
                <w:u w:val="single"/>
              </w:rPr>
              <w:t>指定地域移行支援事業者は、</w:t>
            </w:r>
            <w:r w:rsidRPr="004C708F">
              <w:rPr>
                <w:rFonts w:asciiTheme="minorEastAsia" w:eastAsiaTheme="minorEastAsia" w:hAnsiTheme="minorEastAsia"/>
                <w:color w:val="auto"/>
                <w:u w:val="single"/>
              </w:rPr>
              <w:t>これらの</w:t>
            </w:r>
            <w:r w:rsidR="00747444" w:rsidRPr="004C708F">
              <w:rPr>
                <w:rFonts w:asciiTheme="minorEastAsia" w:eastAsiaTheme="minorEastAsia" w:hAnsiTheme="minorEastAsia"/>
                <w:color w:val="auto"/>
                <w:u w:val="single"/>
              </w:rPr>
              <w:t>事項を記載した書面を</w:t>
            </w:r>
            <w:r w:rsidR="00685258" w:rsidRPr="004C708F">
              <w:rPr>
                <w:rFonts w:asciiTheme="minorEastAsia" w:eastAsiaTheme="minorEastAsia" w:hAnsiTheme="minorEastAsia"/>
                <w:color w:val="auto"/>
                <w:u w:val="single"/>
              </w:rPr>
              <w:t>当該</w:t>
            </w:r>
            <w:r w:rsidR="00747444" w:rsidRPr="004C708F">
              <w:rPr>
                <w:rFonts w:asciiTheme="minorEastAsia" w:eastAsiaTheme="minorEastAsia" w:hAnsiTheme="minorEastAsia"/>
                <w:color w:val="auto"/>
                <w:u w:val="single"/>
              </w:rPr>
              <w:t>指定地域移行支援事業所に備え付け、かつ、これをいつでも関係者に自由に閲覧させているか。</w:t>
            </w:r>
          </w:p>
          <w:p w14:paraId="4E0EFDFC" w14:textId="77777777" w:rsidR="00747444" w:rsidRPr="004C708F" w:rsidRDefault="00747444">
            <w:pPr>
              <w:kinsoku w:val="0"/>
              <w:autoSpaceDE w:val="0"/>
              <w:autoSpaceDN w:val="0"/>
              <w:adjustRightInd w:val="0"/>
              <w:snapToGrid w:val="0"/>
              <w:rPr>
                <w:rFonts w:asciiTheme="minorEastAsia" w:eastAsiaTheme="minorEastAsia" w:hAnsiTheme="minorEastAsia" w:hint="default"/>
                <w:color w:val="auto"/>
              </w:rPr>
            </w:pPr>
          </w:p>
          <w:p w14:paraId="30328D35"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w:t>
            </w:r>
            <w:r w:rsidRPr="004C708F">
              <w:rPr>
                <w:rFonts w:asciiTheme="minorEastAsia" w:eastAsiaTheme="minorEastAsia" w:hAnsiTheme="minorEastAsia" w:hint="default"/>
                <w:color w:val="auto"/>
                <w:u w:val="single"/>
              </w:rPr>
              <w:t>(1)に規定する重要事項の公表に努めているか。</w:t>
            </w:r>
          </w:p>
          <w:p w14:paraId="1E5FE9DF" w14:textId="49D164C4" w:rsidR="00997EBD" w:rsidRPr="004C708F" w:rsidRDefault="00997EBD">
            <w:pPr>
              <w:kinsoku w:val="0"/>
              <w:autoSpaceDE w:val="0"/>
              <w:autoSpaceDN w:val="0"/>
              <w:adjustRightInd w:val="0"/>
              <w:snapToGrid w:val="0"/>
              <w:rPr>
                <w:rFonts w:asciiTheme="minorEastAsia" w:eastAsiaTheme="minorEastAsia" w:hAnsiTheme="minorEastAsia" w:hint="default"/>
                <w:color w:val="auto"/>
              </w:rPr>
            </w:pPr>
          </w:p>
          <w:p w14:paraId="01138FBE"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609BCBA7"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（１）指定地域移行支援事業所の従業者及び管理者は、正当な理由がなく、その業務上知り得た利用者又はその家族の秘密を漏らし</w:t>
            </w:r>
            <w:r w:rsidRPr="004C708F">
              <w:rPr>
                <w:rFonts w:asciiTheme="minorEastAsia" w:eastAsiaTheme="minorEastAsia" w:hAnsiTheme="minorEastAsia"/>
                <w:color w:val="auto"/>
                <w:u w:val="single"/>
              </w:rPr>
              <w:lastRenderedPageBreak/>
              <w:t>ていないか。</w:t>
            </w:r>
          </w:p>
          <w:p w14:paraId="53E0B5FC"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6EB26919"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（２）指定地域移行支援事業者は、従業者及び管理者であった者が、正当な理由がなく、その業務上知り得た利用者又はその家族の秘密を漏らすことがないよう、必要な措置を講じているか。</w:t>
            </w:r>
          </w:p>
          <w:p w14:paraId="20A31867" w14:textId="77777777" w:rsidR="00853001" w:rsidRPr="004C708F" w:rsidRDefault="00853001">
            <w:pPr>
              <w:kinsoku w:val="0"/>
              <w:autoSpaceDE w:val="0"/>
              <w:autoSpaceDN w:val="0"/>
              <w:adjustRightInd w:val="0"/>
              <w:snapToGrid w:val="0"/>
              <w:rPr>
                <w:rFonts w:asciiTheme="minorEastAsia" w:eastAsiaTheme="minorEastAsia" w:hAnsiTheme="minorEastAsia" w:hint="default"/>
                <w:color w:val="auto"/>
              </w:rPr>
            </w:pPr>
          </w:p>
          <w:p w14:paraId="2BEBEA2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（３）指定地域移行支援事業者は、計画作成会議等において、利用者又はその家族の個人情報を用いる場合は、あらかじめ文書により当該利用者又はその家族の同意を得ているか。</w:t>
            </w:r>
          </w:p>
          <w:p w14:paraId="1483BA7C" w14:textId="5C8BE794"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7E3FF72C"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1C95DD5F"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者は、指定地域移行支援を利用しようとする者が、これを適切かつ円滑に利用することができるように、当該指定地域移行支援事業者が実施する事業の内容に関する情報の提供を行うよう努めているか。</w:t>
            </w:r>
          </w:p>
          <w:p w14:paraId="3C5A5370"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u w:val="single"/>
              </w:rPr>
            </w:pPr>
          </w:p>
          <w:p w14:paraId="703FC5ED"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（２）指定地域移行支援事業者は、当該指定地域移行支援事業者について広告をする場合においては、その内容を虚偽のもの又は誇大なものとしていないか。</w:t>
            </w:r>
          </w:p>
          <w:p w14:paraId="599917EC" w14:textId="2706EDC2"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4FDC0444"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61379844"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１）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14:paraId="2CD9593F" w14:textId="77777777" w:rsidR="004B2486" w:rsidRPr="004C708F" w:rsidRDefault="00370D9E" w:rsidP="00214B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294198FC" w14:textId="59DDC788" w:rsidR="006C7344"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２）指定地域移行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14:paraId="2C3C91F0" w14:textId="2AB75C63"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5FFE48"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96BFE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p w14:paraId="364C0DC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hint="default"/>
                <w:color w:val="auto"/>
              </w:rPr>
              <w:lastRenderedPageBreak/>
              <w:t xml:space="preserve"> </w:t>
            </w:r>
          </w:p>
          <w:p w14:paraId="1EB877FD"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w:t>
            </w:r>
            <w:r w:rsidRPr="004C708F">
              <w:rPr>
                <w:rFonts w:asciiTheme="minorEastAsia" w:eastAsiaTheme="minorEastAsia" w:hAnsiTheme="minorEastAsia" w:hint="default"/>
                <w:color w:val="auto"/>
                <w:u w:val="single"/>
              </w:rPr>
              <w:t>1）の苦情を受け付けた場合には、当該苦情の内容等を記録しているか。</w:t>
            </w:r>
          </w:p>
          <w:p w14:paraId="16E1E6A0" w14:textId="77777777" w:rsidR="00640512" w:rsidRPr="004C708F" w:rsidRDefault="00640512" w:rsidP="00DF0229">
            <w:pPr>
              <w:kinsoku w:val="0"/>
              <w:autoSpaceDE w:val="0"/>
              <w:autoSpaceDN w:val="0"/>
              <w:adjustRightInd w:val="0"/>
              <w:snapToGrid w:val="0"/>
              <w:rPr>
                <w:rFonts w:asciiTheme="minorEastAsia" w:eastAsiaTheme="minorEastAsia" w:hAnsiTheme="minorEastAsia" w:hint="default"/>
                <w:color w:val="auto"/>
              </w:rPr>
            </w:pPr>
          </w:p>
          <w:p w14:paraId="73593381"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（３）指定地域移行支援事業者は、その提供した指定地域移行支援に関し、障害者総合支援法第</w:t>
            </w:r>
            <w:r w:rsidRPr="004C708F">
              <w:rPr>
                <w:rFonts w:asciiTheme="minorEastAsia" w:eastAsiaTheme="minorEastAsia" w:hAnsiTheme="minorEastAsia" w:hint="default"/>
                <w:color w:val="auto"/>
                <w:u w:val="single"/>
              </w:rPr>
              <w:t>10条第1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4019E296"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165EBF"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（４）指定地域移行支援事業者は、その提供した指定地域移行支援に関し、障害者総合支援法第</w:t>
            </w:r>
            <w:r w:rsidRPr="004C708F">
              <w:rPr>
                <w:rFonts w:asciiTheme="minorEastAsia" w:eastAsiaTheme="minorEastAsia" w:hAnsiTheme="minorEastAsia" w:hint="default"/>
                <w:color w:val="auto"/>
                <w:u w:val="single"/>
              </w:rPr>
              <w:t>11条第2項の規定により都道府県知事が行う報告若しくは指定地域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413D9F73"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741AE55A"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（５）指定地域移行支援事業者は、その提供した指定地域移行支援に関し、障害者総合支援法第</w:t>
            </w:r>
            <w:r w:rsidRPr="004C708F">
              <w:rPr>
                <w:rFonts w:asciiTheme="minorEastAsia" w:eastAsiaTheme="minorEastAsia" w:hAnsiTheme="minorEastAsia" w:hint="default"/>
                <w:color w:val="auto"/>
                <w:u w:val="single"/>
              </w:rPr>
              <w:t>51条の27第1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3F799857" w14:textId="1C67C152" w:rsidR="004B2486" w:rsidRPr="004C708F" w:rsidRDefault="00370D9E" w:rsidP="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36D62928"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（６）指定地域移行支援事業者は、都道府県知事、市町村又は市町村長から求めがあった場合には、</w:t>
            </w:r>
            <w:r w:rsidRPr="004C708F">
              <w:rPr>
                <w:rFonts w:asciiTheme="minorEastAsia" w:eastAsiaTheme="minorEastAsia" w:hAnsiTheme="minorEastAsia" w:hint="default"/>
                <w:color w:val="auto"/>
                <w:u w:val="single"/>
              </w:rPr>
              <w:t>(3)から(5)の改善の内容を都道府県知事、市町村又は市町村長に報告しているか。</w:t>
            </w:r>
          </w:p>
          <w:p w14:paraId="50F5BE6B"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96F55F"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（７）指定地域移行支援事業者は、社会福祉法　　第</w:t>
            </w:r>
            <w:r w:rsidRPr="004C708F">
              <w:rPr>
                <w:rFonts w:asciiTheme="minorEastAsia" w:eastAsiaTheme="minorEastAsia" w:hAnsiTheme="minorEastAsia" w:hint="default"/>
                <w:color w:val="auto"/>
                <w:u w:val="single"/>
              </w:rPr>
              <w:t>83条に規定する運営適正化委員会が同　　法第85条の規定により行う調査又はあっ　　せんにできる限り協力しているか。</w:t>
            </w:r>
          </w:p>
          <w:p w14:paraId="005029F0"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65895F" w14:textId="77777777" w:rsidR="00E11846" w:rsidRPr="004C708F" w:rsidRDefault="00E1184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53C94C"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（１）指定地域移行支援事業者は、利用者に対　　する指定地域移行支援の提供により事故が　　発生した場合は、都道府県、市町村、当該　　利用者の家族等に連絡を行うとともに、必　　要な措置を講じているか。</w:t>
            </w:r>
          </w:p>
          <w:p w14:paraId="015E2AED"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14A1700F"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w:t>
            </w:r>
            <w:r w:rsidRPr="004C708F">
              <w:rPr>
                <w:rFonts w:asciiTheme="minorEastAsia" w:eastAsiaTheme="minorEastAsia" w:hAnsiTheme="minorEastAsia" w:hint="default"/>
                <w:color w:val="auto"/>
                <w:u w:val="single"/>
              </w:rPr>
              <w:t>(1)の事故　　の状況及び事故に際して採った処置につい　　て、記録しているか。</w:t>
            </w:r>
          </w:p>
          <w:p w14:paraId="1054BE81" w14:textId="77777777" w:rsidR="00E11846" w:rsidRPr="004C708F" w:rsidRDefault="00E1184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1D0BAE"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（３）指定地域移行支援事業者は、利用者に対する指定地域移行支援の提供により賠償すべき事故が発生した場合は、損害賠償を速やかに行っているか。</w:t>
            </w:r>
          </w:p>
          <w:p w14:paraId="5B55E5DE"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E2B731" w14:textId="77777777" w:rsidR="00853001" w:rsidRPr="004C708F" w:rsidRDefault="00853001" w:rsidP="00DF0229">
            <w:pPr>
              <w:kinsoku w:val="0"/>
              <w:autoSpaceDE w:val="0"/>
              <w:autoSpaceDN w:val="0"/>
              <w:adjustRightInd w:val="0"/>
              <w:snapToGrid w:val="0"/>
              <w:rPr>
                <w:rFonts w:asciiTheme="minorEastAsia" w:eastAsiaTheme="minorEastAsia" w:hAnsiTheme="minorEastAsia" w:hint="default"/>
                <w:color w:val="auto"/>
              </w:rPr>
            </w:pPr>
          </w:p>
          <w:p w14:paraId="299AA36D" w14:textId="77777777" w:rsidR="001C7867" w:rsidRPr="004C708F" w:rsidRDefault="001C7867">
            <w:pPr>
              <w:ind w:firstLineChars="100" w:firstLine="181"/>
              <w:rPr>
                <w:rFonts w:asciiTheme="minorEastAsia" w:eastAsiaTheme="minorEastAsia" w:hAnsiTheme="minorEastAsia" w:cs="Times New Roman" w:hint="default"/>
                <w:color w:val="auto"/>
                <w:spacing w:val="10"/>
              </w:rPr>
            </w:pPr>
            <w:r w:rsidRPr="004C708F">
              <w:rPr>
                <w:rFonts w:asciiTheme="minorEastAsia" w:eastAsiaTheme="minorEastAsia" w:hAnsiTheme="minorEastAsia"/>
                <w:color w:val="auto"/>
                <w:u w:val="single"/>
              </w:rPr>
              <w:t>指定地域移行支援事業者は、虐待の発生又はその再発を防止するため、次に掲げる措置を講じているか。</w:t>
            </w:r>
          </w:p>
          <w:p w14:paraId="38424D17" w14:textId="5370364A" w:rsidR="001C7867" w:rsidRPr="004C708F" w:rsidRDefault="001C7867" w:rsidP="00DF0229">
            <w:pPr>
              <w:ind w:leftChars="200" w:left="544"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 xml:space="preserve">①　</w:t>
            </w:r>
            <w:r w:rsidR="00D36BE0" w:rsidRPr="004C708F">
              <w:rPr>
                <w:rFonts w:asciiTheme="minorEastAsia" w:eastAsiaTheme="minorEastAsia" w:hAnsiTheme="minorEastAsia"/>
                <w:color w:val="auto"/>
                <w:u w:val="single"/>
              </w:rPr>
              <w:t>当該</w:t>
            </w:r>
            <w:r w:rsidRPr="004C708F">
              <w:rPr>
                <w:rFonts w:asciiTheme="minorEastAsia" w:eastAsiaTheme="minorEastAsia" w:hAnsiTheme="minorEastAsia"/>
                <w:color w:val="auto"/>
                <w:u w:val="single"/>
              </w:rPr>
              <w:t>指定地域移行支援事業所における虐待の防止</w:t>
            </w:r>
            <w:r w:rsidR="004879D5" w:rsidRPr="004C708F">
              <w:rPr>
                <w:rFonts w:asciiTheme="minorEastAsia" w:eastAsiaTheme="minorEastAsia" w:hAnsiTheme="minorEastAsia"/>
                <w:color w:val="auto"/>
                <w:u w:val="single"/>
              </w:rPr>
              <w:t>の</w:t>
            </w:r>
            <w:r w:rsidRPr="004C708F">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6A49C233" w14:textId="12DF8403" w:rsidR="001C7867" w:rsidRPr="004C708F" w:rsidRDefault="001C7867" w:rsidP="00DF0229">
            <w:pPr>
              <w:ind w:leftChars="200" w:left="544"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 xml:space="preserve">②　</w:t>
            </w:r>
            <w:r w:rsidR="00D36BE0" w:rsidRPr="004C708F">
              <w:rPr>
                <w:rFonts w:asciiTheme="minorEastAsia" w:eastAsiaTheme="minorEastAsia" w:hAnsiTheme="minorEastAsia"/>
                <w:color w:val="auto"/>
                <w:u w:val="single"/>
              </w:rPr>
              <w:t>当該</w:t>
            </w:r>
            <w:r w:rsidRPr="004C708F">
              <w:rPr>
                <w:rFonts w:asciiTheme="minorEastAsia" w:eastAsiaTheme="minorEastAsia" w:hAnsiTheme="minorEastAsia"/>
                <w:color w:val="auto"/>
                <w:u w:val="single"/>
              </w:rPr>
              <w:t>指定地域移行支援事業所において、従業者に対し、虐待の防止のための研修を定期的に実施しているか。</w:t>
            </w:r>
          </w:p>
          <w:p w14:paraId="2AAC1358" w14:textId="77777777" w:rsidR="001C7867" w:rsidRPr="004C708F" w:rsidRDefault="001C7867">
            <w:pPr>
              <w:ind w:leftChars="200" w:left="544" w:hangingChars="100" w:hanging="181"/>
              <w:rPr>
                <w:rFonts w:asciiTheme="minorEastAsia" w:eastAsiaTheme="minorEastAsia" w:hAnsiTheme="minorEastAsia" w:hint="default"/>
                <w:color w:val="auto"/>
              </w:rPr>
            </w:pPr>
            <w:r w:rsidRPr="004C708F">
              <w:rPr>
                <w:rFonts w:asciiTheme="minorEastAsia" w:eastAsiaTheme="minorEastAsia" w:hAnsiTheme="minorEastAsia"/>
                <w:color w:val="auto"/>
                <w:u w:val="single"/>
              </w:rPr>
              <w:t xml:space="preserve">③　</w:t>
            </w:r>
            <w:r w:rsidR="004879D5" w:rsidRPr="004C708F">
              <w:rPr>
                <w:rFonts w:asciiTheme="minorEastAsia" w:eastAsiaTheme="minorEastAsia" w:hAnsiTheme="minorEastAsia"/>
                <w:color w:val="auto"/>
                <w:u w:val="single"/>
              </w:rPr>
              <w:t>①及び</w:t>
            </w:r>
            <w:r w:rsidRPr="004C708F">
              <w:rPr>
                <w:rFonts w:asciiTheme="minorEastAsia" w:eastAsiaTheme="minorEastAsia" w:hAnsiTheme="minorEastAsia"/>
                <w:color w:val="auto"/>
                <w:u w:val="single"/>
              </w:rPr>
              <w:t>②に掲げる措置を適切に実施するための担当者を置いているか。</w:t>
            </w:r>
          </w:p>
          <w:p w14:paraId="266ED144"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5EDD52" w14:textId="77777777" w:rsidR="001C7867" w:rsidRPr="004C708F" w:rsidRDefault="001C7867">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5D4E6F" w14:textId="77777777" w:rsidR="005A4A45" w:rsidRPr="004C708F" w:rsidRDefault="005A4A45">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指定地域移行支援事業者は、指定地域移行支援事業所ごとに経理を区分するとともに、指定地域移行支援の事業の会計をその他の事業の会計と区分しているか。</w:t>
            </w:r>
          </w:p>
          <w:p w14:paraId="0496C248" w14:textId="52E5C038"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530BF4F7"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A80259"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（１）指定地域移行支援事業者は、従業者、設　　備、備品及び会計に関する諸記録を整備し　　ているか。</w:t>
            </w:r>
          </w:p>
          <w:p w14:paraId="166EE108"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BBBB6F" w14:textId="77777777" w:rsidR="00E11846" w:rsidRPr="004C708F" w:rsidRDefault="00E1184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126EC2"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（２）指定地域移行支援事業者は、利用者に対する指定地域移行支援の提供に関する次に掲げる記録を整備し、当該指定地域移行支援を提供した日から</w:t>
            </w:r>
            <w:r w:rsidRPr="004C708F">
              <w:rPr>
                <w:rFonts w:asciiTheme="minorEastAsia" w:eastAsiaTheme="minorEastAsia" w:hAnsiTheme="minorEastAsia" w:hint="default"/>
                <w:color w:val="auto"/>
                <w:u w:val="single"/>
              </w:rPr>
              <w:t>5年間保存しているか。</w:t>
            </w:r>
          </w:p>
          <w:p w14:paraId="6D2FF5B8" w14:textId="77777777" w:rsidR="005A4A45" w:rsidRPr="004C708F" w:rsidRDefault="005A4A45">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①　提供した指定地域移行支援に係る必要な事項の提供の記録</w:t>
            </w:r>
          </w:p>
          <w:p w14:paraId="63F28D9A"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②　地域移行支援計画</w:t>
            </w:r>
          </w:p>
          <w:p w14:paraId="6B2F2D3A" w14:textId="77777777" w:rsidR="005A4A45" w:rsidRPr="004C708F" w:rsidRDefault="005A4A45">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③　地域相談支援給付決定障害者に関する　　　市町村への通知に係る記録</w:t>
            </w:r>
          </w:p>
          <w:p w14:paraId="0BE6F393" w14:textId="77777777"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④　苦情の内容等の記録</w:t>
            </w:r>
          </w:p>
          <w:p w14:paraId="361AF84A" w14:textId="77777777" w:rsidR="005A4A45" w:rsidRPr="004C708F" w:rsidRDefault="005A4A45">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⑤　事故の状況及び事故に際して採った処　　　置についての記録</w:t>
            </w:r>
          </w:p>
          <w:p w14:paraId="43B3F6F7" w14:textId="48573593" w:rsidR="005A4A45"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AF1C8C"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163187"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（１）指定一般相談支援事業者及びその従業者は、作成、保存その他これらに類するもののうち、書面</w:t>
            </w:r>
            <w:r w:rsidR="002F0B24" w:rsidRPr="004C708F">
              <w:rPr>
                <w:rFonts w:asciiTheme="minorEastAsia" w:eastAsiaTheme="minorEastAsia" w:hAnsiTheme="minorEastAsia"/>
                <w:color w:val="auto"/>
              </w:rPr>
              <w:t>（書面、書類、文書、謄本、抄本、正本、副本、複本その他文字、図形等人の知覚によって認識することができる情報が記載された紙その他の有体物をいう。）</w:t>
            </w:r>
            <w:r w:rsidRPr="004C708F">
              <w:rPr>
                <w:rFonts w:asciiTheme="minorEastAsia" w:eastAsiaTheme="minorEastAsia" w:hAnsiTheme="minorEastAsia"/>
                <w:color w:val="auto"/>
              </w:rPr>
              <w:t>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w:t>
            </w:r>
            <w:r w:rsidR="002F0B24" w:rsidRPr="004C708F">
              <w:rPr>
                <w:rFonts w:asciiTheme="minorEastAsia" w:eastAsiaTheme="minorEastAsia" w:hAnsiTheme="minorEastAsia"/>
                <w:color w:val="auto"/>
              </w:rPr>
              <w:t>電子的方式、磁気的方式その他人の知覚によっては認識することができない方式で作られる記録であって、電子計算機による情報処理の用に供されるものをいう。）</w:t>
            </w:r>
            <w:r w:rsidRPr="004C708F">
              <w:rPr>
                <w:rFonts w:asciiTheme="minorEastAsia" w:eastAsiaTheme="minorEastAsia" w:hAnsiTheme="minorEastAsia"/>
                <w:color w:val="auto"/>
              </w:rPr>
              <w:t>により行うことができているか。</w:t>
            </w:r>
          </w:p>
          <w:p w14:paraId="7076F30A"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56AF29" w14:textId="77777777"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（２）指定一般相談支援事業者及びその従業者は、</w:t>
            </w:r>
            <w:r w:rsidR="0021790B" w:rsidRPr="004C708F">
              <w:rPr>
                <w:rFonts w:asciiTheme="minorEastAsia" w:eastAsiaTheme="minorEastAsia" w:hAnsiTheme="minorEastAsia" w:cs="Times New Roman"/>
                <w:color w:val="auto"/>
                <w:spacing w:val="10"/>
              </w:rPr>
              <w:t>交付、説明、同意その他これらに類するもの（以下「交付等」という。）</w:t>
            </w:r>
            <w:r w:rsidRPr="004C708F">
              <w:rPr>
                <w:rFonts w:asciiTheme="minorEastAsia" w:eastAsiaTheme="minorEastAsia" w:hAnsiTheme="minorEastAsia"/>
                <w:color w:val="auto"/>
              </w:rPr>
              <w:t>のうち、書面で行うことが規定されている又は想定されるものについては、当該交付等の相手方の承諾を得て、当該交付等の相手方が利用者である場合には当該利用者</w:t>
            </w:r>
            <w:r w:rsidR="00E96C48" w:rsidRPr="004C708F">
              <w:rPr>
                <w:rFonts w:asciiTheme="minorEastAsia" w:eastAsiaTheme="minorEastAsia" w:hAnsiTheme="minorEastAsia"/>
                <w:color w:val="auto"/>
              </w:rPr>
              <w:t>の</w:t>
            </w:r>
            <w:r w:rsidRPr="004C708F">
              <w:rPr>
                <w:rFonts w:asciiTheme="minorEastAsia" w:eastAsiaTheme="minorEastAsia" w:hAnsiTheme="minorEastAsia"/>
                <w:color w:val="auto"/>
              </w:rPr>
              <w:t>障害の特性に応じた適切な配慮をしつつ、書面に代えて、電磁的方法</w:t>
            </w:r>
            <w:r w:rsidR="007E62F8" w:rsidRPr="004C708F">
              <w:rPr>
                <w:rFonts w:asciiTheme="minorEastAsia" w:eastAsiaTheme="minorEastAsia" w:hAnsiTheme="minorEastAsia"/>
                <w:color w:val="auto"/>
              </w:rPr>
              <w:t>（電子的方法、磁気的方法その他人の知覚によって認識することができない方法をいう。）</w:t>
            </w:r>
            <w:r w:rsidRPr="004C708F">
              <w:rPr>
                <w:rFonts w:asciiTheme="minorEastAsia" w:eastAsiaTheme="minorEastAsia" w:hAnsiTheme="minorEastAsia"/>
                <w:color w:val="auto"/>
              </w:rPr>
              <w:t>によることができているか。</w:t>
            </w:r>
          </w:p>
          <w:p w14:paraId="7E8A7A5A" w14:textId="666C5396" w:rsidR="00E117DE" w:rsidRPr="004C708F" w:rsidRDefault="00E117D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CF9481" w14:textId="77777777" w:rsidR="00DF0229" w:rsidRPr="004C708F" w:rsidRDefault="00DF022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84D352" w14:textId="77777777" w:rsidR="00370D9E"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（１）指定一般相談支援事業者は、当該指定に係る一般相談支援事業所の名称及び所在地</w:t>
            </w:r>
            <w:r w:rsidRPr="004C708F">
              <w:rPr>
                <w:rFonts w:asciiTheme="minorEastAsia" w:eastAsiaTheme="minorEastAsia" w:hAnsiTheme="minorEastAsia"/>
                <w:color w:val="auto"/>
              </w:rPr>
              <w:lastRenderedPageBreak/>
              <w:t>その他障害者総合支援法施行規則第</w:t>
            </w:r>
            <w:r w:rsidRPr="004C708F">
              <w:rPr>
                <w:rFonts w:asciiTheme="minorEastAsia" w:eastAsiaTheme="minorEastAsia" w:hAnsiTheme="minorEastAsia" w:hint="default"/>
                <w:color w:val="auto"/>
              </w:rPr>
              <w:t>34条の58で定める事項に変更があったとき、又は休止した当該指定地域相談支援の事業を再開したときは、10日以内に、その旨を都道府県知事に届け出ているか。</w:t>
            </w:r>
          </w:p>
          <w:p w14:paraId="7FABB7BE" w14:textId="77777777" w:rsidR="00370D9E" w:rsidRPr="004C708F" w:rsidRDefault="00370D9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B4F4BF" w14:textId="77777777" w:rsidR="006C7344" w:rsidRPr="004C708F" w:rsidRDefault="005A4A45">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C708F">
              <w:rPr>
                <w:rFonts w:asciiTheme="minorEastAsia" w:eastAsiaTheme="minorEastAsia" w:hAnsiTheme="minorEastAsia"/>
                <w:color w:val="auto"/>
              </w:rPr>
              <w:t>（２）指定一般相談支援事業者は、当該指定地域相談支援の事業を廃止し、又は休止しようとするときは、その廃止又は休止の日の</w:t>
            </w:r>
            <w:r w:rsidRPr="004C708F">
              <w:rPr>
                <w:rFonts w:asciiTheme="minorEastAsia" w:eastAsiaTheme="minorEastAsia" w:hAnsiTheme="minorEastAsia" w:hint="default"/>
                <w:color w:val="auto"/>
              </w:rPr>
              <w:t>1月前までに、その旨を都道府県知事に届け出ているか。</w:t>
            </w:r>
          </w:p>
          <w:p w14:paraId="2E1E45FD"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5A6FC576"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CF735C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2D7F5EF" w14:textId="72177C9D"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A1488E7"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320279FD"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240EA02D" w14:textId="5F493DC1"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（１）指定地域相談支援に要する費用の額は、平成</w:t>
            </w:r>
            <w:r w:rsidRPr="004C708F">
              <w:rPr>
                <w:rFonts w:asciiTheme="minorEastAsia" w:eastAsiaTheme="minorEastAsia" w:hAnsiTheme="minorEastAsia" w:hint="default"/>
                <w:color w:val="auto"/>
                <w:u w:val="single"/>
              </w:rPr>
              <w:t>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w:t>
            </w:r>
            <w:r w:rsidR="00BD175D" w:rsidRPr="004C708F">
              <w:rPr>
                <w:rFonts w:asciiTheme="minorEastAsia" w:eastAsiaTheme="minorEastAsia" w:hAnsiTheme="minorEastAsia"/>
                <w:color w:val="auto"/>
                <w:u w:val="single"/>
              </w:rPr>
              <w:t>こども家庭庁長官及び厚生労働大臣が定める一単位の単価並びに</w:t>
            </w:r>
            <w:r w:rsidRPr="004C708F">
              <w:rPr>
                <w:rFonts w:asciiTheme="minorEastAsia" w:eastAsiaTheme="minorEastAsia" w:hAnsiTheme="minorEastAsia"/>
                <w:color w:val="auto"/>
                <w:u w:val="single"/>
              </w:rPr>
              <w:t>厚生労働大臣が定める一単位の単価」に定める一単位の単価を乗じて算定しているか。</w:t>
            </w:r>
          </w:p>
          <w:p w14:paraId="6023B0D8" w14:textId="77777777" w:rsidR="00FB6CF2" w:rsidRPr="004C708F" w:rsidRDefault="00FB6CF2">
            <w:pPr>
              <w:kinsoku w:val="0"/>
              <w:autoSpaceDE w:val="0"/>
              <w:autoSpaceDN w:val="0"/>
              <w:adjustRightInd w:val="0"/>
              <w:snapToGrid w:val="0"/>
              <w:ind w:leftChars="200" w:left="363"/>
              <w:rPr>
                <w:rFonts w:asciiTheme="minorEastAsia" w:eastAsiaTheme="minorEastAsia" w:hAnsiTheme="minorEastAsia" w:hint="default"/>
                <w:color w:val="auto"/>
              </w:rPr>
            </w:pPr>
            <w:r w:rsidRPr="004C708F">
              <w:rPr>
                <w:rFonts w:asciiTheme="minorEastAsia" w:eastAsiaTheme="minorEastAsia" w:hAnsiTheme="minorEastAsia"/>
                <w:color w:val="auto"/>
                <w:u w:val="single"/>
              </w:rPr>
              <w:t>（ただし、その額が現に当該指定地域相談支援に要した費用の額を超えるときは、当該現に指定地域相談支援に要した費用の額となっているか。）</w:t>
            </w:r>
            <w:r w:rsidRPr="004C708F">
              <w:rPr>
                <w:rFonts w:asciiTheme="minorEastAsia" w:eastAsiaTheme="minorEastAsia" w:hAnsiTheme="minorEastAsia" w:hint="default"/>
                <w:color w:val="auto"/>
                <w:u w:val="single"/>
              </w:rPr>
              <w:t xml:space="preserve"> </w:t>
            </w:r>
          </w:p>
          <w:p w14:paraId="544427C8"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5B71146"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w:t>
            </w:r>
            <w:r w:rsidRPr="004C708F">
              <w:rPr>
                <w:rFonts w:asciiTheme="minorEastAsia" w:eastAsiaTheme="minorEastAsia" w:hAnsiTheme="minorEastAsia" w:hint="default"/>
                <w:color w:val="auto"/>
                <w:u w:val="single"/>
              </w:rPr>
              <w:t>(1)の規定により指定地域相談支援に要　　する費用の額を算定した場合において、そ　　の額に一円未満の端数があるときは、その　　端数金額は切り捨てて算定しているか。</w:t>
            </w:r>
          </w:p>
          <w:p w14:paraId="64004304" w14:textId="7917CC63"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2108ED4D"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11068BBA"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（１）地域移行支援サービス費（Ⅰ）</w:t>
            </w:r>
            <w:r w:rsidR="005A086C" w:rsidRPr="004C708F">
              <w:rPr>
                <w:rFonts w:asciiTheme="minorEastAsia" w:eastAsiaTheme="minorEastAsia" w:hAnsiTheme="minorEastAsia"/>
                <w:color w:val="auto"/>
                <w:u w:val="single"/>
              </w:rPr>
              <w:t>及び地域移行支援サービス費（Ⅱ）</w:t>
            </w:r>
            <w:r w:rsidRPr="004C708F">
              <w:rPr>
                <w:rFonts w:asciiTheme="minorEastAsia" w:eastAsiaTheme="minorEastAsia" w:hAnsiTheme="minorEastAsia"/>
                <w:color w:val="auto"/>
                <w:u w:val="single"/>
              </w:rPr>
              <w:t>については、平成</w:t>
            </w:r>
            <w:r w:rsidRPr="004C708F">
              <w:rPr>
                <w:rFonts w:asciiTheme="minorEastAsia" w:eastAsiaTheme="minorEastAsia" w:hAnsiTheme="minorEastAsia" w:hint="default"/>
                <w:color w:val="auto"/>
                <w:u w:val="single"/>
              </w:rPr>
              <w:t>30年厚生労働省告示第114号「厚生労働大臣が定める基準」に適合するものとして都道府県知事</w:t>
            </w:r>
            <w:r w:rsidR="005A086C" w:rsidRPr="004C708F">
              <w:rPr>
                <w:rFonts w:asciiTheme="minorEastAsia" w:eastAsiaTheme="minorEastAsia" w:hAnsiTheme="minorEastAsia"/>
                <w:color w:val="auto"/>
                <w:u w:val="single"/>
              </w:rPr>
              <w:t>（指定都市又は中核市にあっては、指定都市又は中核市の市長。以下同じ。）</w:t>
            </w:r>
            <w:r w:rsidRPr="004C708F">
              <w:rPr>
                <w:rFonts w:asciiTheme="minorEastAsia" w:eastAsiaTheme="minorEastAsia" w:hAnsiTheme="minorEastAsia"/>
                <w:color w:val="auto"/>
                <w:u w:val="single"/>
              </w:rPr>
              <w:t>に届け出た指定地域移行支援事業者が、地域相談支援給付決定障害者に対して指定地域移行支援を行った場合に、</w:t>
            </w:r>
            <w:r w:rsidRPr="004C708F">
              <w:rPr>
                <w:rFonts w:asciiTheme="minorEastAsia" w:eastAsiaTheme="minorEastAsia" w:hAnsiTheme="minorEastAsia" w:hint="default"/>
                <w:color w:val="auto"/>
                <w:u w:val="single"/>
              </w:rPr>
              <w:t>1月につき所定単位数を算定しているか。</w:t>
            </w:r>
            <w:r w:rsidR="005A086C" w:rsidRPr="004C708F">
              <w:rPr>
                <w:rFonts w:asciiTheme="minorEastAsia" w:eastAsiaTheme="minorEastAsia" w:hAnsiTheme="minorEastAsia"/>
                <w:color w:val="auto"/>
                <w:u w:val="single"/>
              </w:rPr>
              <w:t>ただし、地</w:t>
            </w:r>
            <w:r w:rsidR="005A086C" w:rsidRPr="004C708F">
              <w:rPr>
                <w:rFonts w:asciiTheme="minorEastAsia" w:eastAsiaTheme="minorEastAsia" w:hAnsiTheme="minorEastAsia"/>
                <w:color w:val="auto"/>
                <w:u w:val="single"/>
              </w:rPr>
              <w:lastRenderedPageBreak/>
              <w:t>域移行支援サービス費（Ⅰ）を算定している場合にあっては、地域移行支援サービス費（Ⅱ）は算定しない。</w:t>
            </w:r>
          </w:p>
          <w:p w14:paraId="432B1CB0"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（２）地域移行支援サービス費（</w:t>
            </w:r>
            <w:r w:rsidR="005A086C" w:rsidRPr="004C708F">
              <w:rPr>
                <w:rFonts w:asciiTheme="minorEastAsia" w:eastAsiaTheme="minorEastAsia" w:hAnsiTheme="minorEastAsia"/>
                <w:color w:val="auto"/>
                <w:u w:val="single"/>
              </w:rPr>
              <w:t>Ⅲ</w:t>
            </w:r>
            <w:r w:rsidRPr="004C708F">
              <w:rPr>
                <w:rFonts w:asciiTheme="minorEastAsia" w:eastAsiaTheme="minorEastAsia" w:hAnsiTheme="minorEastAsia"/>
                <w:color w:val="auto"/>
                <w:u w:val="single"/>
              </w:rPr>
              <w:t>）については、</w:t>
            </w:r>
            <w:r w:rsidRPr="004C708F">
              <w:rPr>
                <w:rFonts w:asciiTheme="minorEastAsia" w:eastAsiaTheme="minorEastAsia" w:hAnsiTheme="minorEastAsia" w:hint="default"/>
                <w:color w:val="auto"/>
                <w:u w:val="single"/>
              </w:rPr>
              <w:t>(1)に規定する平成30年厚生労働省告示第114号「厚生労働大臣が定める基準」に適合するものとして都道府県知事に届け出た指定地域移行支援事業者以外の指定地域移行支援事業者が、地域相談支援給付決定障害者に対して指定地域移行支援を行った場合に、1月につき所定単位数を算定しているか。</w:t>
            </w:r>
          </w:p>
          <w:p w14:paraId="67F855AA"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3CFB50C5" w14:textId="77777777" w:rsidR="000A153E"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（３）指定地域移行支援事業者が、第</w:t>
            </w:r>
            <w:r w:rsidRPr="004C708F">
              <w:rPr>
                <w:rFonts w:asciiTheme="minorEastAsia" w:eastAsiaTheme="minorEastAsia" w:hAnsiTheme="minorEastAsia" w:hint="default"/>
                <w:color w:val="auto"/>
                <w:u w:val="single"/>
              </w:rPr>
              <w:t>3の16に定める基準を満たさないで、又は利用者との対面による支援（第3の17の(2)の規定による利用者との対面による支援をいう。）を1</w:t>
            </w:r>
            <w:r w:rsidRPr="004C708F">
              <w:rPr>
                <w:rFonts w:asciiTheme="minorEastAsia" w:eastAsiaTheme="minorEastAsia" w:hAnsiTheme="minorEastAsia"/>
                <w:color w:val="auto"/>
                <w:u w:val="single"/>
              </w:rPr>
              <w:t>月に</w:t>
            </w:r>
            <w:r w:rsidRPr="004C708F">
              <w:rPr>
                <w:rFonts w:asciiTheme="minorEastAsia" w:eastAsiaTheme="minorEastAsia" w:hAnsiTheme="minorEastAsia" w:hint="default"/>
                <w:color w:val="auto"/>
                <w:u w:val="single"/>
              </w:rPr>
              <w:t>2日以上行わないで指定地域移行支援を行った場合には、所定単位数を算定していないか。</w:t>
            </w:r>
          </w:p>
          <w:p w14:paraId="105672A1" w14:textId="77777777" w:rsidR="000A153E" w:rsidRPr="004C708F" w:rsidRDefault="000A153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7854E4" w14:textId="6622A7E6" w:rsidR="000A153E"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（４）平成</w:t>
            </w:r>
            <w:r w:rsidRPr="004C708F">
              <w:rPr>
                <w:rFonts w:asciiTheme="minorEastAsia" w:eastAsiaTheme="minorEastAsia" w:hAnsiTheme="minorEastAsia" w:hint="default"/>
                <w:color w:val="auto"/>
                <w:u w:val="single"/>
              </w:rPr>
              <w:t>21年厚生労働省告示第176号「厚生労働大臣</w:t>
            </w:r>
            <w:r w:rsidR="00BD175D" w:rsidRPr="004C708F">
              <w:rPr>
                <w:rFonts w:asciiTheme="minorEastAsia" w:eastAsiaTheme="minorEastAsia" w:hAnsiTheme="minorEastAsia"/>
                <w:color w:val="auto"/>
                <w:u w:val="single"/>
              </w:rPr>
              <w:t>又はこども家庭庁長官及び厚生労働大臣</w:t>
            </w:r>
            <w:r w:rsidRPr="004C708F">
              <w:rPr>
                <w:rFonts w:asciiTheme="minorEastAsia" w:eastAsiaTheme="minorEastAsia" w:hAnsiTheme="minorEastAsia"/>
                <w:color w:val="auto"/>
                <w:u w:val="single"/>
              </w:rPr>
              <w:t xml:space="preserve">が定める地域」に定める地域の精神科病院又は障害者支援施設等、救護施設等又は刑事施設等に入院、入所等している地域相談支援給付決定障害者に対して、指定地域移行支援を行った場合　</w:t>
            </w:r>
            <w:r w:rsidRPr="004C708F">
              <w:rPr>
                <w:rFonts w:asciiTheme="minorEastAsia" w:eastAsiaTheme="minorEastAsia" w:hAnsiTheme="minorEastAsia" w:hint="default"/>
                <w:color w:val="auto"/>
                <w:u w:val="single"/>
              </w:rPr>
              <w:t>((3)に定める場合を除く。)に、特別地域加算として、1回につき所定単位数の100分の15に相当する単位数を所定単位数に加算しているか。</w:t>
            </w:r>
          </w:p>
          <w:p w14:paraId="265D96D5" w14:textId="3F5A76D9" w:rsidR="000A153E" w:rsidRPr="004C708F" w:rsidRDefault="000A153E">
            <w:pPr>
              <w:kinsoku w:val="0"/>
              <w:autoSpaceDE w:val="0"/>
              <w:autoSpaceDN w:val="0"/>
              <w:adjustRightInd w:val="0"/>
              <w:snapToGrid w:val="0"/>
              <w:rPr>
                <w:rFonts w:asciiTheme="minorEastAsia" w:eastAsiaTheme="minorEastAsia" w:hAnsiTheme="minorEastAsia" w:hint="default"/>
                <w:color w:val="auto"/>
              </w:rPr>
            </w:pPr>
          </w:p>
          <w:p w14:paraId="0C8E4A29"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6F702159" w14:textId="77777777" w:rsidR="001B5F12" w:rsidRPr="004C708F" w:rsidRDefault="001B5F12">
            <w:pPr>
              <w:ind w:firstLineChars="100" w:firstLine="181"/>
              <w:rPr>
                <w:rFonts w:asciiTheme="minorEastAsia" w:eastAsiaTheme="minorEastAsia" w:hAnsiTheme="minorEastAsia" w:cs="Times New Roman" w:hint="default"/>
                <w:color w:val="auto"/>
                <w:spacing w:val="10"/>
              </w:rPr>
            </w:pPr>
            <w:r w:rsidRPr="004C708F">
              <w:rPr>
                <w:rFonts w:asciiTheme="minorEastAsia" w:eastAsiaTheme="minorEastAsia" w:hAnsiTheme="minorEastAsia"/>
                <w:color w:val="auto"/>
                <w:u w:val="single"/>
              </w:rPr>
              <w:t>平成</w:t>
            </w:r>
            <w:r w:rsidRPr="004C708F">
              <w:rPr>
                <w:rFonts w:asciiTheme="minorEastAsia" w:eastAsiaTheme="minorEastAsia" w:hAnsiTheme="minorEastAsia" w:cs="Times New Roman" w:hint="default"/>
                <w:color w:val="auto"/>
                <w:u w:val="single"/>
              </w:rPr>
              <w:t>30</w:t>
            </w:r>
            <w:r w:rsidRPr="004C708F">
              <w:rPr>
                <w:rFonts w:asciiTheme="minorEastAsia" w:eastAsiaTheme="minorEastAsia" w:hAnsiTheme="minorEastAsia"/>
                <w:color w:val="auto"/>
                <w:u w:val="single"/>
              </w:rPr>
              <w:t>年厚生労働省告示第</w:t>
            </w:r>
            <w:r w:rsidRPr="004C708F">
              <w:rPr>
                <w:rFonts w:asciiTheme="minorEastAsia" w:eastAsiaTheme="minorEastAsia" w:hAnsiTheme="minorEastAsia" w:cs="Times New Roman" w:hint="default"/>
                <w:color w:val="auto"/>
                <w:u w:val="single"/>
              </w:rPr>
              <w:t>114</w:t>
            </w:r>
            <w:r w:rsidRPr="004C708F">
              <w:rPr>
                <w:rFonts w:asciiTheme="minorEastAsia" w:eastAsiaTheme="minorEastAsia" w:hAnsiTheme="minorEastAsia"/>
                <w:color w:val="auto"/>
                <w:u w:val="single"/>
              </w:rPr>
              <w:t>号に規定する「厚生労働大臣が定める基準」第三号に適合しているものとして都道府県知事に届け出た指定地域移行支援事業所において、指定</w:t>
            </w:r>
            <w:r w:rsidR="001B6E47" w:rsidRPr="004C708F">
              <w:rPr>
                <w:rFonts w:asciiTheme="minorEastAsia" w:eastAsiaTheme="minorEastAsia" w:hAnsiTheme="minorEastAsia"/>
                <w:color w:val="auto"/>
                <w:u w:val="single"/>
              </w:rPr>
              <w:t>地域移行支援</w:t>
            </w:r>
            <w:r w:rsidRPr="004C708F">
              <w:rPr>
                <w:rFonts w:asciiTheme="minorEastAsia" w:eastAsiaTheme="minorEastAsia" w:hAnsiTheme="minorEastAsia"/>
                <w:color w:val="auto"/>
                <w:u w:val="single"/>
              </w:rPr>
              <w:t>を行った場合に、</w:t>
            </w:r>
            <w:r w:rsidRPr="004C708F">
              <w:rPr>
                <w:rFonts w:asciiTheme="minorEastAsia" w:eastAsiaTheme="minorEastAsia" w:hAnsiTheme="minorEastAsia" w:cs="Times New Roman" w:hint="default"/>
                <w:color w:val="auto"/>
                <w:u w:val="single"/>
              </w:rPr>
              <w:t>1</w:t>
            </w:r>
            <w:r w:rsidRPr="004C708F">
              <w:rPr>
                <w:rFonts w:asciiTheme="minorEastAsia" w:eastAsiaTheme="minorEastAsia" w:hAnsiTheme="minorEastAsia" w:cs="Times New Roman"/>
                <w:color w:val="auto"/>
                <w:u w:val="single"/>
              </w:rPr>
              <w:t>月につき所定単位数を加算しているか。</w:t>
            </w:r>
          </w:p>
          <w:p w14:paraId="3BBC4779" w14:textId="44F5200E" w:rsidR="005A086C" w:rsidRPr="004C708F" w:rsidRDefault="005A086C">
            <w:pPr>
              <w:kinsoku w:val="0"/>
              <w:autoSpaceDE w:val="0"/>
              <w:autoSpaceDN w:val="0"/>
              <w:adjustRightInd w:val="0"/>
              <w:snapToGrid w:val="0"/>
              <w:rPr>
                <w:rFonts w:asciiTheme="minorEastAsia" w:eastAsiaTheme="minorEastAsia" w:hAnsiTheme="minorEastAsia" w:hint="default"/>
                <w:color w:val="auto"/>
              </w:rPr>
            </w:pPr>
          </w:p>
          <w:p w14:paraId="0ADB819F"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410EB56A"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 xml:space="preserve">　指定地域移行支援事業者が、指定地域移行支援を行った場合に、指定地域移行支援の利用を開始した月について、</w:t>
            </w:r>
            <w:r w:rsidRPr="004C708F">
              <w:rPr>
                <w:rFonts w:asciiTheme="minorEastAsia" w:eastAsiaTheme="minorEastAsia" w:hAnsiTheme="minorEastAsia" w:hint="default"/>
                <w:color w:val="auto"/>
              </w:rPr>
              <w:t>1月につき所定単位数を加算しているか。</w:t>
            </w:r>
          </w:p>
          <w:p w14:paraId="6C526FC8" w14:textId="6058A706"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440C8DB6"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3197486A"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指定地域移行支援事業者が、地域相談支援給付決定障害者に対して、利用者との対面による</w:t>
            </w:r>
            <w:r w:rsidRPr="004C708F">
              <w:rPr>
                <w:rFonts w:asciiTheme="minorEastAsia" w:eastAsiaTheme="minorEastAsia" w:hAnsiTheme="minorEastAsia"/>
                <w:color w:val="auto"/>
                <w:u w:val="single"/>
              </w:rPr>
              <w:lastRenderedPageBreak/>
              <w:t>支援を</w:t>
            </w:r>
            <w:r w:rsidRPr="004C708F">
              <w:rPr>
                <w:rFonts w:asciiTheme="minorEastAsia" w:eastAsiaTheme="minorEastAsia" w:hAnsiTheme="minorEastAsia" w:hint="default"/>
                <w:color w:val="auto"/>
                <w:u w:val="single"/>
              </w:rPr>
              <w:t>1月に6日以上実施した場合(2の(3)に定める場合を除く。)に、1月につき所定単位数を加算しているか。</w:t>
            </w:r>
          </w:p>
          <w:p w14:paraId="13C1CE9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ただし、</w:t>
            </w:r>
            <w:r w:rsidRPr="004C708F">
              <w:rPr>
                <w:rFonts w:asciiTheme="minorEastAsia" w:eastAsiaTheme="minorEastAsia" w:hAnsiTheme="minorEastAsia" w:hint="default"/>
                <w:color w:val="auto"/>
                <w:u w:val="single"/>
              </w:rPr>
              <w:t>4の退院・退所月加算が算定される月は、加算しない。</w:t>
            </w:r>
          </w:p>
          <w:p w14:paraId="0D206183" w14:textId="6ECBB650"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 xml:space="preserve"> </w:t>
            </w:r>
          </w:p>
          <w:p w14:paraId="181E1340"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2E499776" w14:textId="77777777" w:rsidR="00FB6CF2"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w:t>
            </w:r>
            <w:r w:rsidR="00FB6CF2" w:rsidRPr="004C708F">
              <w:rPr>
                <w:rFonts w:asciiTheme="minorEastAsia" w:eastAsiaTheme="minorEastAsia" w:hAnsiTheme="minorEastAsia"/>
                <w:color w:val="auto"/>
                <w:u w:val="single"/>
              </w:rPr>
              <w:t>指定地域移行支援事業者が、地域相談支援給付決定障害者の精神科病院、障害者支援施設等、救護施設等又は刑事施設等からの退院又は退所等をする日が属する月</w:t>
            </w:r>
            <w:r w:rsidR="00FB6CF2" w:rsidRPr="004C708F">
              <w:rPr>
                <w:rFonts w:asciiTheme="minorEastAsia" w:eastAsiaTheme="minorEastAsia" w:hAnsiTheme="minorEastAsia" w:hint="default"/>
                <w:color w:val="auto"/>
                <w:u w:val="single"/>
              </w:rPr>
              <w:t>(翌月に退院、退所等することが確実に見込まれる場合であって、退院、退所等をする日が翌月の初日等であるときにあっては、退院、退所等をする日が属する月の前月)に、指定地域移行支援を行った場合(2の(3)に定める場合を除く。)に、1月につき所定単位数を加算しているか。</w:t>
            </w:r>
          </w:p>
          <w:p w14:paraId="58445E89" w14:textId="77777777" w:rsidR="00FB6CF2" w:rsidRPr="004C708F" w:rsidRDefault="00FB6CF2">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4C708F">
              <w:rPr>
                <w:rFonts w:asciiTheme="minorEastAsia" w:eastAsiaTheme="minorEastAsia" w:hAnsiTheme="minorEastAsia"/>
                <w:color w:val="auto"/>
              </w:rPr>
              <w:t xml:space="preserve">　</w:t>
            </w:r>
            <w:r w:rsidRPr="004C708F">
              <w:rPr>
                <w:rFonts w:asciiTheme="minorEastAsia" w:eastAsiaTheme="minorEastAsia" w:hAnsiTheme="minorEastAsia"/>
                <w:color w:val="auto"/>
                <w:u w:val="single"/>
              </w:rPr>
              <w:t>ただし、当該地域相談支援給付決定障害者が、退院、退所後等をした後に他の社会福祉施設等に入所する場合にあっては、加算しない。</w:t>
            </w:r>
          </w:p>
          <w:p w14:paraId="51EB9159"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533EC88" w14:textId="77777777" w:rsidR="001B6E47" w:rsidRPr="004C708F" w:rsidRDefault="001B6E4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（２）退院・退所月加算を算定する地域相談支援給付決定障害者が、精神科病院に入院した日から起算して</w:t>
            </w:r>
            <w:r w:rsidRPr="004C708F">
              <w:rPr>
                <w:rFonts w:asciiTheme="minorEastAsia" w:eastAsiaTheme="minorEastAsia" w:hAnsiTheme="minorEastAsia" w:hint="default"/>
                <w:color w:val="auto"/>
                <w:u w:val="single"/>
              </w:rPr>
              <w:t>3月以上1年未満の期間内に当該精神科病院から退院した者である場合には、更に1月につき所定単位数に500単位を加算しているか。</w:t>
            </w:r>
          </w:p>
          <w:p w14:paraId="4405F825" w14:textId="1C375E3C"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p>
          <w:p w14:paraId="1326E8BC"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340D7C02"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（１）障害福祉サービスの体験利用加算（Ⅰ）については、指定地域移行支援事業者が、地域相談支援給付決定障害者に対して、障害福祉サービスの体験的な利用支援を提供した場合</w:t>
            </w:r>
            <w:r w:rsidRPr="004C708F">
              <w:rPr>
                <w:rFonts w:asciiTheme="minorEastAsia" w:eastAsiaTheme="minorEastAsia" w:hAnsiTheme="minorEastAsia" w:hint="default"/>
                <w:color w:val="auto"/>
                <w:u w:val="single"/>
              </w:rPr>
              <w:t>(2の(3)に定める場合を除く。)に、体験的な利用支援の提供を開始した日から起算して5日以内の期間について、1日につき所定単位数を加算しているか。</w:t>
            </w:r>
          </w:p>
          <w:p w14:paraId="045B2708"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37F50A44" w14:textId="77777777" w:rsidR="00FB6CF2" w:rsidRPr="004C708F" w:rsidRDefault="00FB6CF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障害福祉サービスの体験利用加算（Ⅱ）については、指定地域移行支援事業者が、地域相談支援給付決定障害者に対して、障害福祉サービスの体験的な利用支援を提供した場合に、体験的な利用支援の提供を開始した日から起算して</w:t>
            </w:r>
            <w:r w:rsidRPr="004C708F">
              <w:rPr>
                <w:rFonts w:asciiTheme="minorEastAsia" w:eastAsiaTheme="minorEastAsia" w:hAnsiTheme="minorEastAsia" w:hint="default"/>
                <w:color w:val="auto"/>
                <w:u w:val="single"/>
              </w:rPr>
              <w:t>6日以上15日以内の期間について、1日につき所定単位数を加算しているか。</w:t>
            </w:r>
          </w:p>
          <w:p w14:paraId="4E979A8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29114135" w14:textId="77777777" w:rsidR="00FB6CF2"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lastRenderedPageBreak/>
              <w:t>（３）</w:t>
            </w:r>
            <w:r w:rsidR="00FF5EC3" w:rsidRPr="004C708F">
              <w:rPr>
                <w:rFonts w:asciiTheme="minorEastAsia" w:eastAsiaTheme="minorEastAsia" w:hAnsiTheme="minorEastAsia"/>
                <w:color w:val="auto"/>
                <w:u w:val="single"/>
              </w:rPr>
              <w:t>平成</w:t>
            </w:r>
            <w:r w:rsidR="00FF5EC3" w:rsidRPr="004C708F">
              <w:rPr>
                <w:rFonts w:asciiTheme="minorEastAsia" w:eastAsiaTheme="minorEastAsia" w:hAnsiTheme="minorEastAsia" w:cs="Times New Roman" w:hint="default"/>
                <w:color w:val="auto"/>
                <w:u w:val="single"/>
              </w:rPr>
              <w:t>30</w:t>
            </w:r>
            <w:r w:rsidR="00FF5EC3" w:rsidRPr="004C708F">
              <w:rPr>
                <w:rFonts w:asciiTheme="minorEastAsia" w:eastAsiaTheme="minorEastAsia" w:hAnsiTheme="minorEastAsia"/>
                <w:color w:val="auto"/>
                <w:u w:val="single"/>
              </w:rPr>
              <w:t>年厚生労働省告示第</w:t>
            </w:r>
            <w:r w:rsidR="00FF5EC3" w:rsidRPr="004C708F">
              <w:rPr>
                <w:rFonts w:asciiTheme="minorEastAsia" w:eastAsiaTheme="minorEastAsia" w:hAnsiTheme="minorEastAsia" w:cs="Times New Roman" w:hint="default"/>
                <w:color w:val="auto"/>
                <w:u w:val="single"/>
              </w:rPr>
              <w:t>114</w:t>
            </w:r>
            <w:r w:rsidR="00FF5EC3" w:rsidRPr="004C708F">
              <w:rPr>
                <w:rFonts w:asciiTheme="minorEastAsia" w:eastAsiaTheme="minorEastAsia" w:hAnsiTheme="minorEastAsia"/>
                <w:color w:val="auto"/>
                <w:u w:val="single"/>
              </w:rPr>
              <w:t>号に規定する「厚生労働大臣が定める基準」第四号</w:t>
            </w:r>
            <w:r w:rsidRPr="004C708F">
              <w:rPr>
                <w:rFonts w:asciiTheme="minorEastAsia" w:eastAsiaTheme="minorEastAsia" w:hAnsiTheme="minorEastAsia"/>
                <w:color w:val="auto"/>
                <w:u w:val="single"/>
              </w:rPr>
              <w:t>に適合しているものとして都道府県知事に届け出た指定地域移行支援事業所において、障害福祉サービスの体験利用加算（Ⅰ）又は障害福祉サービスの体験利用加算（Ⅱ）を算定する場合に、</w:t>
            </w:r>
            <w:r w:rsidR="00FF5EC3" w:rsidRPr="004C708F">
              <w:rPr>
                <w:rFonts w:asciiTheme="minorEastAsia" w:eastAsiaTheme="minorEastAsia" w:hAnsiTheme="minorEastAsia"/>
                <w:color w:val="auto"/>
                <w:u w:val="single"/>
              </w:rPr>
              <w:t>更に</w:t>
            </w:r>
            <w:r w:rsidRPr="004C708F">
              <w:rPr>
                <w:rFonts w:asciiTheme="minorEastAsia" w:eastAsiaTheme="minorEastAsia" w:hAnsiTheme="minorEastAsia" w:hint="default"/>
                <w:color w:val="auto"/>
                <w:u w:val="single"/>
              </w:rPr>
              <w:t>1日につき所定単位数に50単位を加算しているか。</w:t>
            </w:r>
          </w:p>
          <w:p w14:paraId="15FF5F41" w14:textId="1B0F8E03"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3EC7D212"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00F601A8"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（１）体験宿泊加算</w:t>
            </w:r>
            <w:r w:rsidRPr="004C708F">
              <w:rPr>
                <w:rFonts w:asciiTheme="minorEastAsia" w:eastAsiaTheme="minorEastAsia" w:hAnsiTheme="minorEastAsia" w:hint="default"/>
                <w:color w:val="auto"/>
                <w:u w:val="single"/>
              </w:rPr>
              <w:t>(Ⅰ)については、指定地域移行支援事業者が、地域相談支援給付決定障害者に対して、体験的な宿泊支援(第3の19の(1)に規定する体験的な宿泊支援のうち単身での生活に向けたものをいう。)を提供した場合(2の(3)及び(2)に定める場合を除く。)に、体験宿泊加算(Ⅰ)及び体験宿泊加算(Ⅱ)を合計して15日を限度として、1日につき所定単位数を加算しているか。</w:t>
            </w:r>
          </w:p>
          <w:p w14:paraId="78AA309E"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34180C25"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（２）体験宿泊加算</w:t>
            </w:r>
            <w:r w:rsidRPr="004C708F">
              <w:rPr>
                <w:rFonts w:asciiTheme="minorEastAsia" w:eastAsiaTheme="minorEastAsia" w:hAnsiTheme="minorEastAsia" w:hint="default"/>
                <w:color w:val="auto"/>
                <w:u w:val="single"/>
              </w:rPr>
              <w:t>(Ⅱ)については、指定地域移行支援事業者が、地域相談支援給付決定障害者に対して、体験的な宿泊支援を提供</w:t>
            </w:r>
            <w:r w:rsidRPr="004C708F">
              <w:rPr>
                <w:rFonts w:asciiTheme="minorEastAsia" w:eastAsiaTheme="minorEastAsia" w:hAnsiTheme="minorEastAsia"/>
                <w:color w:val="auto"/>
                <w:u w:val="single"/>
              </w:rPr>
              <w:t>し、かつ、当該地域相談支援給付決定障害者の心身の状況に応じ、当該地域相談支援給付決定障害者に対して夜間及び深夜の時間帯を通じて必要な見守り等の支援を行った場合</w:t>
            </w:r>
            <w:r w:rsidRPr="004C708F">
              <w:rPr>
                <w:rFonts w:asciiTheme="minorEastAsia" w:eastAsiaTheme="minorEastAsia" w:hAnsiTheme="minorEastAsia" w:hint="default"/>
                <w:color w:val="auto"/>
                <w:u w:val="single"/>
              </w:rPr>
              <w:t>(2の(3)に定める場合を除く。)に、体験宿泊加算(Ⅰ)及び体験宿泊加算(Ⅱ)を合計して15日を限度として、1日につき所定単位数を加算しているか。</w:t>
            </w:r>
          </w:p>
          <w:p w14:paraId="1996B84B"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4628C859" w14:textId="77777777"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（３）</w:t>
            </w:r>
            <w:r w:rsidR="00352C1F" w:rsidRPr="004C708F">
              <w:rPr>
                <w:rFonts w:asciiTheme="minorEastAsia" w:eastAsiaTheme="minorEastAsia" w:hAnsiTheme="minorEastAsia"/>
                <w:color w:val="auto"/>
                <w:u w:val="single"/>
              </w:rPr>
              <w:t>平成</w:t>
            </w:r>
            <w:r w:rsidR="00352C1F" w:rsidRPr="004C708F">
              <w:rPr>
                <w:rFonts w:asciiTheme="minorEastAsia" w:eastAsiaTheme="minorEastAsia" w:hAnsiTheme="minorEastAsia" w:cs="Times New Roman" w:hint="default"/>
                <w:color w:val="auto"/>
                <w:u w:val="single"/>
              </w:rPr>
              <w:t>30</w:t>
            </w:r>
            <w:r w:rsidR="00352C1F" w:rsidRPr="004C708F">
              <w:rPr>
                <w:rFonts w:asciiTheme="minorEastAsia" w:eastAsiaTheme="minorEastAsia" w:hAnsiTheme="minorEastAsia"/>
                <w:color w:val="auto"/>
                <w:u w:val="single"/>
              </w:rPr>
              <w:t>年厚生労働省告示第</w:t>
            </w:r>
            <w:r w:rsidR="00352C1F" w:rsidRPr="004C708F">
              <w:rPr>
                <w:rFonts w:asciiTheme="minorEastAsia" w:eastAsiaTheme="minorEastAsia" w:hAnsiTheme="minorEastAsia" w:cs="Times New Roman" w:hint="default"/>
                <w:color w:val="auto"/>
                <w:u w:val="single"/>
              </w:rPr>
              <w:t>114</w:t>
            </w:r>
            <w:r w:rsidR="00352C1F" w:rsidRPr="004C708F">
              <w:rPr>
                <w:rFonts w:asciiTheme="minorEastAsia" w:eastAsiaTheme="minorEastAsia" w:hAnsiTheme="minorEastAsia"/>
                <w:color w:val="auto"/>
                <w:u w:val="single"/>
              </w:rPr>
              <w:t>号に規定する「厚生労働大臣が定める基準」第五号</w:t>
            </w:r>
            <w:r w:rsidRPr="004C708F">
              <w:rPr>
                <w:rFonts w:asciiTheme="minorEastAsia" w:eastAsiaTheme="minorEastAsia" w:hAnsiTheme="minorEastAsia"/>
                <w:color w:val="auto"/>
                <w:u w:val="single"/>
              </w:rPr>
              <w:t>に適合しているものとして都道府県知事に届け出た指定地域移行支援事業所において、イの体験宿泊加算（Ⅰ）又はロの体験宿泊加算（Ⅱ）を算定する場合に、</w:t>
            </w:r>
            <w:r w:rsidR="00FF5EC3" w:rsidRPr="004C708F">
              <w:rPr>
                <w:rFonts w:asciiTheme="minorEastAsia" w:eastAsiaTheme="minorEastAsia" w:hAnsiTheme="minorEastAsia"/>
                <w:color w:val="auto"/>
                <w:u w:val="single"/>
              </w:rPr>
              <w:t>更に</w:t>
            </w:r>
            <w:r w:rsidRPr="004C708F">
              <w:rPr>
                <w:rFonts w:asciiTheme="minorEastAsia" w:eastAsiaTheme="minorEastAsia" w:hAnsiTheme="minorEastAsia" w:hint="default"/>
                <w:color w:val="auto"/>
                <w:u w:val="single"/>
              </w:rPr>
              <w:t>1日につき所定単位数に50単位を加算しているか。</w:t>
            </w:r>
          </w:p>
          <w:p w14:paraId="259AD387" w14:textId="50F30564" w:rsidR="00B847B0" w:rsidRPr="004C708F" w:rsidRDefault="00B847B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22AEBD" w14:textId="77777777" w:rsidR="006616F5" w:rsidRPr="004C708F" w:rsidRDefault="006616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B1A9AD" w14:textId="77777777" w:rsidR="00FF5EC3" w:rsidRPr="004C708F" w:rsidRDefault="00FF5EC3">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C708F">
              <w:rPr>
                <w:rFonts w:asciiTheme="minorEastAsia" w:eastAsiaTheme="minorEastAsia" w:hAnsiTheme="minorEastAsia"/>
                <w:color w:val="auto"/>
                <w:u w:val="single"/>
              </w:rPr>
              <w:t>平成</w:t>
            </w:r>
            <w:r w:rsidRPr="004C708F">
              <w:rPr>
                <w:rFonts w:asciiTheme="minorEastAsia" w:eastAsiaTheme="minorEastAsia" w:hAnsiTheme="minorEastAsia" w:cs="Times New Roman" w:hint="default"/>
                <w:color w:val="auto"/>
                <w:u w:val="single"/>
              </w:rPr>
              <w:t>30</w:t>
            </w:r>
            <w:r w:rsidRPr="004C708F">
              <w:rPr>
                <w:rFonts w:asciiTheme="minorEastAsia" w:eastAsiaTheme="minorEastAsia" w:hAnsiTheme="minorEastAsia"/>
                <w:color w:val="auto"/>
                <w:u w:val="single"/>
              </w:rPr>
              <w:t>年厚生労働省告示第</w:t>
            </w:r>
            <w:r w:rsidRPr="004C708F">
              <w:rPr>
                <w:rFonts w:asciiTheme="minorEastAsia" w:eastAsiaTheme="minorEastAsia" w:hAnsiTheme="minorEastAsia" w:cs="Times New Roman" w:hint="default"/>
                <w:color w:val="auto"/>
                <w:u w:val="single"/>
              </w:rPr>
              <w:t>114</w:t>
            </w:r>
            <w:r w:rsidRPr="004C708F">
              <w:rPr>
                <w:rFonts w:asciiTheme="minorEastAsia" w:eastAsiaTheme="minorEastAsia" w:hAnsiTheme="minorEastAsia"/>
                <w:color w:val="auto"/>
                <w:u w:val="single"/>
              </w:rPr>
              <w:t>号に規定する「厚生労働大臣が定める基準」第</w:t>
            </w:r>
            <w:r w:rsidR="00FB393C" w:rsidRPr="004C708F">
              <w:rPr>
                <w:rFonts w:asciiTheme="minorEastAsia" w:eastAsiaTheme="minorEastAsia" w:hAnsiTheme="minorEastAsia"/>
                <w:color w:val="auto"/>
                <w:u w:val="single"/>
              </w:rPr>
              <w:t>六</w:t>
            </w:r>
            <w:r w:rsidRPr="004C708F">
              <w:rPr>
                <w:rFonts w:asciiTheme="minorEastAsia" w:eastAsiaTheme="minorEastAsia" w:hAnsiTheme="minorEastAsia"/>
                <w:color w:val="auto"/>
                <w:u w:val="single"/>
              </w:rPr>
              <w:t>号に適合しているものとして都道府県知事に届け出た指定地域移行支援事業所において、</w:t>
            </w:r>
            <w:r w:rsidR="00FB393C" w:rsidRPr="004C708F">
              <w:rPr>
                <w:rFonts w:asciiTheme="minorEastAsia" w:eastAsiaTheme="minorEastAsia" w:hAnsiTheme="minorEastAsia"/>
                <w:color w:val="auto"/>
                <w:u w:val="single"/>
              </w:rPr>
              <w:t>住宅確保要配慮者居住支援法人又は住宅確保要配慮者居住支援協議会に対して、</w:t>
            </w:r>
            <w:r w:rsidR="00FB393C" w:rsidRPr="004C708F">
              <w:rPr>
                <w:rFonts w:asciiTheme="minorEastAsia" w:eastAsiaTheme="minorEastAsia" w:hAnsiTheme="minorEastAsia" w:hint="default"/>
                <w:color w:val="auto"/>
                <w:u w:val="single"/>
              </w:rPr>
              <w:t>1月に1回以上、利用者の住宅の確保及び居住の支援に必要な情報を共有した</w:t>
            </w:r>
            <w:r w:rsidRPr="004C708F">
              <w:rPr>
                <w:rFonts w:asciiTheme="minorEastAsia" w:eastAsiaTheme="minorEastAsia" w:hAnsiTheme="minorEastAsia"/>
                <w:color w:val="auto"/>
                <w:u w:val="single"/>
              </w:rPr>
              <w:t>場合に、</w:t>
            </w:r>
            <w:r w:rsidRPr="004C708F">
              <w:rPr>
                <w:rFonts w:asciiTheme="minorEastAsia" w:eastAsiaTheme="minorEastAsia" w:hAnsiTheme="minorEastAsia" w:hint="default"/>
                <w:color w:val="auto"/>
                <w:u w:val="single"/>
              </w:rPr>
              <w:t>1日につき所定単位数を加算しているか</w:t>
            </w:r>
            <w:r w:rsidRPr="004C708F">
              <w:rPr>
                <w:rFonts w:asciiTheme="minorEastAsia" w:eastAsiaTheme="minorEastAsia" w:hAnsiTheme="minorEastAsia" w:hint="default"/>
                <w:color w:val="auto"/>
                <w:u w:val="single"/>
              </w:rPr>
              <w:lastRenderedPageBreak/>
              <w:t>。</w:t>
            </w:r>
          </w:p>
          <w:p w14:paraId="1DC71E34" w14:textId="68C6B15D"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8F1B0C" w14:textId="77777777" w:rsidR="006616F5" w:rsidRPr="004C708F" w:rsidRDefault="006616F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DE67E2" w14:textId="77777777" w:rsidR="00FF5EC3" w:rsidRPr="004C708F" w:rsidRDefault="00FB393C">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C708F">
              <w:rPr>
                <w:rFonts w:asciiTheme="minorEastAsia" w:eastAsiaTheme="minorEastAsia" w:hAnsiTheme="minorEastAsia"/>
                <w:color w:val="auto"/>
                <w:u w:val="single"/>
              </w:rPr>
              <w:t>指定地域移行支援事業所の従業者が、当該指定地域移行支援事業所の利用者の同意を得て</w:t>
            </w:r>
            <w:r w:rsidR="000E6BAA" w:rsidRPr="004C708F">
              <w:rPr>
                <w:rFonts w:asciiTheme="minorEastAsia" w:eastAsiaTheme="minorEastAsia" w:hAnsiTheme="minorEastAsia"/>
                <w:color w:val="auto"/>
                <w:u w:val="single"/>
              </w:rPr>
              <w:t>、当該利用者に対して、住宅確保要配慮者居住支援法人と共同して、居宅における生活上必要な説明及び指導を行った上で、協議会又は保健、医療及び福祉関係者による協議の場に対し、当該説明及び指導の内容並び住宅の確保及び居住の支援に係る課題を報告した場合に、当該指定地域移行支援事業所において、当該利用者</w:t>
            </w:r>
            <w:r w:rsidR="000E6BAA" w:rsidRPr="004C708F">
              <w:rPr>
                <w:rFonts w:asciiTheme="minorEastAsia" w:eastAsiaTheme="minorEastAsia" w:hAnsiTheme="minorEastAsia" w:hint="default"/>
                <w:color w:val="auto"/>
                <w:u w:val="single"/>
              </w:rPr>
              <w:t>1人につき1月に1回を限度として所定単位数を加算しているか。</w:t>
            </w:r>
          </w:p>
          <w:p w14:paraId="414455BE" w14:textId="77777777" w:rsidR="00FF5EC3" w:rsidRPr="004C708F" w:rsidRDefault="00FF5EC3">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9A319D" w14:textId="77777777" w:rsidR="00FB393C" w:rsidRPr="004C708F" w:rsidRDefault="00FB393C">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1701" w:type="dxa"/>
            <w:tcBorders>
              <w:bottom w:val="single" w:sz="4" w:space="0" w:color="auto"/>
            </w:tcBorders>
          </w:tcPr>
          <w:p w14:paraId="1AD405AD" w14:textId="501E7A25"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lastRenderedPageBreak/>
              <w:t>法第</w:t>
            </w:r>
            <w:r w:rsidRPr="004C708F">
              <w:rPr>
                <w:rFonts w:asciiTheme="minorEastAsia" w:eastAsiaTheme="minorEastAsia" w:hAnsiTheme="minorEastAsia" w:hint="default"/>
                <w:color w:val="auto"/>
              </w:rPr>
              <w:t>51条の23</w:t>
            </w:r>
          </w:p>
          <w:p w14:paraId="52EA80D5"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95D540F"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2条第1項</w:t>
            </w:r>
          </w:p>
          <w:p w14:paraId="5C6E6D68"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13682432"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1D415DD8"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6FB9EC7A"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4AB1E953"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2650E94C"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0912E1C7"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346C489D"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392A8727"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2F8FAE06"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3613E144"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3B5B350"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2条第2項</w:t>
            </w:r>
          </w:p>
          <w:p w14:paraId="5CACD416"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5DB32291" w14:textId="77777777" w:rsidR="00662722" w:rsidRPr="004C708F" w:rsidRDefault="00662722">
            <w:pPr>
              <w:kinsoku w:val="0"/>
              <w:autoSpaceDE w:val="0"/>
              <w:autoSpaceDN w:val="0"/>
              <w:adjustRightInd w:val="0"/>
              <w:snapToGrid w:val="0"/>
              <w:rPr>
                <w:rFonts w:asciiTheme="minorEastAsia" w:eastAsiaTheme="minorEastAsia" w:hAnsiTheme="minorEastAsia" w:hint="default"/>
                <w:color w:val="auto"/>
              </w:rPr>
            </w:pPr>
          </w:p>
          <w:p w14:paraId="3C41FEB3"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4AD4F3B1"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 xml:space="preserve">2条第3項 </w:t>
            </w:r>
          </w:p>
          <w:p w14:paraId="66959EE5"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498F2900" w14:textId="77777777" w:rsidR="00BF4BF9" w:rsidRPr="004C708F" w:rsidRDefault="00BF4BF9">
            <w:pPr>
              <w:kinsoku w:val="0"/>
              <w:autoSpaceDE w:val="0"/>
              <w:autoSpaceDN w:val="0"/>
              <w:adjustRightInd w:val="0"/>
              <w:snapToGrid w:val="0"/>
              <w:rPr>
                <w:rFonts w:asciiTheme="minorEastAsia" w:eastAsiaTheme="minorEastAsia" w:hAnsiTheme="minorEastAsia" w:hint="default"/>
                <w:color w:val="auto"/>
              </w:rPr>
            </w:pPr>
          </w:p>
          <w:p w14:paraId="1424B480"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F2D619F"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 xml:space="preserve">2条第4項 </w:t>
            </w:r>
          </w:p>
          <w:p w14:paraId="6B0709C5"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080EB1D2"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36C88474"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458E34B3"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7B8899B4"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67190046" w14:textId="77777777" w:rsidR="009D758A" w:rsidRPr="004C708F" w:rsidRDefault="009D758A">
            <w:pPr>
              <w:kinsoku w:val="0"/>
              <w:autoSpaceDE w:val="0"/>
              <w:autoSpaceDN w:val="0"/>
              <w:adjustRightInd w:val="0"/>
              <w:snapToGrid w:val="0"/>
              <w:rPr>
                <w:rFonts w:asciiTheme="minorEastAsia" w:eastAsiaTheme="minorEastAsia" w:hAnsiTheme="minorEastAsia" w:hint="default"/>
                <w:color w:val="auto"/>
              </w:rPr>
            </w:pPr>
          </w:p>
          <w:p w14:paraId="452C77DD"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法第</w:t>
            </w:r>
            <w:r w:rsidRPr="004C708F">
              <w:rPr>
                <w:rFonts w:asciiTheme="minorEastAsia" w:eastAsiaTheme="minorEastAsia" w:hAnsiTheme="minorEastAsia" w:hint="default"/>
                <w:color w:val="auto"/>
              </w:rPr>
              <w:t>51条の23</w:t>
            </w:r>
          </w:p>
          <w:p w14:paraId="55FF2B7B"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 xml:space="preserve">1項          </w:t>
            </w:r>
          </w:p>
          <w:p w14:paraId="3933F17D"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18C42027"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712468B"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3条第1項</w:t>
            </w:r>
          </w:p>
          <w:p w14:paraId="53291C2F"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6B2B212C"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70A4769D"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706758F2"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47CC3C1E"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012B1CA6"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6DF6C64C"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2F224214"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3条第2項</w:t>
            </w:r>
          </w:p>
          <w:p w14:paraId="504DD102"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24厚告226</w:t>
            </w:r>
          </w:p>
          <w:p w14:paraId="5458081A"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503BA722"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1B87AD74"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3F15F669" w14:textId="77777777" w:rsidR="00697CF4" w:rsidRPr="004C708F" w:rsidRDefault="00697CF4">
            <w:pPr>
              <w:kinsoku w:val="0"/>
              <w:autoSpaceDE w:val="0"/>
              <w:autoSpaceDN w:val="0"/>
              <w:adjustRightInd w:val="0"/>
              <w:snapToGrid w:val="0"/>
              <w:rPr>
                <w:rFonts w:asciiTheme="minorEastAsia" w:eastAsiaTheme="minorEastAsia" w:hAnsiTheme="minorEastAsia" w:hint="default"/>
                <w:color w:val="auto"/>
              </w:rPr>
            </w:pPr>
          </w:p>
          <w:p w14:paraId="489AE79F"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9B4918E"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 xml:space="preserve">4条 </w:t>
            </w:r>
          </w:p>
          <w:p w14:paraId="1F40E9C7"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18552E11"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D5138D"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5BC5BE"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BDC25E" w14:textId="77777777" w:rsidR="008A1EBA" w:rsidRPr="004C708F" w:rsidRDefault="008A1E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D680C5"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7816B944" w14:textId="77777777" w:rsidR="00060018" w:rsidRPr="004C708F" w:rsidRDefault="00060018">
            <w:pPr>
              <w:kinsoku w:val="0"/>
              <w:autoSpaceDE w:val="0"/>
              <w:autoSpaceDN w:val="0"/>
              <w:adjustRightInd w:val="0"/>
              <w:snapToGrid w:val="0"/>
              <w:rPr>
                <w:rFonts w:asciiTheme="minorEastAsia" w:eastAsiaTheme="minorEastAsia" w:hAnsiTheme="minorEastAsia" w:hint="default"/>
                <w:color w:val="auto"/>
              </w:rPr>
            </w:pPr>
          </w:p>
          <w:p w14:paraId="1ACE4C48"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7513341"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附則第</w:t>
            </w:r>
            <w:r w:rsidRPr="004C708F">
              <w:rPr>
                <w:rFonts w:asciiTheme="minorEastAsia" w:eastAsiaTheme="minorEastAsia" w:hAnsiTheme="minorEastAsia" w:hint="default"/>
                <w:color w:val="auto"/>
              </w:rPr>
              <w:t>2条</w:t>
            </w:r>
          </w:p>
          <w:p w14:paraId="0128414C"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005DBDAE"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2742711D"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3AFA2DA7" w14:textId="77777777" w:rsidR="008A1EBA" w:rsidRPr="004C708F" w:rsidRDefault="008A1EBA">
            <w:pPr>
              <w:rPr>
                <w:rFonts w:asciiTheme="minorEastAsia" w:eastAsiaTheme="minorEastAsia" w:hAnsiTheme="minorEastAsia" w:hint="default"/>
                <w:color w:val="auto"/>
              </w:rPr>
            </w:pPr>
          </w:p>
          <w:p w14:paraId="2AB63204"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2AA98ED5" w14:textId="77777777" w:rsidR="008A1EBA" w:rsidRPr="004C708F" w:rsidRDefault="008A1EBA">
            <w:pPr>
              <w:kinsoku w:val="0"/>
              <w:autoSpaceDE w:val="0"/>
              <w:autoSpaceDN w:val="0"/>
              <w:adjustRightInd w:val="0"/>
              <w:snapToGrid w:val="0"/>
              <w:rPr>
                <w:rFonts w:asciiTheme="minorEastAsia" w:eastAsiaTheme="minorEastAsia" w:hAnsiTheme="minorEastAsia" w:hint="default"/>
                <w:color w:val="auto"/>
              </w:rPr>
            </w:pPr>
          </w:p>
          <w:p w14:paraId="04EA4906" w14:textId="77777777" w:rsidR="008A46BE" w:rsidRPr="004C708F" w:rsidRDefault="008A46BE">
            <w:pPr>
              <w:rPr>
                <w:rFonts w:asciiTheme="minorEastAsia" w:eastAsiaTheme="minorEastAsia" w:hAnsiTheme="minorEastAsia" w:hint="default"/>
                <w:color w:val="auto"/>
              </w:rPr>
            </w:pPr>
          </w:p>
          <w:p w14:paraId="3D0096DD"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法第</w:t>
            </w:r>
            <w:r w:rsidRPr="004C708F">
              <w:rPr>
                <w:rFonts w:asciiTheme="minorEastAsia" w:eastAsiaTheme="minorEastAsia" w:hAnsiTheme="minorEastAsia" w:hint="default"/>
                <w:color w:val="auto"/>
              </w:rPr>
              <w:t>51条の23</w:t>
            </w:r>
          </w:p>
          <w:p w14:paraId="5AA86EEE"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2項</w:t>
            </w:r>
          </w:p>
          <w:p w14:paraId="1295EC52"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0AB487B7" w14:textId="3E670E21"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4AC7367F"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5条第1項</w:t>
            </w:r>
          </w:p>
          <w:p w14:paraId="578276C2"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312DB66"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577B99C"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1D18828C"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5054E56A"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63F1E1F5"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517654A9"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39ABD5F"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225FC785"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F760345"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D68529E"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26366E76"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1387079"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5条第2項</w:t>
            </w:r>
          </w:p>
          <w:p w14:paraId="3D3F9000"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A8412C3"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7D0969C" w14:textId="77777777" w:rsidR="00F3354D" w:rsidRPr="004C708F" w:rsidRDefault="00F3354D">
            <w:pPr>
              <w:kinsoku w:val="0"/>
              <w:autoSpaceDE w:val="0"/>
              <w:autoSpaceDN w:val="0"/>
              <w:adjustRightInd w:val="0"/>
              <w:snapToGrid w:val="0"/>
              <w:rPr>
                <w:rFonts w:asciiTheme="minorEastAsia" w:eastAsiaTheme="minorEastAsia" w:hAnsiTheme="minorEastAsia" w:hint="default"/>
                <w:color w:val="auto"/>
              </w:rPr>
            </w:pPr>
          </w:p>
          <w:p w14:paraId="23D68659"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7ECDA92"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48A15DD"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6条</w:t>
            </w:r>
          </w:p>
          <w:p w14:paraId="50759ED1"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B5AA878" w14:textId="0B7EB109"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165A5674"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6FFDD6B0"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82208A2"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7条</w:t>
            </w:r>
          </w:p>
          <w:p w14:paraId="4CB221DE"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68CA1498"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2B84E7FB" w14:textId="77777777" w:rsidR="008C30E4" w:rsidRPr="004C708F" w:rsidRDefault="008C30E4">
            <w:pPr>
              <w:kinsoku w:val="0"/>
              <w:autoSpaceDE w:val="0"/>
              <w:autoSpaceDN w:val="0"/>
              <w:adjustRightInd w:val="0"/>
              <w:snapToGrid w:val="0"/>
              <w:rPr>
                <w:rFonts w:asciiTheme="minorEastAsia" w:eastAsiaTheme="minorEastAsia" w:hAnsiTheme="minorEastAsia" w:hint="default"/>
                <w:color w:val="auto"/>
              </w:rPr>
            </w:pPr>
          </w:p>
          <w:p w14:paraId="24C45D14"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C339A64"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8条</w:t>
            </w:r>
          </w:p>
          <w:p w14:paraId="02B6A4CE"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33DD2856"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661393F" w14:textId="7627CEF1"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03AF519"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1ADDF3BD"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4FDC68EF"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9条</w:t>
            </w:r>
          </w:p>
          <w:p w14:paraId="55B27968"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3AE869CA"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012F5084"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0F307B2C"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51F208B2" w14:textId="5E3D3691"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6D634325"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4D448578"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8C124DC"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10条</w:t>
            </w:r>
          </w:p>
          <w:p w14:paraId="04AFE4B7"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6AE5FD52"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14341F83"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2EA9ADA5"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3E77709A"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07279FBC" w14:textId="1DB0AE71"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1E20D96E"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1627B655"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C8A95DA"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11条第1項</w:t>
            </w:r>
          </w:p>
          <w:p w14:paraId="3BA37DCC"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0A1DDE65"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36E96FA8"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346D44E4"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5EF8B5E5"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0666EE95" w14:textId="77777777" w:rsidR="00A60038"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5DB7C2F" w14:textId="77777777" w:rsidR="00A60038"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11条第2項</w:t>
            </w:r>
          </w:p>
          <w:p w14:paraId="4037D770"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3950BEA7"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69AED3C6"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72FF3B3A" w14:textId="269B1AC1"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275E2F7D"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44901A47" w14:textId="77777777" w:rsidR="00A60038"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74CF985" w14:textId="77777777" w:rsidR="00A60038"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12条</w:t>
            </w:r>
          </w:p>
          <w:p w14:paraId="0F0D5A75"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0E53E6A4"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43C3D488" w14:textId="77777777"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4ABD2CAA" w14:textId="07616979" w:rsidR="00A60038" w:rsidRPr="004C708F" w:rsidRDefault="00A60038">
            <w:pPr>
              <w:kinsoku w:val="0"/>
              <w:autoSpaceDE w:val="0"/>
              <w:autoSpaceDN w:val="0"/>
              <w:adjustRightInd w:val="0"/>
              <w:snapToGrid w:val="0"/>
              <w:rPr>
                <w:rFonts w:asciiTheme="minorEastAsia" w:eastAsiaTheme="minorEastAsia" w:hAnsiTheme="minorEastAsia" w:hint="default"/>
                <w:color w:val="auto"/>
              </w:rPr>
            </w:pPr>
          </w:p>
          <w:p w14:paraId="3F17ED9F"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566745A1" w14:textId="77777777" w:rsidR="00A60038"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2E72374" w14:textId="77777777" w:rsidR="00343250"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13条第1項</w:t>
            </w:r>
          </w:p>
          <w:p w14:paraId="0847FD8C"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4CD6A69F"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61C2F588"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0F523F19"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614B49A4"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20551530" w14:textId="77777777" w:rsidR="00343250"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B1A8888" w14:textId="77777777" w:rsidR="00343250"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13条第2項</w:t>
            </w:r>
          </w:p>
          <w:p w14:paraId="43F4CF27"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21BBEDDA"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41A08023"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4560A48B"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27953C91"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234158E0" w14:textId="17B9BC91"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4B83C7F0"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1CFB46D2" w14:textId="77777777" w:rsidR="00343250"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ED897AA" w14:textId="77777777" w:rsidR="00343250"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14条</w:t>
            </w:r>
          </w:p>
          <w:p w14:paraId="063F4980"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44F366FA"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48C2567E"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627CF929" w14:textId="7A0605E4"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541D0279"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6F6F8E7B" w14:textId="77777777" w:rsidR="00343250"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25B9F6CD" w14:textId="77777777" w:rsidR="00343250"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15条第1項</w:t>
            </w:r>
          </w:p>
          <w:p w14:paraId="6A3DE286"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63281687"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13F52FCF"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4037C7DB"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36FAE41E" w14:textId="77777777" w:rsidR="00343250"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20E1848"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15条第2項</w:t>
            </w:r>
          </w:p>
          <w:p w14:paraId="01C663A4" w14:textId="77777777" w:rsidR="008A1EBA" w:rsidRPr="004C708F" w:rsidRDefault="008A1EBA">
            <w:pPr>
              <w:rPr>
                <w:rFonts w:asciiTheme="minorEastAsia" w:eastAsiaTheme="minorEastAsia" w:hAnsiTheme="minorEastAsia" w:hint="default"/>
                <w:color w:val="auto"/>
              </w:rPr>
            </w:pPr>
          </w:p>
          <w:p w14:paraId="32E94A1E" w14:textId="77777777" w:rsidR="003D60DC" w:rsidRPr="004C708F" w:rsidRDefault="003D60DC">
            <w:pPr>
              <w:kinsoku w:val="0"/>
              <w:autoSpaceDE w:val="0"/>
              <w:autoSpaceDN w:val="0"/>
              <w:adjustRightInd w:val="0"/>
              <w:snapToGrid w:val="0"/>
              <w:rPr>
                <w:rFonts w:asciiTheme="minorEastAsia" w:eastAsiaTheme="minorEastAsia" w:hAnsiTheme="minorEastAsia" w:hint="default"/>
                <w:color w:val="auto"/>
              </w:rPr>
            </w:pPr>
          </w:p>
          <w:p w14:paraId="3ACD3BF0" w14:textId="33B279BC"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60F4F54A"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6E814B43"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1314AD0"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16条第1項</w:t>
            </w:r>
          </w:p>
          <w:p w14:paraId="0B1008F9"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0134F23B"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673D76A1"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3BFCFD58"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38FEBC3"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3548D06"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0DB322AF"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2C463EA9"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16条第2項</w:t>
            </w:r>
          </w:p>
          <w:p w14:paraId="1DDE9DE2"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005B9B55"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5562B025"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60C51FC"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61B210E7"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073F5E64"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2514C818" w14:textId="0E37C5B5"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0CA8729F"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294D092D"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B65CFA1"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17条第1項</w:t>
            </w:r>
          </w:p>
          <w:p w14:paraId="5BDB0384"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C22C959"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5D9358D6"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8C3ED2B"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0F6E8C40"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1F073005"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1C9EF34"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6AEA915A"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3D72673"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2FEAF440"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3A9195C"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17条第2項</w:t>
            </w:r>
          </w:p>
          <w:p w14:paraId="693EBDA7"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26FEAAB4"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12E7789C"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550ABB82"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17C844F8"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90A904B"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254E81E9"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FDA9A71"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063AFE1"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17条第3項</w:t>
            </w:r>
          </w:p>
          <w:p w14:paraId="5B5F0182"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66C9CFF6"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673BF43F"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0215F39A"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1F2EFED7"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8F331CE"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17条第4項</w:t>
            </w:r>
          </w:p>
          <w:p w14:paraId="54CAA96A"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DD231D4"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03CE888E"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255970DA" w14:textId="26A841BD"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1FEEBF89"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734B16B0"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22B24052"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18条第1項</w:t>
            </w:r>
          </w:p>
          <w:p w14:paraId="2B5A504C"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42C74A87"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7282EB7D" w14:textId="77777777"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2391216F"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1BC5F1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0298BEF0"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8E1BEE6"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18条第2項</w:t>
            </w:r>
          </w:p>
          <w:p w14:paraId="476562DC"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78E7295"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4ECE7DB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62BAC40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31FF30DD"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26024C7A" w14:textId="2145BDF3"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0B94E135"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413CB505"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0F94C5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19条</w:t>
            </w:r>
          </w:p>
          <w:p w14:paraId="06F2A96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2659C1AA"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C676A2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19条第1号</w:t>
            </w:r>
          </w:p>
          <w:p w14:paraId="06603A61"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34AC576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2A20526"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6E7314B1" w14:textId="77777777" w:rsidR="002334C6" w:rsidRPr="004C708F" w:rsidRDefault="002334C6">
            <w:pPr>
              <w:kinsoku w:val="0"/>
              <w:autoSpaceDE w:val="0"/>
              <w:autoSpaceDN w:val="0"/>
              <w:adjustRightInd w:val="0"/>
              <w:snapToGrid w:val="0"/>
              <w:rPr>
                <w:rFonts w:asciiTheme="minorEastAsia" w:eastAsiaTheme="minorEastAsia" w:hAnsiTheme="minorEastAsia" w:hint="default"/>
                <w:color w:val="auto"/>
              </w:rPr>
            </w:pPr>
          </w:p>
          <w:p w14:paraId="4FEDC9E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06789A4"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19条第2号</w:t>
            </w:r>
          </w:p>
          <w:p w14:paraId="4F1859E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743DE089"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01E0BE7C" w14:textId="77777777" w:rsidR="002334C6" w:rsidRPr="004C708F" w:rsidRDefault="002334C6">
            <w:pPr>
              <w:kinsoku w:val="0"/>
              <w:autoSpaceDE w:val="0"/>
              <w:autoSpaceDN w:val="0"/>
              <w:adjustRightInd w:val="0"/>
              <w:snapToGrid w:val="0"/>
              <w:rPr>
                <w:rFonts w:asciiTheme="minorEastAsia" w:eastAsiaTheme="minorEastAsia" w:hAnsiTheme="minorEastAsia" w:hint="default"/>
                <w:color w:val="auto"/>
              </w:rPr>
            </w:pPr>
          </w:p>
          <w:p w14:paraId="25F840AA"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FD5744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19条第3号</w:t>
            </w:r>
          </w:p>
          <w:p w14:paraId="7ADAB350"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331DF701"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F99AD6B"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659EA35B" w14:textId="77777777" w:rsidR="00060018" w:rsidRPr="004C708F" w:rsidRDefault="00060018">
            <w:pPr>
              <w:kinsoku w:val="0"/>
              <w:autoSpaceDE w:val="0"/>
              <w:autoSpaceDN w:val="0"/>
              <w:adjustRightInd w:val="0"/>
              <w:snapToGrid w:val="0"/>
              <w:rPr>
                <w:rFonts w:asciiTheme="minorEastAsia" w:eastAsiaTheme="minorEastAsia" w:hAnsiTheme="minorEastAsia" w:hint="default"/>
                <w:color w:val="auto"/>
              </w:rPr>
            </w:pPr>
          </w:p>
          <w:p w14:paraId="11EDD0D3" w14:textId="77777777" w:rsidR="009D5059" w:rsidRPr="004C708F" w:rsidRDefault="009D5059">
            <w:pPr>
              <w:kinsoku w:val="0"/>
              <w:autoSpaceDE w:val="0"/>
              <w:autoSpaceDN w:val="0"/>
              <w:adjustRightInd w:val="0"/>
              <w:snapToGrid w:val="0"/>
              <w:rPr>
                <w:rFonts w:asciiTheme="minorEastAsia" w:eastAsiaTheme="minorEastAsia" w:hAnsiTheme="minorEastAsia" w:hint="default"/>
                <w:color w:val="auto"/>
              </w:rPr>
            </w:pPr>
          </w:p>
          <w:p w14:paraId="6B70DE4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40D4441"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19条第4号</w:t>
            </w:r>
          </w:p>
          <w:p w14:paraId="6C005D6F"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650D53C6"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4B53B4DC"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654E4545"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06C450BF"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345A5959" w14:textId="652B3285"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453DF3A7"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09227A63"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ABDCD4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20条第1項</w:t>
            </w:r>
          </w:p>
          <w:p w14:paraId="2E79082B"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743B1842"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2098932C"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852D2FB"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C74B26A"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20条第2項</w:t>
            </w:r>
          </w:p>
          <w:p w14:paraId="63ED4E11"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21D8DFE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812992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C8B41A5"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256218C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3F5E63B6"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232424E5"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3CA82E9F"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B1163E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05325C1B"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8041A59"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lastRenderedPageBreak/>
              <w:t>第</w:t>
            </w:r>
            <w:r w:rsidRPr="004C708F">
              <w:rPr>
                <w:rFonts w:asciiTheme="minorEastAsia" w:eastAsiaTheme="minorEastAsia" w:hAnsiTheme="minorEastAsia" w:hint="default"/>
                <w:color w:val="auto"/>
              </w:rPr>
              <w:t>20条第3項</w:t>
            </w:r>
          </w:p>
          <w:p w14:paraId="5073BE6B"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035CF2E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FDF4E34"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4C7E2E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35892BC"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4801EF7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20条第4項</w:t>
            </w:r>
          </w:p>
          <w:p w14:paraId="0D4C98C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4E8DB706"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2DB34BE1"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272C364"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7BEA634"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07FAC853"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3AE3CAC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4FE81295"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51DBE7D"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31218B84"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6EF21314"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7D2D515"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4E45795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A4D0254"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20条第5項</w:t>
            </w:r>
          </w:p>
          <w:p w14:paraId="575F36CB"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7AC5E142"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45FA72D" w14:textId="77777777" w:rsidR="00A0307F" w:rsidRPr="004C708F" w:rsidRDefault="00A0307F">
            <w:pPr>
              <w:kinsoku w:val="0"/>
              <w:autoSpaceDE w:val="0"/>
              <w:autoSpaceDN w:val="0"/>
              <w:adjustRightInd w:val="0"/>
              <w:snapToGrid w:val="0"/>
              <w:rPr>
                <w:rFonts w:asciiTheme="minorEastAsia" w:eastAsiaTheme="minorEastAsia" w:hAnsiTheme="minorEastAsia" w:hint="default"/>
                <w:color w:val="auto"/>
              </w:rPr>
            </w:pPr>
          </w:p>
          <w:p w14:paraId="349D291D"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C3F071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20条第6項</w:t>
            </w:r>
          </w:p>
          <w:p w14:paraId="6900CB9C"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E9004F9"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61BB479"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7FE774FF"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D80622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20条第7項</w:t>
            </w:r>
          </w:p>
          <w:p w14:paraId="71436F2D"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433055B" w14:textId="77777777" w:rsidR="00343250" w:rsidRPr="004C708F" w:rsidRDefault="00343250">
            <w:pPr>
              <w:kinsoku w:val="0"/>
              <w:autoSpaceDE w:val="0"/>
              <w:autoSpaceDN w:val="0"/>
              <w:adjustRightInd w:val="0"/>
              <w:snapToGrid w:val="0"/>
              <w:rPr>
                <w:rFonts w:asciiTheme="minorEastAsia" w:eastAsiaTheme="minorEastAsia" w:hAnsiTheme="minorEastAsia" w:hint="default"/>
                <w:color w:val="auto"/>
              </w:rPr>
            </w:pPr>
          </w:p>
          <w:p w14:paraId="0461205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D2290DC"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20条第8項</w:t>
            </w:r>
          </w:p>
          <w:p w14:paraId="521C06F0"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842F5D0"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461B13D1"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7D425CD"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40BADA0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20条第9項</w:t>
            </w:r>
          </w:p>
          <w:p w14:paraId="5B4B0CFE" w14:textId="4AFE3385"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50B4DA9" w14:textId="430F9488"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47C20CBB" w14:textId="7A6F4E4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1B1AECA9" w14:textId="72F5D46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5BE2586C"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693E4CE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61A2C71"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21条第1項</w:t>
            </w:r>
          </w:p>
          <w:p w14:paraId="0527A6B3"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D32C49E"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7FADC5F3"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488FF257"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550BF35"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15C438A9"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23BE6E2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5B94C84D"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75D50EA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09A03753"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62771B0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E54DE5F"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21条第2項</w:t>
            </w:r>
          </w:p>
          <w:p w14:paraId="68E39B88" w14:textId="77777777" w:rsidR="006C7344" w:rsidRPr="004C708F" w:rsidRDefault="006C7344">
            <w:pPr>
              <w:kinsoku w:val="0"/>
              <w:autoSpaceDE w:val="0"/>
              <w:autoSpaceDN w:val="0"/>
              <w:adjustRightInd w:val="0"/>
              <w:snapToGrid w:val="0"/>
              <w:rPr>
                <w:rFonts w:asciiTheme="minorEastAsia" w:eastAsiaTheme="minorEastAsia" w:hAnsiTheme="minorEastAsia" w:hint="default"/>
                <w:color w:val="auto"/>
              </w:rPr>
            </w:pPr>
          </w:p>
          <w:p w14:paraId="7ED29302" w14:textId="7EF15829" w:rsidR="00D66673" w:rsidRPr="004C708F" w:rsidRDefault="00D66673">
            <w:pPr>
              <w:kinsoku w:val="0"/>
              <w:autoSpaceDE w:val="0"/>
              <w:autoSpaceDN w:val="0"/>
              <w:adjustRightInd w:val="0"/>
              <w:snapToGrid w:val="0"/>
              <w:rPr>
                <w:rFonts w:asciiTheme="minorEastAsia" w:eastAsiaTheme="minorEastAsia" w:hAnsiTheme="minorEastAsia" w:hint="default"/>
                <w:color w:val="auto"/>
              </w:rPr>
            </w:pPr>
          </w:p>
          <w:p w14:paraId="123B77A4"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6F5EB56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F6300A0"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41BAE80"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22条</w:t>
            </w:r>
          </w:p>
          <w:p w14:paraId="25023D1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1ED8379"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FD9B20A" w14:textId="48C61D61"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361DEBD" w14:textId="77777777" w:rsidR="008A46BE" w:rsidRPr="004C708F" w:rsidRDefault="008A46BE">
            <w:pPr>
              <w:kinsoku w:val="0"/>
              <w:autoSpaceDE w:val="0"/>
              <w:autoSpaceDN w:val="0"/>
              <w:adjustRightInd w:val="0"/>
              <w:snapToGrid w:val="0"/>
              <w:rPr>
                <w:rFonts w:asciiTheme="minorEastAsia" w:eastAsiaTheme="minorEastAsia" w:hAnsiTheme="minorEastAsia" w:hint="default"/>
                <w:color w:val="auto"/>
              </w:rPr>
            </w:pPr>
          </w:p>
          <w:p w14:paraId="0D9017D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BEFE78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23条第1項</w:t>
            </w:r>
          </w:p>
          <w:p w14:paraId="6D91FE0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4CA7629"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623B7DF"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351A99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EE4264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19D4783"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9CD3EA4" w14:textId="622264D2"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C82B03E"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71E8C91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A770A9E"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23条第2項</w:t>
            </w:r>
          </w:p>
          <w:p w14:paraId="13DEF6B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BAC71FF"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19E2C76" w14:textId="0D3D01AB"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875A607"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3C1C893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2DC85DA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24条</w:t>
            </w:r>
          </w:p>
          <w:p w14:paraId="7ABE316C"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D7B074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3D3F39C"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5356B09"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D57F70F" w14:textId="53F8450B"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67D98C6"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72ADDC8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2F21E55"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25条</w:t>
            </w:r>
          </w:p>
          <w:p w14:paraId="6D825CF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D34A75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804EFD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07254F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D32483F" w14:textId="07C9A6F3"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E16714C"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2D0A5B6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162237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26条第1項</w:t>
            </w:r>
          </w:p>
          <w:p w14:paraId="2CF74EE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69B5A2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0DF364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E32B77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AB46A9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66A00B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26条第2項</w:t>
            </w:r>
          </w:p>
          <w:p w14:paraId="5BAB436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44694AC"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2C26FC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8476209" w14:textId="1AFCC9C3"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ED4F4FC"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1588E25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F5EF83F"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27条</w:t>
            </w:r>
          </w:p>
          <w:p w14:paraId="396652E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587C688"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4D81BF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1B65E73"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C523BB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9C8CDF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07916BD3"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0E225E3"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ED4640F"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50F7130"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C75FAD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524804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45A789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DD10D4D" w14:textId="3CEA6181"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06AB584D"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47F811A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2C9DC8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28条第1項</w:t>
            </w:r>
          </w:p>
          <w:p w14:paraId="651D1A7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88D9D7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BDE2A8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512708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F73018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A0F14E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28条第2項</w:t>
            </w:r>
          </w:p>
          <w:p w14:paraId="0FA2A35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D61E36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F5DBE3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A57D92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07320FA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68F176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A821B9E"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4C6A5BA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74A2A8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34E13E5"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455E216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4733D41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A5B68BE"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FCE0F5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28条第3項</w:t>
            </w:r>
          </w:p>
          <w:p w14:paraId="6F2EB5DF"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E041A3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E6F2AC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9C8793E"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AE029C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4AF5A49"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62775B0"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28条第4項</w:t>
            </w:r>
          </w:p>
          <w:p w14:paraId="62DAD29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FCE4CE9"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8698739" w14:textId="7777777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37563DB" w14:textId="7777777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28条第5項</w:t>
            </w:r>
          </w:p>
          <w:p w14:paraId="7984B3B4" w14:textId="7777777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p>
          <w:p w14:paraId="72EEF700" w14:textId="7777777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p>
          <w:p w14:paraId="5486A985" w14:textId="7777777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p>
          <w:p w14:paraId="4D222A28" w14:textId="7777777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p>
          <w:p w14:paraId="32B82E61" w14:textId="7777777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p>
          <w:p w14:paraId="5ED7FDA7" w14:textId="7777777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p>
          <w:p w14:paraId="1F2AD546" w14:textId="7298DD87" w:rsidR="0093704C" w:rsidRPr="004C708F" w:rsidRDefault="0093704C">
            <w:pPr>
              <w:kinsoku w:val="0"/>
              <w:autoSpaceDE w:val="0"/>
              <w:autoSpaceDN w:val="0"/>
              <w:adjustRightInd w:val="0"/>
              <w:snapToGrid w:val="0"/>
              <w:rPr>
                <w:rFonts w:asciiTheme="minorEastAsia" w:eastAsiaTheme="minorEastAsia" w:hAnsiTheme="minorEastAsia" w:hint="default"/>
                <w:color w:val="auto"/>
              </w:rPr>
            </w:pPr>
          </w:p>
          <w:p w14:paraId="6D776F1D"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49449D98"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85EAEC7"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28条の2第1項</w:t>
            </w:r>
          </w:p>
          <w:p w14:paraId="1363EAFA"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p>
          <w:p w14:paraId="7B3A34C2" w14:textId="77777777" w:rsidR="008C30E4" w:rsidRPr="004C708F" w:rsidRDefault="008C30E4" w:rsidP="00214BBA">
            <w:pPr>
              <w:kinsoku w:val="0"/>
              <w:autoSpaceDE w:val="0"/>
              <w:autoSpaceDN w:val="0"/>
              <w:adjustRightInd w:val="0"/>
              <w:snapToGrid w:val="0"/>
              <w:rPr>
                <w:rFonts w:asciiTheme="minorEastAsia" w:eastAsiaTheme="minorEastAsia" w:hAnsiTheme="minorEastAsia" w:hint="default"/>
                <w:color w:val="auto"/>
              </w:rPr>
            </w:pPr>
          </w:p>
          <w:p w14:paraId="030702AC"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p>
          <w:p w14:paraId="3EFE2E44"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p>
          <w:p w14:paraId="3841BFDF"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p>
          <w:p w14:paraId="4D6A9E56"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p>
          <w:p w14:paraId="0E49184B"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p>
          <w:p w14:paraId="2535C0ED"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A37091C"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28条の2第2項</w:t>
            </w:r>
          </w:p>
          <w:p w14:paraId="4C6535D0" w14:textId="77777777" w:rsidR="008C30E4" w:rsidRPr="004C708F" w:rsidRDefault="008C30E4">
            <w:pPr>
              <w:rPr>
                <w:rFonts w:asciiTheme="minorEastAsia" w:eastAsiaTheme="minorEastAsia" w:hAnsiTheme="minorEastAsia" w:hint="default"/>
                <w:color w:val="auto"/>
              </w:rPr>
            </w:pPr>
          </w:p>
          <w:p w14:paraId="61CE40B5" w14:textId="77777777" w:rsidR="008C30E4" w:rsidRPr="004C708F" w:rsidRDefault="008C30E4">
            <w:pPr>
              <w:rPr>
                <w:rFonts w:asciiTheme="minorEastAsia" w:eastAsiaTheme="minorEastAsia" w:hAnsiTheme="minorEastAsia" w:hint="default"/>
                <w:color w:val="auto"/>
              </w:rPr>
            </w:pPr>
          </w:p>
          <w:p w14:paraId="409538EB" w14:textId="77777777" w:rsidR="008C30E4" w:rsidRPr="004C708F" w:rsidRDefault="008C30E4">
            <w:pPr>
              <w:rPr>
                <w:rFonts w:asciiTheme="minorEastAsia" w:eastAsiaTheme="minorEastAsia" w:hAnsiTheme="minorEastAsia" w:hint="default"/>
                <w:color w:val="auto"/>
              </w:rPr>
            </w:pPr>
          </w:p>
          <w:p w14:paraId="37B56F0E"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46724434"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28条の2第3項</w:t>
            </w:r>
          </w:p>
          <w:p w14:paraId="28AF49BF"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p>
          <w:p w14:paraId="67ACE978"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p>
          <w:p w14:paraId="6F858C90" w14:textId="77777777" w:rsidR="00B2485D" w:rsidRPr="004C708F" w:rsidRDefault="00B2485D">
            <w:pPr>
              <w:kinsoku w:val="0"/>
              <w:autoSpaceDE w:val="0"/>
              <w:autoSpaceDN w:val="0"/>
              <w:adjustRightInd w:val="0"/>
              <w:snapToGrid w:val="0"/>
              <w:rPr>
                <w:rFonts w:asciiTheme="minorEastAsia" w:eastAsiaTheme="minorEastAsia" w:hAnsiTheme="minorEastAsia" w:hint="default"/>
                <w:color w:val="auto"/>
              </w:rPr>
            </w:pPr>
          </w:p>
          <w:p w14:paraId="716E66B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366BA9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29条</w:t>
            </w:r>
          </w:p>
          <w:p w14:paraId="071028E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1FE637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73B7B03" w14:textId="25391B49"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FEB22A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lastRenderedPageBreak/>
              <w:t>平</w:t>
            </w:r>
            <w:r w:rsidRPr="004C708F">
              <w:rPr>
                <w:rFonts w:asciiTheme="minorEastAsia" w:eastAsiaTheme="minorEastAsia" w:hAnsiTheme="minorEastAsia" w:hint="default"/>
                <w:color w:val="auto"/>
              </w:rPr>
              <w:t>24厚令27</w:t>
            </w:r>
          </w:p>
          <w:p w14:paraId="2A9DC84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30条第1項</w:t>
            </w:r>
          </w:p>
          <w:p w14:paraId="0218EA4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0E0EFF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06219A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E7F7E2C"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30条第2項</w:t>
            </w:r>
          </w:p>
          <w:p w14:paraId="2C18620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E74C2AA" w14:textId="77777777" w:rsidR="004B2486" w:rsidRPr="004C708F" w:rsidRDefault="004B2486" w:rsidP="00214BBA">
            <w:pPr>
              <w:kinsoku w:val="0"/>
              <w:autoSpaceDE w:val="0"/>
              <w:autoSpaceDN w:val="0"/>
              <w:adjustRightInd w:val="0"/>
              <w:snapToGrid w:val="0"/>
              <w:rPr>
                <w:rFonts w:asciiTheme="minorEastAsia" w:eastAsiaTheme="minorEastAsia" w:hAnsiTheme="minorEastAsia" w:hint="default"/>
                <w:color w:val="auto"/>
              </w:rPr>
            </w:pPr>
          </w:p>
          <w:p w14:paraId="228D60AA"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24C20C1D"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30条第3</w:t>
            </w:r>
            <w:r w:rsidRPr="004C708F">
              <w:rPr>
                <w:rFonts w:asciiTheme="minorEastAsia" w:eastAsiaTheme="minorEastAsia" w:hAnsiTheme="minorEastAsia"/>
                <w:color w:val="auto"/>
              </w:rPr>
              <w:t>項</w:t>
            </w:r>
          </w:p>
          <w:p w14:paraId="43576A69"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0B9A08A0"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2F49AABB"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3827A226"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638459F4"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677BD0C9"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1405A57C"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37AA4031"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196D6FD8"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1668755B"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406AED44"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611D0EEF"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32D2E0BC"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5F045414"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441A5D8E" w14:textId="77777777" w:rsidR="004879D5" w:rsidRPr="004C708F" w:rsidRDefault="004879D5">
            <w:pPr>
              <w:kinsoku w:val="0"/>
              <w:autoSpaceDE w:val="0"/>
              <w:autoSpaceDN w:val="0"/>
              <w:adjustRightInd w:val="0"/>
              <w:snapToGrid w:val="0"/>
              <w:rPr>
                <w:rFonts w:asciiTheme="minorEastAsia" w:eastAsiaTheme="minorEastAsia" w:hAnsiTheme="minorEastAsia" w:hint="default"/>
                <w:color w:val="auto"/>
              </w:rPr>
            </w:pPr>
          </w:p>
          <w:p w14:paraId="4283E5B4" w14:textId="77777777" w:rsidR="004B2486" w:rsidRPr="004C708F" w:rsidRDefault="004B2486" w:rsidP="00214BBA">
            <w:pPr>
              <w:kinsoku w:val="0"/>
              <w:autoSpaceDE w:val="0"/>
              <w:autoSpaceDN w:val="0"/>
              <w:adjustRightInd w:val="0"/>
              <w:snapToGrid w:val="0"/>
              <w:rPr>
                <w:rFonts w:asciiTheme="minorEastAsia" w:eastAsiaTheme="minorEastAsia" w:hAnsiTheme="minorEastAsia" w:hint="default"/>
                <w:color w:val="auto"/>
              </w:rPr>
            </w:pPr>
          </w:p>
          <w:p w14:paraId="5910116A" w14:textId="77777777" w:rsidR="004879D5" w:rsidRPr="004C708F" w:rsidRDefault="004879D5">
            <w:pPr>
              <w:kinsoku w:val="0"/>
              <w:autoSpaceDE w:val="0"/>
              <w:autoSpaceDN w:val="0"/>
              <w:adjustRightInd w:val="0"/>
              <w:snapToGrid w:val="0"/>
              <w:rPr>
                <w:rFonts w:asciiTheme="minorEastAsia" w:eastAsiaTheme="minorEastAsia" w:hAnsiTheme="minorEastAsia" w:hint="default"/>
                <w:color w:val="auto"/>
              </w:rPr>
            </w:pPr>
          </w:p>
          <w:p w14:paraId="58790658"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35F53AF5"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1BE38C71" w14:textId="77777777" w:rsidR="00AF71EF" w:rsidRPr="004C708F" w:rsidRDefault="00AF71EF">
            <w:pPr>
              <w:kinsoku w:val="0"/>
              <w:autoSpaceDE w:val="0"/>
              <w:autoSpaceDN w:val="0"/>
              <w:adjustRightInd w:val="0"/>
              <w:snapToGrid w:val="0"/>
              <w:rPr>
                <w:rFonts w:asciiTheme="minorEastAsia" w:eastAsiaTheme="minorEastAsia" w:hAnsiTheme="minorEastAsia" w:hint="default"/>
                <w:color w:val="auto"/>
              </w:rPr>
            </w:pPr>
          </w:p>
          <w:p w14:paraId="038F90D0"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35B33329"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31条第1項</w:t>
            </w:r>
            <w:r w:rsidR="004879D5" w:rsidRPr="004C708F">
              <w:rPr>
                <w:rFonts w:asciiTheme="minorEastAsia" w:eastAsiaTheme="minorEastAsia" w:hAnsiTheme="minorEastAsia"/>
                <w:color w:val="auto"/>
              </w:rPr>
              <w:t>、第</w:t>
            </w:r>
            <w:r w:rsidR="004879D5" w:rsidRPr="004C708F">
              <w:rPr>
                <w:rFonts w:asciiTheme="minorEastAsia" w:eastAsiaTheme="minorEastAsia" w:hAnsiTheme="minorEastAsia" w:hint="default"/>
                <w:color w:val="auto"/>
              </w:rPr>
              <w:t>2項</w:t>
            </w:r>
          </w:p>
          <w:p w14:paraId="36BE7D3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44D59DB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21031F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2590128"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B8E391E"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A3208B7" w14:textId="77777777" w:rsidR="004879D5" w:rsidRPr="004C708F" w:rsidRDefault="004879D5">
            <w:pPr>
              <w:kinsoku w:val="0"/>
              <w:autoSpaceDE w:val="0"/>
              <w:autoSpaceDN w:val="0"/>
              <w:adjustRightInd w:val="0"/>
              <w:snapToGrid w:val="0"/>
              <w:rPr>
                <w:rFonts w:asciiTheme="minorEastAsia" w:eastAsiaTheme="minorEastAsia" w:hAnsiTheme="minorEastAsia" w:hint="default"/>
                <w:color w:val="auto"/>
              </w:rPr>
            </w:pPr>
          </w:p>
          <w:p w14:paraId="4C8545FF"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FDB2898" w14:textId="77777777" w:rsidR="00747444" w:rsidRPr="004C708F" w:rsidRDefault="00747444">
            <w:pPr>
              <w:kinsoku w:val="0"/>
              <w:autoSpaceDE w:val="0"/>
              <w:autoSpaceDN w:val="0"/>
              <w:adjustRightInd w:val="0"/>
              <w:snapToGrid w:val="0"/>
              <w:rPr>
                <w:rFonts w:asciiTheme="minorEastAsia" w:eastAsiaTheme="minorEastAsia" w:hAnsiTheme="minorEastAsia" w:hint="default"/>
                <w:color w:val="auto"/>
              </w:rPr>
            </w:pPr>
          </w:p>
          <w:p w14:paraId="05B12AB6" w14:textId="77777777" w:rsidR="00747444" w:rsidRPr="004C708F" w:rsidRDefault="00747444">
            <w:pPr>
              <w:kinsoku w:val="0"/>
              <w:autoSpaceDE w:val="0"/>
              <w:autoSpaceDN w:val="0"/>
              <w:adjustRightInd w:val="0"/>
              <w:snapToGrid w:val="0"/>
              <w:rPr>
                <w:rFonts w:asciiTheme="minorEastAsia" w:eastAsiaTheme="minorEastAsia" w:hAnsiTheme="minorEastAsia" w:hint="default"/>
                <w:color w:val="auto"/>
              </w:rPr>
            </w:pPr>
          </w:p>
          <w:p w14:paraId="78C0334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07BF640"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31条第</w:t>
            </w:r>
            <w:r w:rsidR="00747444" w:rsidRPr="004C708F">
              <w:rPr>
                <w:rFonts w:asciiTheme="minorEastAsia" w:eastAsiaTheme="minorEastAsia" w:hAnsiTheme="minorEastAsia" w:hint="default"/>
                <w:color w:val="auto"/>
              </w:rPr>
              <w:t>3</w:t>
            </w:r>
            <w:r w:rsidRPr="004C708F">
              <w:rPr>
                <w:rFonts w:asciiTheme="minorEastAsia" w:eastAsiaTheme="minorEastAsia" w:hAnsiTheme="minorEastAsia"/>
                <w:color w:val="auto"/>
              </w:rPr>
              <w:t>項</w:t>
            </w:r>
          </w:p>
          <w:p w14:paraId="2EA2A56E" w14:textId="667E2C03" w:rsidR="00997EBD" w:rsidRPr="004C708F" w:rsidRDefault="00997EBD">
            <w:pPr>
              <w:kinsoku w:val="0"/>
              <w:autoSpaceDE w:val="0"/>
              <w:autoSpaceDN w:val="0"/>
              <w:adjustRightInd w:val="0"/>
              <w:snapToGrid w:val="0"/>
              <w:rPr>
                <w:rFonts w:asciiTheme="minorEastAsia" w:eastAsiaTheme="minorEastAsia" w:hAnsiTheme="minorEastAsia" w:hint="default"/>
                <w:color w:val="auto"/>
              </w:rPr>
            </w:pPr>
          </w:p>
          <w:p w14:paraId="116B4D94"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30B13EEF"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AC8313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32条第1項</w:t>
            </w:r>
          </w:p>
          <w:p w14:paraId="0D154A7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04D65E89"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EF55871" w14:textId="77777777" w:rsidR="00747444" w:rsidRPr="004C708F" w:rsidRDefault="00747444">
            <w:pPr>
              <w:kinsoku w:val="0"/>
              <w:autoSpaceDE w:val="0"/>
              <w:autoSpaceDN w:val="0"/>
              <w:adjustRightInd w:val="0"/>
              <w:snapToGrid w:val="0"/>
              <w:rPr>
                <w:rFonts w:asciiTheme="minorEastAsia" w:eastAsiaTheme="minorEastAsia" w:hAnsiTheme="minorEastAsia" w:hint="default"/>
                <w:color w:val="auto"/>
              </w:rPr>
            </w:pPr>
          </w:p>
          <w:p w14:paraId="154EBEC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8F8D030"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32条第2項</w:t>
            </w:r>
          </w:p>
          <w:p w14:paraId="4C578A0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556324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6D38AC8" w14:textId="77777777" w:rsidR="00640512" w:rsidRPr="004C708F" w:rsidRDefault="00640512">
            <w:pPr>
              <w:kinsoku w:val="0"/>
              <w:autoSpaceDE w:val="0"/>
              <w:autoSpaceDN w:val="0"/>
              <w:adjustRightInd w:val="0"/>
              <w:snapToGrid w:val="0"/>
              <w:rPr>
                <w:rFonts w:asciiTheme="minorEastAsia" w:eastAsiaTheme="minorEastAsia" w:hAnsiTheme="minorEastAsia" w:hint="default"/>
                <w:color w:val="auto"/>
              </w:rPr>
            </w:pPr>
          </w:p>
          <w:p w14:paraId="000773B4" w14:textId="77777777" w:rsidR="00853001" w:rsidRPr="004C708F" w:rsidRDefault="00853001">
            <w:pPr>
              <w:kinsoku w:val="0"/>
              <w:autoSpaceDE w:val="0"/>
              <w:autoSpaceDN w:val="0"/>
              <w:adjustRightInd w:val="0"/>
              <w:snapToGrid w:val="0"/>
              <w:rPr>
                <w:rFonts w:asciiTheme="minorEastAsia" w:eastAsiaTheme="minorEastAsia" w:hAnsiTheme="minorEastAsia" w:hint="default"/>
                <w:color w:val="auto"/>
              </w:rPr>
            </w:pPr>
          </w:p>
          <w:p w14:paraId="38EE72E5"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2EBA7F0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32条第3項</w:t>
            </w:r>
          </w:p>
          <w:p w14:paraId="43A7193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C8004C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643913E"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927E0A5" w14:textId="76FA4E1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B92B2FA"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09E21414"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4128F9B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33条第1項</w:t>
            </w:r>
          </w:p>
          <w:p w14:paraId="5C01A385"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45EB19AE"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745056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DEDD893"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089A5F2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54186F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DE411E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33条第2項</w:t>
            </w:r>
          </w:p>
          <w:p w14:paraId="119029D5"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2A1927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6B7CC102" w14:textId="469C87E8"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E16BC00"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2C056B81"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6F9FE6A"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34条第1項</w:t>
            </w:r>
          </w:p>
          <w:p w14:paraId="1FA21E7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2976D18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4E5036C0"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6514B5F" w14:textId="77777777" w:rsidR="004B2486" w:rsidRPr="004C708F" w:rsidRDefault="004B2486" w:rsidP="00214BBA">
            <w:pPr>
              <w:kinsoku w:val="0"/>
              <w:autoSpaceDE w:val="0"/>
              <w:autoSpaceDN w:val="0"/>
              <w:adjustRightInd w:val="0"/>
              <w:snapToGrid w:val="0"/>
              <w:rPr>
                <w:rFonts w:asciiTheme="minorEastAsia" w:eastAsiaTheme="minorEastAsia" w:hAnsiTheme="minorEastAsia" w:hint="default"/>
                <w:color w:val="auto"/>
              </w:rPr>
            </w:pPr>
          </w:p>
          <w:p w14:paraId="27C583BC"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F5B7F76"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435CC99"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2EF6F7A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34条第2項</w:t>
            </w:r>
          </w:p>
          <w:p w14:paraId="538794FD"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36B8727"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F2CA375"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0E879380" w14:textId="18AAF2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71247EB1" w14:textId="201D46BC"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1E2F6CA5"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023260BB"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1B5A77E"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35条第1項</w:t>
            </w:r>
          </w:p>
          <w:p w14:paraId="10E78A8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DB95FC4"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B9BA111"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4C7EF23A"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3D1F6806"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8E6768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35条第2項</w:t>
            </w:r>
          </w:p>
          <w:p w14:paraId="3C5F379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49EAC53" w14:textId="77777777" w:rsidR="00640512" w:rsidRPr="004C708F" w:rsidRDefault="00640512">
            <w:pPr>
              <w:kinsoku w:val="0"/>
              <w:autoSpaceDE w:val="0"/>
              <w:autoSpaceDN w:val="0"/>
              <w:adjustRightInd w:val="0"/>
              <w:snapToGrid w:val="0"/>
              <w:rPr>
                <w:rFonts w:asciiTheme="minorEastAsia" w:eastAsiaTheme="minorEastAsia" w:hAnsiTheme="minorEastAsia" w:hint="default"/>
                <w:color w:val="auto"/>
              </w:rPr>
            </w:pPr>
          </w:p>
          <w:p w14:paraId="7645C2B1"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D4AF8A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35条第3項</w:t>
            </w:r>
          </w:p>
          <w:p w14:paraId="70315443"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F7A807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99ED48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D4D3370"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5BB2017"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76CAC20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5B81B4A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9FC09C4"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750F6649"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AD406A9"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310833E"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B87D97D"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5AF3C77"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35条第4項</w:t>
            </w:r>
          </w:p>
          <w:p w14:paraId="5EAF99F0"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1B17E0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13BC2D4"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4CAE306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5182F29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7A2A17E"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51A2F8C"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789EE05A"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211DC61"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2401623"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F9DE63A"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79621AD"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35条第5項</w:t>
            </w:r>
          </w:p>
          <w:p w14:paraId="75969754"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D38552C"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52842F0"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549CD5BE"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FC0AAB9"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3D6246BC"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7E4077BB"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A3E2E2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E7E6E4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358A1C3"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A4269C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39CF85D1"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94D7366"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B50F881"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35条第6項</w:t>
            </w:r>
          </w:p>
          <w:p w14:paraId="4C5A4EA5"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3F87EB5B"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5C5CCC9C"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F22729B"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793A0C4"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158B4DCE"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35条第7項</w:t>
            </w:r>
          </w:p>
          <w:p w14:paraId="1C34A01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9ED89EA" w14:textId="77777777" w:rsidR="00E11846" w:rsidRPr="004C708F" w:rsidRDefault="00E11846">
            <w:pPr>
              <w:kinsoku w:val="0"/>
              <w:autoSpaceDE w:val="0"/>
              <w:autoSpaceDN w:val="0"/>
              <w:adjustRightInd w:val="0"/>
              <w:snapToGrid w:val="0"/>
              <w:rPr>
                <w:rFonts w:asciiTheme="minorEastAsia" w:eastAsiaTheme="minorEastAsia" w:hAnsiTheme="minorEastAsia" w:hint="default"/>
                <w:color w:val="auto"/>
              </w:rPr>
            </w:pPr>
          </w:p>
          <w:p w14:paraId="18D09267" w14:textId="77777777" w:rsidR="00E11846" w:rsidRPr="004C708F" w:rsidRDefault="00E11846">
            <w:pPr>
              <w:kinsoku w:val="0"/>
              <w:autoSpaceDE w:val="0"/>
              <w:autoSpaceDN w:val="0"/>
              <w:adjustRightInd w:val="0"/>
              <w:snapToGrid w:val="0"/>
              <w:rPr>
                <w:rFonts w:asciiTheme="minorEastAsia" w:eastAsiaTheme="minorEastAsia" w:hAnsiTheme="minorEastAsia" w:hint="default"/>
                <w:color w:val="auto"/>
              </w:rPr>
            </w:pPr>
          </w:p>
          <w:p w14:paraId="148D3C5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950443A"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7561326"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36条第1項</w:t>
            </w:r>
          </w:p>
          <w:p w14:paraId="6C298DD7"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13366AC"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7BF687C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3BC4FA4C"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0EC3173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D5F72F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36条第2項</w:t>
            </w:r>
          </w:p>
          <w:p w14:paraId="01CB99CD"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7AD7F601" w14:textId="77777777" w:rsidR="00E11846" w:rsidRPr="004C708F" w:rsidRDefault="00E11846">
            <w:pPr>
              <w:kinsoku w:val="0"/>
              <w:autoSpaceDE w:val="0"/>
              <w:autoSpaceDN w:val="0"/>
              <w:adjustRightInd w:val="0"/>
              <w:snapToGrid w:val="0"/>
              <w:rPr>
                <w:rFonts w:asciiTheme="minorEastAsia" w:eastAsiaTheme="minorEastAsia" w:hAnsiTheme="minorEastAsia" w:hint="default"/>
                <w:color w:val="auto"/>
              </w:rPr>
            </w:pPr>
          </w:p>
          <w:p w14:paraId="4A058ED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24565B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36条第3項</w:t>
            </w:r>
          </w:p>
          <w:p w14:paraId="4B5BB2E9"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7EB6C8A"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3DAFA015" w14:textId="77777777" w:rsidR="00853001" w:rsidRPr="004C708F" w:rsidRDefault="00853001">
            <w:pPr>
              <w:kinsoku w:val="0"/>
              <w:autoSpaceDE w:val="0"/>
              <w:autoSpaceDN w:val="0"/>
              <w:adjustRightInd w:val="0"/>
              <w:snapToGrid w:val="0"/>
              <w:rPr>
                <w:rFonts w:asciiTheme="minorEastAsia" w:eastAsiaTheme="minorEastAsia" w:hAnsiTheme="minorEastAsia" w:hint="default"/>
                <w:color w:val="auto"/>
              </w:rPr>
            </w:pPr>
          </w:p>
          <w:p w14:paraId="62278656"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159823C"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01E60E58"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36条の2</w:t>
            </w:r>
          </w:p>
          <w:p w14:paraId="71C0F193"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120089AC"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39AE39DE"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6BEEBDD5"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40F57975"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244158B2"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79F45A4F" w14:textId="77777777" w:rsidR="00D36BE0" w:rsidRPr="004C708F" w:rsidRDefault="00D36BE0">
            <w:pPr>
              <w:kinsoku w:val="0"/>
              <w:autoSpaceDE w:val="0"/>
              <w:autoSpaceDN w:val="0"/>
              <w:adjustRightInd w:val="0"/>
              <w:snapToGrid w:val="0"/>
              <w:rPr>
                <w:rFonts w:asciiTheme="minorEastAsia" w:eastAsiaTheme="minorEastAsia" w:hAnsiTheme="minorEastAsia" w:hint="default"/>
                <w:color w:val="auto"/>
              </w:rPr>
            </w:pPr>
          </w:p>
          <w:p w14:paraId="2E398B00"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7096540A"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52230A0E"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25458FD5"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78ABA28F"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6B885363"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67F3FE84"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53CFD2FB" w14:textId="77777777" w:rsidR="001C7867" w:rsidRPr="004C708F" w:rsidRDefault="001C7867">
            <w:pPr>
              <w:kinsoku w:val="0"/>
              <w:autoSpaceDE w:val="0"/>
              <w:autoSpaceDN w:val="0"/>
              <w:adjustRightInd w:val="0"/>
              <w:snapToGrid w:val="0"/>
              <w:rPr>
                <w:rFonts w:asciiTheme="minorEastAsia" w:eastAsiaTheme="minorEastAsia" w:hAnsiTheme="minorEastAsia" w:hint="default"/>
                <w:color w:val="auto"/>
              </w:rPr>
            </w:pPr>
          </w:p>
          <w:p w14:paraId="66DDC0A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6434757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37条</w:t>
            </w:r>
          </w:p>
          <w:p w14:paraId="4B8C772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6C31FB4" w14:textId="7496356C"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418C686B" w14:textId="428EB833"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783D4282"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66A419C0" w14:textId="2BAF066C"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407CC107"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38条第1項</w:t>
            </w:r>
          </w:p>
          <w:p w14:paraId="0D060110"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3A637C48"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4578263A"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2D5F6B4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38条第2項</w:t>
            </w:r>
          </w:p>
          <w:p w14:paraId="40A2F4A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468FB807"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293C1D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497FC153"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452868CA"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3A48ECD8"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AB2DDA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5AEF336D" w14:textId="5CE70006"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4F8C5DD"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2594C6EC"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57A01BE8"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345B7AC2"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34813866"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5C5D6550"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46条第1項</w:t>
            </w:r>
          </w:p>
          <w:p w14:paraId="06049A1D"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7998FB29"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7CE84FAC"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77457C62"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3FC1A207"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0271CC13"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62AEAD19"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62337AC3"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6BF98425" w14:textId="77777777" w:rsidR="002F0B24" w:rsidRPr="004C708F" w:rsidRDefault="002F0B24">
            <w:pPr>
              <w:kinsoku w:val="0"/>
              <w:autoSpaceDE w:val="0"/>
              <w:autoSpaceDN w:val="0"/>
              <w:adjustRightInd w:val="0"/>
              <w:snapToGrid w:val="0"/>
              <w:rPr>
                <w:rFonts w:asciiTheme="minorEastAsia" w:eastAsiaTheme="minorEastAsia" w:hAnsiTheme="minorEastAsia" w:hint="default"/>
                <w:color w:val="auto"/>
              </w:rPr>
            </w:pPr>
          </w:p>
          <w:p w14:paraId="5E4F8290"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2B50C9B9"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555777E7"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179FAD84"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63D05733"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4AAE2CD9"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16FB5B33"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43E66940"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24厚令27</w:t>
            </w:r>
          </w:p>
          <w:p w14:paraId="79609F27"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46条第2項</w:t>
            </w:r>
          </w:p>
          <w:p w14:paraId="0AC69262"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7EEA6CC6"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025BEA75"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1B3E4E2B"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40497BEC" w14:textId="77777777" w:rsidR="007E62F8" w:rsidRPr="004C708F" w:rsidRDefault="007E62F8">
            <w:pPr>
              <w:kinsoku w:val="0"/>
              <w:autoSpaceDE w:val="0"/>
              <w:autoSpaceDN w:val="0"/>
              <w:adjustRightInd w:val="0"/>
              <w:snapToGrid w:val="0"/>
              <w:rPr>
                <w:rFonts w:asciiTheme="minorEastAsia" w:eastAsiaTheme="minorEastAsia" w:hAnsiTheme="minorEastAsia" w:hint="default"/>
                <w:color w:val="auto"/>
              </w:rPr>
            </w:pPr>
          </w:p>
          <w:p w14:paraId="5E23F555" w14:textId="77777777" w:rsidR="007E62F8" w:rsidRPr="004C708F" w:rsidRDefault="007E62F8">
            <w:pPr>
              <w:kinsoku w:val="0"/>
              <w:autoSpaceDE w:val="0"/>
              <w:autoSpaceDN w:val="0"/>
              <w:adjustRightInd w:val="0"/>
              <w:snapToGrid w:val="0"/>
              <w:rPr>
                <w:rFonts w:asciiTheme="minorEastAsia" w:eastAsiaTheme="minorEastAsia" w:hAnsiTheme="minorEastAsia" w:hint="default"/>
                <w:color w:val="auto"/>
              </w:rPr>
            </w:pPr>
          </w:p>
          <w:p w14:paraId="2487AD99" w14:textId="77777777" w:rsidR="0021790B" w:rsidRPr="004C708F" w:rsidRDefault="0021790B">
            <w:pPr>
              <w:kinsoku w:val="0"/>
              <w:autoSpaceDE w:val="0"/>
              <w:autoSpaceDN w:val="0"/>
              <w:adjustRightInd w:val="0"/>
              <w:snapToGrid w:val="0"/>
              <w:rPr>
                <w:rFonts w:asciiTheme="minorEastAsia" w:eastAsiaTheme="minorEastAsia" w:hAnsiTheme="minorEastAsia" w:hint="default"/>
                <w:color w:val="auto"/>
              </w:rPr>
            </w:pPr>
          </w:p>
          <w:p w14:paraId="041B99C2" w14:textId="77777777" w:rsidR="0021790B" w:rsidRPr="004C708F" w:rsidRDefault="0021790B">
            <w:pPr>
              <w:kinsoku w:val="0"/>
              <w:autoSpaceDE w:val="0"/>
              <w:autoSpaceDN w:val="0"/>
              <w:adjustRightInd w:val="0"/>
              <w:snapToGrid w:val="0"/>
              <w:rPr>
                <w:rFonts w:asciiTheme="minorEastAsia" w:eastAsiaTheme="minorEastAsia" w:hAnsiTheme="minorEastAsia" w:hint="default"/>
                <w:color w:val="auto"/>
              </w:rPr>
            </w:pPr>
          </w:p>
          <w:p w14:paraId="31E64C6B"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6B0E6D66" w14:textId="77777777" w:rsidR="00E117DE" w:rsidRPr="004C708F" w:rsidRDefault="00E117DE">
            <w:pPr>
              <w:kinsoku w:val="0"/>
              <w:autoSpaceDE w:val="0"/>
              <w:autoSpaceDN w:val="0"/>
              <w:adjustRightInd w:val="0"/>
              <w:snapToGrid w:val="0"/>
              <w:rPr>
                <w:rFonts w:asciiTheme="minorEastAsia" w:eastAsiaTheme="minorEastAsia" w:hAnsiTheme="minorEastAsia" w:hint="default"/>
                <w:color w:val="auto"/>
              </w:rPr>
            </w:pPr>
          </w:p>
          <w:p w14:paraId="2387DBAA" w14:textId="0A81121A" w:rsidR="004B2486" w:rsidRPr="004C708F" w:rsidRDefault="004B2486">
            <w:pPr>
              <w:kinsoku w:val="0"/>
              <w:autoSpaceDE w:val="0"/>
              <w:autoSpaceDN w:val="0"/>
              <w:adjustRightInd w:val="0"/>
              <w:snapToGrid w:val="0"/>
              <w:rPr>
                <w:rFonts w:asciiTheme="minorEastAsia" w:eastAsiaTheme="minorEastAsia" w:hAnsiTheme="minorEastAsia" w:hint="default"/>
                <w:color w:val="auto"/>
              </w:rPr>
            </w:pPr>
          </w:p>
          <w:p w14:paraId="14A01EE1"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2E02DB1B"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法第</w:t>
            </w:r>
            <w:r w:rsidRPr="004C708F">
              <w:rPr>
                <w:rFonts w:asciiTheme="minorEastAsia" w:eastAsiaTheme="minorEastAsia" w:hAnsiTheme="minorEastAsia" w:hint="default"/>
                <w:color w:val="auto"/>
              </w:rPr>
              <w:t>51条の25</w:t>
            </w:r>
          </w:p>
          <w:p w14:paraId="3E9C6630"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1項</w:t>
            </w:r>
          </w:p>
          <w:p w14:paraId="11090EF1"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lastRenderedPageBreak/>
              <w:t>施行規則第</w:t>
            </w:r>
            <w:r w:rsidRPr="004C708F">
              <w:rPr>
                <w:rFonts w:asciiTheme="minorEastAsia" w:eastAsiaTheme="minorEastAsia" w:hAnsiTheme="minorEastAsia" w:hint="default"/>
                <w:color w:val="auto"/>
              </w:rPr>
              <w:t>34</w:t>
            </w:r>
          </w:p>
          <w:p w14:paraId="238EDC50"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条の</w:t>
            </w:r>
            <w:r w:rsidRPr="004C708F">
              <w:rPr>
                <w:rFonts w:asciiTheme="minorEastAsia" w:eastAsiaTheme="minorEastAsia" w:hAnsiTheme="minorEastAsia" w:hint="default"/>
                <w:color w:val="auto"/>
              </w:rPr>
              <w:t>58</w:t>
            </w:r>
          </w:p>
          <w:p w14:paraId="3AA6BBB6"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297BF602"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139969BF"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7F7A6EA5"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16F39ADE"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法第</w:t>
            </w:r>
            <w:r w:rsidRPr="004C708F">
              <w:rPr>
                <w:rFonts w:asciiTheme="minorEastAsia" w:eastAsiaTheme="minorEastAsia" w:hAnsiTheme="minorEastAsia" w:hint="default"/>
                <w:color w:val="auto"/>
              </w:rPr>
              <w:t>51条の25</w:t>
            </w:r>
          </w:p>
          <w:p w14:paraId="1A88F1EB"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2項</w:t>
            </w:r>
          </w:p>
          <w:p w14:paraId="12B591DA"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施行規則第</w:t>
            </w:r>
            <w:r w:rsidRPr="004C708F">
              <w:rPr>
                <w:rFonts w:asciiTheme="minorEastAsia" w:eastAsiaTheme="minorEastAsia" w:hAnsiTheme="minorEastAsia" w:hint="default"/>
                <w:color w:val="auto"/>
              </w:rPr>
              <w:t>34</w:t>
            </w:r>
          </w:p>
          <w:p w14:paraId="5AA904A0"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条の</w:t>
            </w:r>
            <w:r w:rsidRPr="004C708F">
              <w:rPr>
                <w:rFonts w:asciiTheme="minorEastAsia" w:eastAsiaTheme="minorEastAsia" w:hAnsiTheme="minorEastAsia" w:hint="default"/>
                <w:color w:val="auto"/>
              </w:rPr>
              <w:t>58</w:t>
            </w:r>
          </w:p>
          <w:p w14:paraId="21236351"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65A5D132" w14:textId="7F015F42"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p>
          <w:p w14:paraId="72B05771"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255762E7"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法第</w:t>
            </w:r>
            <w:r w:rsidRPr="004C708F">
              <w:rPr>
                <w:rFonts w:asciiTheme="minorEastAsia" w:eastAsiaTheme="minorEastAsia" w:hAnsiTheme="minorEastAsia" w:hint="default"/>
                <w:color w:val="auto"/>
              </w:rPr>
              <w:t>51条の14</w:t>
            </w:r>
          </w:p>
          <w:p w14:paraId="2479F570" w14:textId="77777777" w:rsidR="005A4A45" w:rsidRPr="004C708F" w:rsidRDefault="005A4A4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3項</w:t>
            </w:r>
          </w:p>
          <w:p w14:paraId="75C98208" w14:textId="77777777" w:rsidR="00370D9E" w:rsidRPr="004C708F" w:rsidRDefault="00370D9E">
            <w:pPr>
              <w:kinsoku w:val="0"/>
              <w:autoSpaceDE w:val="0"/>
              <w:autoSpaceDN w:val="0"/>
              <w:adjustRightInd w:val="0"/>
              <w:snapToGrid w:val="0"/>
              <w:rPr>
                <w:rFonts w:asciiTheme="minorEastAsia" w:eastAsiaTheme="minorEastAsia" w:hAnsiTheme="minorEastAsia" w:hint="default"/>
                <w:color w:val="auto"/>
              </w:rPr>
            </w:pPr>
          </w:p>
          <w:p w14:paraId="4E8E5D86"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46A6B7D1"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04E6BA7A"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の一</w:t>
            </w:r>
          </w:p>
          <w:p w14:paraId="228C7CDD"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18厚告539</w:t>
            </w:r>
          </w:p>
          <w:p w14:paraId="029EFA03"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27EA02C2"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77892C3"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47A31BDB"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770724E"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FDDFAB2"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1E748C4"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30DF79B2"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法第</w:t>
            </w:r>
            <w:r w:rsidRPr="004C708F">
              <w:rPr>
                <w:rFonts w:asciiTheme="minorEastAsia" w:eastAsiaTheme="minorEastAsia" w:hAnsiTheme="minorEastAsia" w:hint="default"/>
                <w:color w:val="auto"/>
              </w:rPr>
              <w:t>51条の14</w:t>
            </w:r>
          </w:p>
          <w:p w14:paraId="084C6A20"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w:t>
            </w:r>
            <w:r w:rsidRPr="004C708F">
              <w:rPr>
                <w:rFonts w:asciiTheme="minorEastAsia" w:eastAsiaTheme="minorEastAsia" w:hAnsiTheme="minorEastAsia" w:hint="default"/>
                <w:color w:val="auto"/>
              </w:rPr>
              <w:t>3項</w:t>
            </w:r>
          </w:p>
          <w:p w14:paraId="768FF389"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B7ECB87"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1A52BE28" w14:textId="50D4AEC1"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A40FBBB"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7355BC46"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3B24CF07"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の二</w:t>
            </w:r>
          </w:p>
          <w:p w14:paraId="0E27144A"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C421F12"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FAEB441" w14:textId="6E8455D9"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65DE4C7B" w14:textId="77777777" w:rsidR="00DF0229" w:rsidRPr="004C708F" w:rsidRDefault="00DF0229">
            <w:pPr>
              <w:kinsoku w:val="0"/>
              <w:autoSpaceDE w:val="0"/>
              <w:autoSpaceDN w:val="0"/>
              <w:adjustRightInd w:val="0"/>
              <w:snapToGrid w:val="0"/>
              <w:rPr>
                <w:rFonts w:asciiTheme="minorEastAsia" w:eastAsiaTheme="minorEastAsia" w:hAnsiTheme="minorEastAsia" w:hint="default"/>
                <w:color w:val="auto"/>
              </w:rPr>
            </w:pPr>
          </w:p>
          <w:p w14:paraId="4C45FCBA"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33FD409D"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1の1の</w:t>
            </w:r>
          </w:p>
          <w:p w14:paraId="15A4A719"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1</w:t>
            </w:r>
          </w:p>
          <w:p w14:paraId="68AB1850"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30厚告114</w:t>
            </w:r>
          </w:p>
          <w:p w14:paraId="06D091AD"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A7160CF" w14:textId="77777777" w:rsidR="005A086C" w:rsidRPr="004C708F" w:rsidRDefault="005A086C">
            <w:pPr>
              <w:kinsoku w:val="0"/>
              <w:autoSpaceDE w:val="0"/>
              <w:autoSpaceDN w:val="0"/>
              <w:adjustRightInd w:val="0"/>
              <w:snapToGrid w:val="0"/>
              <w:rPr>
                <w:rFonts w:asciiTheme="minorEastAsia" w:eastAsiaTheme="minorEastAsia" w:hAnsiTheme="minorEastAsia" w:hint="default"/>
                <w:color w:val="auto"/>
              </w:rPr>
            </w:pPr>
          </w:p>
          <w:p w14:paraId="3A9B9933" w14:textId="77777777" w:rsidR="005A086C" w:rsidRPr="004C708F" w:rsidRDefault="005A086C">
            <w:pPr>
              <w:kinsoku w:val="0"/>
              <w:autoSpaceDE w:val="0"/>
              <w:autoSpaceDN w:val="0"/>
              <w:adjustRightInd w:val="0"/>
              <w:snapToGrid w:val="0"/>
              <w:rPr>
                <w:rFonts w:asciiTheme="minorEastAsia" w:eastAsiaTheme="minorEastAsia" w:hAnsiTheme="minorEastAsia" w:hint="default"/>
                <w:color w:val="auto"/>
              </w:rPr>
            </w:pPr>
          </w:p>
          <w:p w14:paraId="7E51159C" w14:textId="77777777" w:rsidR="005A086C" w:rsidRPr="004C708F" w:rsidRDefault="005A086C">
            <w:pPr>
              <w:kinsoku w:val="0"/>
              <w:autoSpaceDE w:val="0"/>
              <w:autoSpaceDN w:val="0"/>
              <w:adjustRightInd w:val="0"/>
              <w:snapToGrid w:val="0"/>
              <w:rPr>
                <w:rFonts w:asciiTheme="minorEastAsia" w:eastAsiaTheme="minorEastAsia" w:hAnsiTheme="minorEastAsia" w:hint="default"/>
                <w:color w:val="auto"/>
              </w:rPr>
            </w:pPr>
          </w:p>
          <w:p w14:paraId="07B70AF2"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142B9067" w14:textId="77777777" w:rsidR="005A086C" w:rsidRPr="004C708F" w:rsidRDefault="005A086C">
            <w:pPr>
              <w:kinsoku w:val="0"/>
              <w:autoSpaceDE w:val="0"/>
              <w:autoSpaceDN w:val="0"/>
              <w:adjustRightInd w:val="0"/>
              <w:snapToGrid w:val="0"/>
              <w:rPr>
                <w:rFonts w:asciiTheme="minorEastAsia" w:eastAsiaTheme="minorEastAsia" w:hAnsiTheme="minorEastAsia" w:hint="default"/>
                <w:color w:val="auto"/>
              </w:rPr>
            </w:pPr>
          </w:p>
          <w:p w14:paraId="664F7284" w14:textId="77777777" w:rsidR="005A086C" w:rsidRPr="004C708F" w:rsidRDefault="005A086C">
            <w:pPr>
              <w:kinsoku w:val="0"/>
              <w:autoSpaceDE w:val="0"/>
              <w:autoSpaceDN w:val="0"/>
              <w:adjustRightInd w:val="0"/>
              <w:snapToGrid w:val="0"/>
              <w:rPr>
                <w:rFonts w:asciiTheme="minorEastAsia" w:eastAsiaTheme="minorEastAsia" w:hAnsiTheme="minorEastAsia" w:hint="default"/>
                <w:color w:val="auto"/>
              </w:rPr>
            </w:pPr>
          </w:p>
          <w:p w14:paraId="10E92D83"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C83C238"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45BED10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446709C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1の1の</w:t>
            </w:r>
          </w:p>
          <w:p w14:paraId="3FF0307A"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1の2</w:t>
            </w:r>
          </w:p>
          <w:p w14:paraId="7C808FD5"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6B1AE493"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1BFC189"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34704810"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289567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79C817F5"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C4BF955"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9A8F7F0"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423C85A8"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1の1の</w:t>
            </w:r>
          </w:p>
          <w:p w14:paraId="26E06536"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2</w:t>
            </w:r>
          </w:p>
          <w:p w14:paraId="099780AB"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142FCE81"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911EF0D"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100C8471"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4B4197CD"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2E696885"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1CDB7003"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1の1の</w:t>
            </w:r>
          </w:p>
          <w:p w14:paraId="2964F7B0"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3</w:t>
            </w:r>
          </w:p>
          <w:p w14:paraId="217ED130" w14:textId="77777777" w:rsidR="000A153E"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21厚告176</w:t>
            </w:r>
          </w:p>
          <w:p w14:paraId="192BE566" w14:textId="77777777" w:rsidR="000A153E" w:rsidRPr="004C708F" w:rsidRDefault="000A153E">
            <w:pPr>
              <w:kinsoku w:val="0"/>
              <w:autoSpaceDE w:val="0"/>
              <w:autoSpaceDN w:val="0"/>
              <w:adjustRightInd w:val="0"/>
              <w:snapToGrid w:val="0"/>
              <w:rPr>
                <w:rFonts w:asciiTheme="minorEastAsia" w:eastAsiaTheme="minorEastAsia" w:hAnsiTheme="minorEastAsia" w:hint="default"/>
                <w:color w:val="auto"/>
              </w:rPr>
            </w:pPr>
          </w:p>
          <w:p w14:paraId="440C2E0E" w14:textId="77777777" w:rsidR="000A153E" w:rsidRPr="004C708F" w:rsidRDefault="000A153E">
            <w:pPr>
              <w:kinsoku w:val="0"/>
              <w:autoSpaceDE w:val="0"/>
              <w:autoSpaceDN w:val="0"/>
              <w:adjustRightInd w:val="0"/>
              <w:snapToGrid w:val="0"/>
              <w:rPr>
                <w:rFonts w:asciiTheme="minorEastAsia" w:eastAsiaTheme="minorEastAsia" w:hAnsiTheme="minorEastAsia" w:hint="default"/>
                <w:color w:val="auto"/>
              </w:rPr>
            </w:pPr>
          </w:p>
          <w:p w14:paraId="224FAB2D" w14:textId="77777777" w:rsidR="000A153E" w:rsidRPr="004C708F" w:rsidRDefault="000A153E">
            <w:pPr>
              <w:kinsoku w:val="0"/>
              <w:autoSpaceDE w:val="0"/>
              <w:autoSpaceDN w:val="0"/>
              <w:adjustRightInd w:val="0"/>
              <w:snapToGrid w:val="0"/>
              <w:rPr>
                <w:rFonts w:asciiTheme="minorEastAsia" w:eastAsiaTheme="minorEastAsia" w:hAnsiTheme="minorEastAsia" w:hint="default"/>
                <w:color w:val="auto"/>
              </w:rPr>
            </w:pPr>
          </w:p>
          <w:p w14:paraId="656699E3" w14:textId="77777777" w:rsidR="000A153E" w:rsidRPr="004C708F" w:rsidRDefault="000A153E">
            <w:pPr>
              <w:kinsoku w:val="0"/>
              <w:autoSpaceDE w:val="0"/>
              <w:autoSpaceDN w:val="0"/>
              <w:adjustRightInd w:val="0"/>
              <w:snapToGrid w:val="0"/>
              <w:rPr>
                <w:rFonts w:asciiTheme="minorEastAsia" w:eastAsiaTheme="minorEastAsia" w:hAnsiTheme="minorEastAsia" w:hint="default"/>
                <w:color w:val="auto"/>
              </w:rPr>
            </w:pPr>
          </w:p>
          <w:p w14:paraId="2C2A90AD" w14:textId="77777777" w:rsidR="000A153E" w:rsidRPr="004C708F" w:rsidRDefault="000A153E">
            <w:pPr>
              <w:kinsoku w:val="0"/>
              <w:autoSpaceDE w:val="0"/>
              <w:autoSpaceDN w:val="0"/>
              <w:adjustRightInd w:val="0"/>
              <w:snapToGrid w:val="0"/>
              <w:rPr>
                <w:rFonts w:asciiTheme="minorEastAsia" w:eastAsiaTheme="minorEastAsia" w:hAnsiTheme="minorEastAsia" w:hint="default"/>
                <w:color w:val="auto"/>
              </w:rPr>
            </w:pPr>
          </w:p>
          <w:p w14:paraId="77FD164F" w14:textId="748165A5" w:rsidR="000A153E" w:rsidRPr="004C708F" w:rsidRDefault="000A153E">
            <w:pPr>
              <w:kinsoku w:val="0"/>
              <w:autoSpaceDE w:val="0"/>
              <w:autoSpaceDN w:val="0"/>
              <w:adjustRightInd w:val="0"/>
              <w:snapToGrid w:val="0"/>
              <w:rPr>
                <w:rFonts w:asciiTheme="minorEastAsia" w:eastAsiaTheme="minorEastAsia" w:hAnsiTheme="minorEastAsia" w:hint="default"/>
                <w:color w:val="auto"/>
              </w:rPr>
            </w:pPr>
          </w:p>
          <w:p w14:paraId="232572A3" w14:textId="6EABAF41"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4B6F3ADC"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434DD042" w14:textId="77777777" w:rsidR="005A086C" w:rsidRPr="004C708F" w:rsidRDefault="005A086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1B3B3BAF" w14:textId="77777777" w:rsidR="005A086C" w:rsidRPr="004C708F" w:rsidRDefault="005A086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1の1の</w:t>
            </w:r>
          </w:p>
          <w:p w14:paraId="4A6D7BE5" w14:textId="77777777" w:rsidR="005A086C" w:rsidRPr="004C708F" w:rsidRDefault="001B5F1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2</w:t>
            </w:r>
            <w:r w:rsidR="005A086C" w:rsidRPr="004C708F">
              <w:rPr>
                <w:rFonts w:asciiTheme="minorEastAsia" w:eastAsiaTheme="minorEastAsia" w:hAnsiTheme="minorEastAsia"/>
                <w:color w:val="auto"/>
              </w:rPr>
              <w:t>の注</w:t>
            </w:r>
          </w:p>
          <w:p w14:paraId="6536D96E" w14:textId="77777777" w:rsidR="001B5F12" w:rsidRPr="004C708F" w:rsidRDefault="001B5F12">
            <w:pPr>
              <w:rPr>
                <w:rFonts w:asciiTheme="minorEastAsia" w:eastAsiaTheme="minorEastAsia" w:hAnsiTheme="minorEastAsia" w:cs="Times New Roman" w:hint="default"/>
                <w:color w:val="auto"/>
                <w:spacing w:val="10"/>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30</w:t>
            </w:r>
            <w:r w:rsidRPr="004C708F">
              <w:rPr>
                <w:rFonts w:asciiTheme="minorEastAsia" w:eastAsiaTheme="minorEastAsia" w:hAnsiTheme="minorEastAsia"/>
                <w:color w:val="auto"/>
              </w:rPr>
              <w:t>厚告</w:t>
            </w:r>
            <w:r w:rsidRPr="004C708F">
              <w:rPr>
                <w:rFonts w:asciiTheme="minorEastAsia" w:eastAsiaTheme="minorEastAsia" w:hAnsiTheme="minorEastAsia" w:hint="default"/>
                <w:color w:val="auto"/>
              </w:rPr>
              <w:t>114</w:t>
            </w:r>
            <w:r w:rsidR="004879D5" w:rsidRPr="004C708F">
              <w:rPr>
                <w:rFonts w:asciiTheme="minorEastAsia" w:eastAsiaTheme="minorEastAsia" w:hAnsiTheme="minorEastAsia"/>
                <w:color w:val="auto"/>
              </w:rPr>
              <w:t>の</w:t>
            </w:r>
          </w:p>
          <w:p w14:paraId="0440379E" w14:textId="77777777" w:rsidR="001B5F12" w:rsidRPr="004C708F" w:rsidRDefault="004879D5">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第三号</w:t>
            </w:r>
          </w:p>
          <w:p w14:paraId="2EA25608" w14:textId="77777777" w:rsidR="001B5F12" w:rsidRPr="004C708F" w:rsidRDefault="001B5F12">
            <w:pPr>
              <w:kinsoku w:val="0"/>
              <w:autoSpaceDE w:val="0"/>
              <w:autoSpaceDN w:val="0"/>
              <w:adjustRightInd w:val="0"/>
              <w:snapToGrid w:val="0"/>
              <w:rPr>
                <w:rFonts w:asciiTheme="minorEastAsia" w:eastAsiaTheme="minorEastAsia" w:hAnsiTheme="minorEastAsia" w:hint="default"/>
                <w:color w:val="auto"/>
              </w:rPr>
            </w:pPr>
          </w:p>
          <w:p w14:paraId="24CB3C23" w14:textId="22085DA5" w:rsidR="005A086C" w:rsidRPr="004C708F" w:rsidRDefault="005A086C">
            <w:pPr>
              <w:kinsoku w:val="0"/>
              <w:autoSpaceDE w:val="0"/>
              <w:autoSpaceDN w:val="0"/>
              <w:adjustRightInd w:val="0"/>
              <w:snapToGrid w:val="0"/>
              <w:rPr>
                <w:rFonts w:asciiTheme="minorEastAsia" w:eastAsiaTheme="minorEastAsia" w:hAnsiTheme="minorEastAsia" w:hint="default"/>
                <w:color w:val="auto"/>
              </w:rPr>
            </w:pPr>
          </w:p>
          <w:p w14:paraId="35FD5537"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23CECC47"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4F7F9729"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1の1の</w:t>
            </w:r>
          </w:p>
          <w:p w14:paraId="6CD6D1CA" w14:textId="77777777" w:rsidR="00FB6CF2" w:rsidRPr="004C708F" w:rsidRDefault="005A086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hint="default"/>
                <w:color w:val="auto"/>
              </w:rPr>
              <w:t>3</w:t>
            </w:r>
            <w:r w:rsidR="00FB6CF2" w:rsidRPr="004C708F">
              <w:rPr>
                <w:rFonts w:asciiTheme="minorEastAsia" w:eastAsiaTheme="minorEastAsia" w:hAnsiTheme="minorEastAsia"/>
                <w:color w:val="auto"/>
              </w:rPr>
              <w:t>の注</w:t>
            </w:r>
          </w:p>
          <w:p w14:paraId="083B20AE"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F617512" w14:textId="30A5549D"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1ABC82D"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38D526C8"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643D8811"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1の2の</w:t>
            </w:r>
          </w:p>
          <w:p w14:paraId="2799E3F8"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lastRenderedPageBreak/>
              <w:t>注</w:t>
            </w:r>
          </w:p>
          <w:p w14:paraId="55CB7B3B"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7A4373FA"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8C52D18" w14:textId="77777777" w:rsidR="00D36BE0" w:rsidRPr="004C708F" w:rsidRDefault="00D36BE0" w:rsidP="00214BBA">
            <w:pPr>
              <w:kinsoku w:val="0"/>
              <w:autoSpaceDE w:val="0"/>
              <w:autoSpaceDN w:val="0"/>
              <w:adjustRightInd w:val="0"/>
              <w:snapToGrid w:val="0"/>
              <w:rPr>
                <w:rFonts w:asciiTheme="minorEastAsia" w:eastAsiaTheme="minorEastAsia" w:hAnsiTheme="minorEastAsia" w:hint="default"/>
                <w:color w:val="auto"/>
              </w:rPr>
            </w:pPr>
          </w:p>
          <w:p w14:paraId="0F5F9B28"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61D0122A"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655BDC9"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225E8A68"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1FF08F13"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1の3の</w:t>
            </w:r>
          </w:p>
          <w:p w14:paraId="6AAD96D4"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001B6E47" w:rsidRPr="004C708F">
              <w:rPr>
                <w:rFonts w:asciiTheme="minorEastAsia" w:eastAsiaTheme="minorEastAsia" w:hAnsiTheme="minorEastAsia" w:hint="default"/>
                <w:color w:val="auto"/>
              </w:rPr>
              <w:t>1</w:t>
            </w:r>
          </w:p>
          <w:p w14:paraId="2080356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718EA4C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8558FF7"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580A675"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437ECB64"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724DA2F4"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27714C80" w14:textId="77777777"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p>
          <w:p w14:paraId="409086AB" w14:textId="77777777"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p>
          <w:p w14:paraId="038B227F" w14:textId="77777777"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p>
          <w:p w14:paraId="0BB7037C"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70D5902"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261C549B"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27E67E99"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0938793" w14:textId="77777777"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46C503FE" w14:textId="77777777"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1の3の</w:t>
            </w:r>
          </w:p>
          <w:p w14:paraId="0F370F34" w14:textId="77777777"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2</w:t>
            </w:r>
          </w:p>
          <w:p w14:paraId="4E4EEEE5" w14:textId="77777777"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p>
          <w:p w14:paraId="452F9917" w14:textId="77777777"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p>
          <w:p w14:paraId="4E10CF49" w14:textId="77777777" w:rsidR="001B6E47" w:rsidRPr="004C708F" w:rsidRDefault="001B6E47">
            <w:pPr>
              <w:kinsoku w:val="0"/>
              <w:autoSpaceDE w:val="0"/>
              <w:autoSpaceDN w:val="0"/>
              <w:adjustRightInd w:val="0"/>
              <w:snapToGrid w:val="0"/>
              <w:rPr>
                <w:rFonts w:asciiTheme="minorEastAsia" w:eastAsiaTheme="minorEastAsia" w:hAnsiTheme="minorEastAsia" w:hint="default"/>
                <w:color w:val="auto"/>
              </w:rPr>
            </w:pPr>
          </w:p>
          <w:p w14:paraId="75ED0BBE" w14:textId="56BB2BF8"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6592A15B"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21E86B44"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6C67D143"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1の4の</w:t>
            </w:r>
          </w:p>
          <w:p w14:paraId="65D3F511"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1</w:t>
            </w:r>
          </w:p>
          <w:p w14:paraId="0F6D8597"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77AAA15B"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67FD2667"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75B7317B"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FF22363"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57444F6D"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72A7E6DB"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2E504CBB"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1の4の</w:t>
            </w:r>
          </w:p>
          <w:p w14:paraId="599C6E6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2</w:t>
            </w:r>
          </w:p>
          <w:p w14:paraId="6145839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42D748CC"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58109260"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0ECC45AB"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4D996DF6"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121C6317"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66123255"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lastRenderedPageBreak/>
              <w:t>平</w:t>
            </w:r>
            <w:r w:rsidRPr="004C708F">
              <w:rPr>
                <w:rFonts w:asciiTheme="minorEastAsia" w:eastAsiaTheme="minorEastAsia" w:hAnsiTheme="minorEastAsia" w:hint="default"/>
                <w:color w:val="auto"/>
              </w:rPr>
              <w:t>24厚告124</w:t>
            </w:r>
          </w:p>
          <w:p w14:paraId="6321E3EF"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1の4の</w:t>
            </w:r>
          </w:p>
          <w:p w14:paraId="263227BC"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3</w:t>
            </w:r>
          </w:p>
          <w:p w14:paraId="6D2B1DF4" w14:textId="77777777" w:rsidR="00FB6CF2" w:rsidRPr="004C708F" w:rsidRDefault="00FF5EC3">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30</w:t>
            </w:r>
            <w:r w:rsidRPr="004C708F">
              <w:rPr>
                <w:rFonts w:asciiTheme="minorEastAsia" w:eastAsiaTheme="minorEastAsia" w:hAnsiTheme="minorEastAsia"/>
                <w:color w:val="auto"/>
              </w:rPr>
              <w:t>厚告</w:t>
            </w:r>
            <w:r w:rsidRPr="004C708F">
              <w:rPr>
                <w:rFonts w:asciiTheme="minorEastAsia" w:eastAsiaTheme="minorEastAsia" w:hAnsiTheme="minorEastAsia" w:hint="default"/>
                <w:color w:val="auto"/>
              </w:rPr>
              <w:t>114</w:t>
            </w:r>
            <w:r w:rsidRPr="004C708F">
              <w:rPr>
                <w:rFonts w:asciiTheme="minorEastAsia" w:eastAsiaTheme="minorEastAsia" w:hAnsiTheme="minorEastAsia"/>
                <w:color w:val="auto"/>
              </w:rPr>
              <w:t>の第</w:t>
            </w:r>
            <w:r w:rsidR="007802A4" w:rsidRPr="004C708F">
              <w:rPr>
                <w:rFonts w:asciiTheme="minorEastAsia" w:eastAsiaTheme="minorEastAsia" w:hAnsiTheme="minorEastAsia"/>
                <w:color w:val="auto"/>
              </w:rPr>
              <w:t>四</w:t>
            </w:r>
            <w:r w:rsidRPr="004C708F">
              <w:rPr>
                <w:rFonts w:asciiTheme="minorEastAsia" w:eastAsiaTheme="minorEastAsia" w:hAnsiTheme="minorEastAsia"/>
                <w:color w:val="auto"/>
              </w:rPr>
              <w:t>号</w:t>
            </w:r>
          </w:p>
          <w:p w14:paraId="2A28FE7F" w14:textId="77777777" w:rsidR="00FB6CF2" w:rsidRPr="004C708F" w:rsidRDefault="00FB6CF2">
            <w:pPr>
              <w:kinsoku w:val="0"/>
              <w:autoSpaceDE w:val="0"/>
              <w:autoSpaceDN w:val="0"/>
              <w:adjustRightInd w:val="0"/>
              <w:snapToGrid w:val="0"/>
              <w:rPr>
                <w:rFonts w:asciiTheme="minorEastAsia" w:eastAsiaTheme="minorEastAsia" w:hAnsiTheme="minorEastAsia" w:hint="default"/>
                <w:color w:val="auto"/>
              </w:rPr>
            </w:pPr>
          </w:p>
          <w:p w14:paraId="01B81480" w14:textId="77777777" w:rsidR="00FF5EC3" w:rsidRPr="004C708F" w:rsidRDefault="00FF5EC3">
            <w:pPr>
              <w:kinsoku w:val="0"/>
              <w:autoSpaceDE w:val="0"/>
              <w:autoSpaceDN w:val="0"/>
              <w:adjustRightInd w:val="0"/>
              <w:snapToGrid w:val="0"/>
              <w:rPr>
                <w:rFonts w:asciiTheme="minorEastAsia" w:eastAsiaTheme="minorEastAsia" w:hAnsiTheme="minorEastAsia" w:hint="default"/>
                <w:color w:val="auto"/>
              </w:rPr>
            </w:pPr>
          </w:p>
          <w:p w14:paraId="0DF7151F"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5AF1F697" w14:textId="12D2D33C"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3CFE5E58"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0F8DF5C5"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541A4428"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1の5の</w:t>
            </w:r>
          </w:p>
          <w:p w14:paraId="0EB59836"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1</w:t>
            </w:r>
          </w:p>
          <w:p w14:paraId="679D15BF"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10584131"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24C9B17F"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68AB0D8E"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0533F82D"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35C485EE"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4F52BC0C"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3405083A"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40197A2D"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1の5の</w:t>
            </w:r>
          </w:p>
          <w:p w14:paraId="2C70F9C6"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2</w:t>
            </w:r>
          </w:p>
          <w:p w14:paraId="052AEA37"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5A67E5D1"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5EE878B6"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176BCCA4"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1D965FFC"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2CED0710"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1C34B35A"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2CD14290"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72F350FF"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7B7739CC"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27F14E5B"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1の5の</w:t>
            </w:r>
          </w:p>
          <w:p w14:paraId="6F57CDA6"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注</w:t>
            </w:r>
            <w:r w:rsidRPr="004C708F">
              <w:rPr>
                <w:rFonts w:asciiTheme="minorEastAsia" w:eastAsiaTheme="minorEastAsia" w:hAnsiTheme="minorEastAsia" w:hint="default"/>
                <w:color w:val="auto"/>
              </w:rPr>
              <w:t>3</w:t>
            </w:r>
          </w:p>
          <w:p w14:paraId="16795C48" w14:textId="77777777" w:rsidR="00352C1F" w:rsidRPr="004C708F" w:rsidRDefault="00352C1F">
            <w:pPr>
              <w:rPr>
                <w:rFonts w:asciiTheme="minorEastAsia" w:eastAsiaTheme="minorEastAsia" w:hAnsiTheme="minorEastAsia" w:cs="Times New Roman" w:hint="default"/>
                <w:color w:val="auto"/>
                <w:spacing w:val="10"/>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30</w:t>
            </w:r>
            <w:r w:rsidRPr="004C708F">
              <w:rPr>
                <w:rFonts w:asciiTheme="minorEastAsia" w:eastAsiaTheme="minorEastAsia" w:hAnsiTheme="minorEastAsia"/>
                <w:color w:val="auto"/>
              </w:rPr>
              <w:t>厚告</w:t>
            </w:r>
            <w:r w:rsidRPr="004C708F">
              <w:rPr>
                <w:rFonts w:asciiTheme="minorEastAsia" w:eastAsiaTheme="minorEastAsia" w:hAnsiTheme="minorEastAsia" w:hint="default"/>
                <w:color w:val="auto"/>
              </w:rPr>
              <w:t>114</w:t>
            </w:r>
            <w:r w:rsidRPr="004C708F">
              <w:rPr>
                <w:rFonts w:asciiTheme="minorEastAsia" w:eastAsiaTheme="minorEastAsia" w:hAnsiTheme="minorEastAsia"/>
                <w:color w:val="auto"/>
              </w:rPr>
              <w:t>の第五号準用（第四号）</w:t>
            </w:r>
          </w:p>
          <w:p w14:paraId="48D5FD1D"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545C1BE6" w14:textId="77777777"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6CA722A4" w14:textId="4B96413B" w:rsidR="00B847B0" w:rsidRPr="004C708F" w:rsidRDefault="00B847B0">
            <w:pPr>
              <w:kinsoku w:val="0"/>
              <w:autoSpaceDE w:val="0"/>
              <w:autoSpaceDN w:val="0"/>
              <w:adjustRightInd w:val="0"/>
              <w:snapToGrid w:val="0"/>
              <w:rPr>
                <w:rFonts w:asciiTheme="minorEastAsia" w:eastAsiaTheme="minorEastAsia" w:hAnsiTheme="minorEastAsia" w:hint="default"/>
                <w:color w:val="auto"/>
              </w:rPr>
            </w:pPr>
          </w:p>
          <w:p w14:paraId="5E515397"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62E8D07B"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1892F5E6"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1の6の注</w:t>
            </w:r>
          </w:p>
          <w:p w14:paraId="58F02BA8"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30</w:t>
            </w:r>
            <w:r w:rsidRPr="004C708F">
              <w:rPr>
                <w:rFonts w:asciiTheme="minorEastAsia" w:eastAsiaTheme="minorEastAsia" w:hAnsiTheme="minorEastAsia"/>
                <w:color w:val="auto"/>
              </w:rPr>
              <w:t>厚告</w:t>
            </w:r>
            <w:r w:rsidRPr="004C708F">
              <w:rPr>
                <w:rFonts w:asciiTheme="minorEastAsia" w:eastAsiaTheme="minorEastAsia" w:hAnsiTheme="minorEastAsia" w:hint="default"/>
                <w:color w:val="auto"/>
              </w:rPr>
              <w:t>114</w:t>
            </w:r>
            <w:r w:rsidRPr="004C708F">
              <w:rPr>
                <w:rFonts w:asciiTheme="minorEastAsia" w:eastAsiaTheme="minorEastAsia" w:hAnsiTheme="minorEastAsia"/>
                <w:color w:val="auto"/>
              </w:rPr>
              <w:t>の第六号</w:t>
            </w:r>
          </w:p>
          <w:p w14:paraId="10C7A13A"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p>
          <w:p w14:paraId="5580F5B3"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p>
          <w:p w14:paraId="4F5EC6BE"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p>
          <w:p w14:paraId="01FB4463"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p>
          <w:p w14:paraId="1F7B49E2"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p>
          <w:p w14:paraId="57CE1441" w14:textId="720D622A"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p>
          <w:p w14:paraId="067BD80D" w14:textId="77777777" w:rsidR="006616F5" w:rsidRPr="004C708F" w:rsidRDefault="006616F5">
            <w:pPr>
              <w:kinsoku w:val="0"/>
              <w:autoSpaceDE w:val="0"/>
              <w:autoSpaceDN w:val="0"/>
              <w:adjustRightInd w:val="0"/>
              <w:snapToGrid w:val="0"/>
              <w:rPr>
                <w:rFonts w:asciiTheme="minorEastAsia" w:eastAsiaTheme="minorEastAsia" w:hAnsiTheme="minorEastAsia" w:hint="default"/>
                <w:color w:val="auto"/>
              </w:rPr>
            </w:pPr>
          </w:p>
          <w:p w14:paraId="17EBF874"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平</w:t>
            </w:r>
            <w:r w:rsidRPr="004C708F">
              <w:rPr>
                <w:rFonts w:asciiTheme="minorEastAsia" w:eastAsiaTheme="minorEastAsia" w:hAnsiTheme="minorEastAsia" w:hint="default"/>
                <w:color w:val="auto"/>
              </w:rPr>
              <w:t>24厚告124</w:t>
            </w:r>
          </w:p>
          <w:p w14:paraId="52A730C3"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t>別表第</w:t>
            </w:r>
            <w:r w:rsidRPr="004C708F">
              <w:rPr>
                <w:rFonts w:asciiTheme="minorEastAsia" w:eastAsiaTheme="minorEastAsia" w:hAnsiTheme="minorEastAsia" w:hint="default"/>
                <w:color w:val="auto"/>
              </w:rPr>
              <w:t>1の7の注</w:t>
            </w:r>
          </w:p>
          <w:p w14:paraId="730692A3"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p>
          <w:p w14:paraId="5E346356"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p>
        </w:tc>
        <w:tc>
          <w:tcPr>
            <w:tcW w:w="1649" w:type="dxa"/>
            <w:tcBorders>
              <w:bottom w:val="single" w:sz="4" w:space="0" w:color="auto"/>
            </w:tcBorders>
          </w:tcPr>
          <w:p w14:paraId="13C3AE3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4FE250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DF633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8EE47D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46DD8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1AE00A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B5ADFE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4B87D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4A7306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CF943F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1B09B4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F415F5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9F2513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022539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FEDB2E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F61D9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8DA1CD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29269E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F4D8E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D31A23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289D0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1BE95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AD4388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A895F2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314E37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366325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2A596E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9B2CA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D0DE65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94AEE0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9B3D0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80A98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F5840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FD6D96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05F54F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4B143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F54752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620135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92E23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FC801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9CAC9B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3A9901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0A23B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F09F1E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B915E6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2DFF74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1D3DE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DD613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0E897E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18A04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9CAC84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372DE0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8BCAB4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902A7F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F38AC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B1F9D0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D8F4B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C31914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49E7D5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F3AA5A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7F1E2F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59CFBC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273667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02EE26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1AFACC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85478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317020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B4BE1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4EDA7D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4CA60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89C92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7F6FE5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9881E4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FE7F5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F689FA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C26C9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CDA8C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D11A7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F1DD5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1C61C3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35453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EAE3E8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DA0B2A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F3928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34A272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ECCEDA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6C58AB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366612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9AAA9A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33B4F3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55C0D1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76EDFB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389E17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B9CB9C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90C03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2A060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935CF2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058BCC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4EB4D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17CB62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86507C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6E74E2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2AF171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215F27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F04D8D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800713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4056B8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EFA2A2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E30D2E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21861A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C672D3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3F7AB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7548EF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1FE29B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E935F5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6BCA0B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D6E2A6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5C90E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3084E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6668B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BCCA23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78722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C0D96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62037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2BB03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61317F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58B92E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690AEB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78C99A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7EF3AF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FB6D30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3CB7D1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8A3C9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42210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DFAC72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B76F2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02EE29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1B764A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39DB53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3E92B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F8F611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A8D0E7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71CEC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9160AA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DA2524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73C13F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D6A30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33820A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495E7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8BAC79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088A29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4D2121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A0C954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FC8BDD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3276ED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AD32B0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2279DD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DF253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FA355D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2209E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CE2BE4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1A9AD9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74412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7F47F2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9C01E3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A55072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AFFC90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1CF8F9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C49ED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C0EC29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D4B4FC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D405EF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988AD4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6C84C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2F06D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26F8B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22079A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E8724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741F5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3E37D3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947765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5935C1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13FD31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90F35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BD3307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FF7D88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23A272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BFBFB6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CE84CC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D718A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D9CA4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2312F1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3E8CC3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4EF36A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8110C0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07FE9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ABF366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497132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C714F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7B1D7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027509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F4C0F0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3E8FBF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C16578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029473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A9EBD8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6DA0A7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D0149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AB3399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B4B03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DA0D5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63DD19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9F512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F9D65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9A144F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ADE89F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5FE6A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821772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6E4FA3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95F20A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173EA3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6EC905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C69AC4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D02E2D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C5B4D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5B7684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8296E1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87289C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D1C946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C76DA1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9A4D2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8E70B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B86E21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09C5C6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90CEC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359848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3E1FE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65A101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275CC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1E264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4AEC37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F8E628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465F5B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91055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869E7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B7B112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B4CF22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1F2DA3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A99F0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247D5B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8DDDFF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E4BE9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C70C73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D96E4A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0CE3DB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239E0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87263F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72948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1B92B6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7C1F96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78919F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B4F76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6844E3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CB94A0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B58E0C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BB4190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730AFD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1D732A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BE550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BD0E82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660AC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DB7AD5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A81958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53563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01EFF2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2E609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E3C654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E057E1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C37F3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F43DA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DEE970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5257D9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A50596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782CA2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F928FF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A8CC9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ABCC38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A6A8C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2A5A8B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84761C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57E162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23FB3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68E67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F5E1E4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BC425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94AC8F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50BB99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DDCA3B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824C1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5AF1F8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A591E7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7F36DE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0CC6EF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DC8F19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E8DFC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DCEE6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6B349A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1D49C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9A46DB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132E6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EE7DC3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FF7152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4F41CD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04291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EA868C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DC7D6C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6879D9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B6335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7DBE63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1AED5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610395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77569F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E6E357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506EEA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5FF3CC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BCADD7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09F8CF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3EF3B3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BC081C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33EB25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74CC3C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6FE6A7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946A57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47222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1F5C3B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61973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F24BF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858B3F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FD134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0D8562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66D7F6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1BCF0C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6DD24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28A90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AE9286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DBF5CA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52EBF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532D5B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A3CD04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0EF9A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8B540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B246A4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F0D69C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9FBE2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4F97B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7D343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9499DF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83DE11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8F16A2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0822D9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D1ACD9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84E29B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A3481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81188C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3B9F04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F43721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97BB85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A5BA41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8B1FE6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F7AD57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65D359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DCB9A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ECAAAB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004C63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233FBB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F4DC63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5B9570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24BE8D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2FE59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987536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79875A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EE7826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83974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D4FF03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EBF2AE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6DD9DE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EFE6D3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B1DFA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FDEEF3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68C55D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0C5135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384818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D68AD2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3C72D4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B209F3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D87B63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A6694F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6E26C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D309C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32AA41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5E67BF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2EC31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00309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53D5E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8421E1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88448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5B9940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B71D31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8BC432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968ACD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FBBC27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12053E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0409F3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A29AF7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3D4D0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C02B6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4DFAE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B9FBD7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33A17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9C6576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912F57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75F85D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9D3D2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93FCAA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F4F099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62FCF4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32FC67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ADC82E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896344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55F80C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BDBF9A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047D3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443834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D0F7F9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9EFDE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C7F614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DC3E33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EF1A46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73DE0D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BE63EA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AFED4F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D3C5C5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FAF95B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E0FE0C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2F14D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33EB71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0308C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773C9A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00CCB7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5E650F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FBE2C6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B9C56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AD7E34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736FE3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C3AC0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4AC0C0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755F67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7DD9E4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C0E029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085BA1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541B5E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ECA18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FCD2D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231D67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CFCF12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EBBB31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1D352D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1E3DA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2FFBF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DE1494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C61FB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9BC467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E71A1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AE1CC2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36223E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707203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6ACD2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74CDA0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A54693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54A7A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1AFF77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B4CB7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EDB7F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AB8747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15920B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348253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1C916E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A7FBCC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1795B7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7B6427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20578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1CB75E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778CF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667BC5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B142E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F61587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48B82F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72BAD8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1ADA4B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D948D3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FA728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08F6C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FEFA6D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7E0D76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7B38A7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DD2E19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E258E8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1DA037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3C318F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EA25CF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D4F29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6AEDD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33DF7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B10000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FDE617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14EF1C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C9EDC7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57D051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8393C5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6CDA30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9F475A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25231E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523C0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BD56D5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5D1C26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1B008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EFBCC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9298BE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9EA3CC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2A2F7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F6B3F8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0719F7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200A97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E7254B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29789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0490A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F2E0EF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4FFF6D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AD4E1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599230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EE2254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4BDDFA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3ACE7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2102E5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1CE511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308B90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AE9F0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16A70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E12A43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C31ADD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8E5DF6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5B7456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2EE975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6301E4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F05419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7B1E42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E8A326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6BBDCB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00FA07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8BC75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76BA48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793D14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CD0121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551F36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3F2F54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B9911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0024C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90B99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72BDB7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907F9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7B7F6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ED43B9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EFEABC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11CE2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51EC9F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936149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C0D03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01262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1215AE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A9BE6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FAC89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0ED374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76E2EA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901902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C04A77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9A2AB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A66AE0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02F888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A9492A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0CB100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337C7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73BC96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BAAA09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E01D8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FD94E8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EA6A1B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997531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5C1A4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169367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5A515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FEE2FB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FAA896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C6523A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F15C09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089610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5C280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778704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77540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DFE91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FDC89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04F9F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6F51EB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4A7301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ED8AC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FF1974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2459EB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3E5B79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EC17DD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005745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C4D72F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40588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90208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93DE3A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653E92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C24EC7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F91576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D28B5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937832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1AF827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52D603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8D09B9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5ED842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3F3FB5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1FE791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A787FE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CFE09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E7DD9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A2DCB4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9DCCE5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6E5C8F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5C476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72C552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CB49A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3D5640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6A807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CCFF42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0D5831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A12A87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D52C3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0E8ED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8B1C9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5D5573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4801BA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1B15F0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97AAC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180156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9C0BF5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27A5B8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B16425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FFBE22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D2047F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A74A49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7DA3B7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2860E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A1A76E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451495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D77C0B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628D6D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7C5DB8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C83AE7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2C8348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9465E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9162BC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29966F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21052D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7461F8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83349D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2A49CD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22A95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CC8685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F56DE3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297C84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3EC60E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E4F696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78B26D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5E46E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BD2A6E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5961A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F0421E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C966E4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11199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50EBAF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127C08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D10910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F9922B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D5DC6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77593B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4B1B39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42AFD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95FE59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EF733E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8E4C2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A0B5E7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133B1D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73AE1F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FCB96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26135A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65418F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4E98A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942AE6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E29BC0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1F0FC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CACA70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905C5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B3309D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00D323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54CD2F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F45CC7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3C17B0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09A4D5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A9584C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13AA6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E7CD84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830C9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86D83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C20B9C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E82CE7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B36C12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E9C076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2D4A9E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87A2B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7A3A7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21EE5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9C0D31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56F43F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88F4B6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4D4F4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E6C63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4FC02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8BF95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E8DED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EB990F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FFBD3D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FA8CB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8F5F9E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F80616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B2510B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7FE4E8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218B23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7ADCC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C737EB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D087C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F57C3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3AC0AA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22528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1C41FE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C083F6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3760B0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91912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57AC3A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1B013B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F1399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33BDF5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AF3623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60AF95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E0C955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3CAD5F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7E717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8D4BAA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0A58C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BFC097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F0488F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C06C76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B1C1D7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A466A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E02121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07BFF6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000E09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CB5BF9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384453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61549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4F7AC8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CA2984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4B992F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E481B9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F5683F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51138A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0B63E2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A7BF4F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71F03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E1A3C2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F82CF3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854D83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F7581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0FA9D2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96CC41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AC03D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E1C4C9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EB3E00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A640D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61238E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1E6DC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E66666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73419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5A8962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F95FF0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65C91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3DF986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3E73BC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8EC30C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174D8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1071AB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89918C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4576D0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FE288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9661A2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D06838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DF12DA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8716EC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B3C5F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5BDC63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69AB5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CDDCE3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43BF52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B37F03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C0675A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EDC1FB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DB9BB8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95BC9D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15A0B0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664E20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74111D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657693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26CF8B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98F519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A3ABD8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A864F3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9ADDF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941D11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CFEB44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256AA4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1CE951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D3AA1D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D60ADE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0FCFC4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66AC1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1E5FEE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F717F8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035FEB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2796D7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68ACB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5B7D87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F7B56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1F7136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EB007D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22ACB5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EC837A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20ADF9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630CEB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763B8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7D6CB7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6476B4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CEAF8E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D5B90A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CC9559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E59CE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DC05CD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7B5D28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559A68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B5793E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9D25B7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60AB2F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37FF74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F3D76C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4031F1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6CC8AE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FFA6A3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C9515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433C0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062607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91C58A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F80DB6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D6DB9C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57C424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B07B93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258825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88E037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B28230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DD5B1B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A0FAD5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678F59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9724A5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099E29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957FB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450407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5C58C5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6A6319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0C82520"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944FED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6F22DA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CDCB4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8FB303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7503D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F20E8B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C8D2C6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EEDE09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6CD9A8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8AF1F0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1469A3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C976396"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6D4341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5DFB5A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248398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D2FD6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45035B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42919B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7CBC3A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F1E303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42C978D"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DBEF9C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28217C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3D7BD4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6855AA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4F2CCC5"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1A68C3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D5CF97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2DBE10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8551DAA"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45FE537"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0DE93C63"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7BE476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9C719E8"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1639B60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F0998E4"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E3B34F2"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06B2B1C"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A61D37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75FA9DF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2A8C460F"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62688231"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5E577C59"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E0B37BE"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4F663BBB" w14:textId="77777777" w:rsidR="00193D32" w:rsidRPr="004C708F" w:rsidRDefault="00193D32" w:rsidP="00193D32">
            <w:pPr>
              <w:kinsoku w:val="0"/>
              <w:autoSpaceDE w:val="0"/>
              <w:autoSpaceDN w:val="0"/>
              <w:adjustRightInd w:val="0"/>
              <w:snapToGrid w:val="0"/>
              <w:jc w:val="center"/>
              <w:rPr>
                <w:rFonts w:asciiTheme="minorEastAsia" w:eastAsiaTheme="minorEastAsia" w:hAnsiTheme="minorEastAsia" w:hint="default"/>
                <w:color w:val="auto"/>
              </w:rPr>
            </w:pPr>
          </w:p>
          <w:p w14:paraId="30A4DBA6" w14:textId="77777777" w:rsidR="00FB393C" w:rsidRPr="004C708F" w:rsidRDefault="00FB393C">
            <w:pPr>
              <w:kinsoku w:val="0"/>
              <w:autoSpaceDE w:val="0"/>
              <w:autoSpaceDN w:val="0"/>
              <w:adjustRightInd w:val="0"/>
              <w:snapToGrid w:val="0"/>
              <w:rPr>
                <w:rFonts w:asciiTheme="minorEastAsia" w:eastAsiaTheme="minorEastAsia" w:hAnsiTheme="minorEastAsia" w:hint="default"/>
                <w:color w:val="auto"/>
              </w:rPr>
            </w:pPr>
          </w:p>
        </w:tc>
      </w:tr>
    </w:tbl>
    <w:p w14:paraId="5BBBB68C" w14:textId="77777777" w:rsidR="007F58D7" w:rsidRPr="004C708F" w:rsidRDefault="00D66805">
      <w:pPr>
        <w:adjustRightInd w:val="0"/>
        <w:snapToGrid w:val="0"/>
        <w:rPr>
          <w:rFonts w:asciiTheme="minorEastAsia" w:eastAsiaTheme="minorEastAsia" w:hAnsiTheme="minorEastAsia" w:hint="default"/>
          <w:color w:val="auto"/>
        </w:rPr>
      </w:pPr>
      <w:r w:rsidRPr="004C708F">
        <w:rPr>
          <w:rFonts w:asciiTheme="minorEastAsia" w:eastAsiaTheme="minorEastAsia" w:hAnsiTheme="minorEastAsia"/>
          <w:color w:val="auto"/>
        </w:rPr>
        <w:lastRenderedPageBreak/>
        <w:t>（注）下線を付した項目が標準確認項目</w:t>
      </w:r>
    </w:p>
    <w:sectPr w:rsidR="007F58D7" w:rsidRPr="004C708F"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40AF" w14:textId="77777777" w:rsidR="00B3568F" w:rsidRDefault="00B3568F">
      <w:pPr>
        <w:spacing w:before="367"/>
        <w:rPr>
          <w:rFonts w:hint="default"/>
        </w:rPr>
      </w:pPr>
      <w:r>
        <w:continuationSeparator/>
      </w:r>
    </w:p>
  </w:endnote>
  <w:endnote w:type="continuationSeparator" w:id="0">
    <w:p w14:paraId="5E329F1D" w14:textId="77777777" w:rsidR="00B3568F" w:rsidRDefault="00B3568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7B0B" w14:textId="77777777" w:rsidR="008C30E4" w:rsidRDefault="008C30E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9722493" w14:textId="77777777" w:rsidR="008C30E4" w:rsidRDefault="008C30E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A5E1" w14:textId="77777777" w:rsidR="008C30E4" w:rsidRDefault="008C30E4">
    <w:pPr>
      <w:framePr w:wrap="auto" w:vAnchor="page" w:hAnchor="margin" w:xAlign="center" w:y="16286"/>
      <w:spacing w:line="0" w:lineRule="atLeast"/>
      <w:jc w:val="center"/>
      <w:rPr>
        <w:rFonts w:hint="default"/>
      </w:rPr>
    </w:pPr>
  </w:p>
  <w:p w14:paraId="688A6A00" w14:textId="77777777" w:rsidR="008C30E4" w:rsidRDefault="008C30E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F18A5">
      <w:rPr>
        <w:rFonts w:hint="default"/>
        <w:noProof/>
      </w:rPr>
      <w:t>- 12 -</w:t>
    </w:r>
    <w:r>
      <w:rPr>
        <w:rFonts w:hint="default"/>
      </w:rPr>
      <w:fldChar w:fldCharType="end"/>
    </w:r>
    <w:r>
      <w:t xml:space="preserve">            </w:t>
    </w:r>
    <w:r>
      <w:t xml:space="preserve">　　　　　　　</w:t>
    </w:r>
    <w:r>
      <w:t xml:space="preserve">  </w:t>
    </w:r>
    <w:r>
      <w:t xml:space="preserve">　　　　</w:t>
    </w:r>
    <w:r w:rsidRPr="008A1EBA">
      <w:rPr>
        <w:sz w:val="14"/>
      </w:rPr>
      <w:t>地域移行支援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A7FB" w14:textId="77777777" w:rsidR="00B3568F" w:rsidRDefault="00B3568F">
      <w:pPr>
        <w:spacing w:before="367"/>
        <w:rPr>
          <w:rFonts w:hint="default"/>
        </w:rPr>
      </w:pPr>
      <w:r>
        <w:continuationSeparator/>
      </w:r>
    </w:p>
  </w:footnote>
  <w:footnote w:type="continuationSeparator" w:id="0">
    <w:p w14:paraId="054A60A8" w14:textId="77777777" w:rsidR="00B3568F" w:rsidRDefault="00B3568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34F5E"/>
    <w:rsid w:val="0004216D"/>
    <w:rsid w:val="00047E73"/>
    <w:rsid w:val="000539BD"/>
    <w:rsid w:val="00055278"/>
    <w:rsid w:val="00060018"/>
    <w:rsid w:val="00065836"/>
    <w:rsid w:val="0006622C"/>
    <w:rsid w:val="000666BC"/>
    <w:rsid w:val="00071F06"/>
    <w:rsid w:val="00092C1A"/>
    <w:rsid w:val="00093A06"/>
    <w:rsid w:val="000A0854"/>
    <w:rsid w:val="000A153E"/>
    <w:rsid w:val="000B1EE0"/>
    <w:rsid w:val="000B40BE"/>
    <w:rsid w:val="000B7931"/>
    <w:rsid w:val="000B7EDA"/>
    <w:rsid w:val="000C43E4"/>
    <w:rsid w:val="000C4D2D"/>
    <w:rsid w:val="000D2CE4"/>
    <w:rsid w:val="000E4F12"/>
    <w:rsid w:val="000E6BAA"/>
    <w:rsid w:val="000F5D0E"/>
    <w:rsid w:val="000F6C0E"/>
    <w:rsid w:val="000F7608"/>
    <w:rsid w:val="001030D0"/>
    <w:rsid w:val="0010379F"/>
    <w:rsid w:val="00110219"/>
    <w:rsid w:val="00113872"/>
    <w:rsid w:val="001143A8"/>
    <w:rsid w:val="001217D5"/>
    <w:rsid w:val="00122C81"/>
    <w:rsid w:val="0014236A"/>
    <w:rsid w:val="00142A3B"/>
    <w:rsid w:val="00145E61"/>
    <w:rsid w:val="00164288"/>
    <w:rsid w:val="0017064D"/>
    <w:rsid w:val="0017239F"/>
    <w:rsid w:val="00172E3D"/>
    <w:rsid w:val="00175DD9"/>
    <w:rsid w:val="00176200"/>
    <w:rsid w:val="00184A3B"/>
    <w:rsid w:val="001860A5"/>
    <w:rsid w:val="00193D32"/>
    <w:rsid w:val="001A2819"/>
    <w:rsid w:val="001A2C47"/>
    <w:rsid w:val="001A4AFB"/>
    <w:rsid w:val="001A65BD"/>
    <w:rsid w:val="001B192D"/>
    <w:rsid w:val="001B26EB"/>
    <w:rsid w:val="001B4505"/>
    <w:rsid w:val="001B5B50"/>
    <w:rsid w:val="001B5F12"/>
    <w:rsid w:val="001B6E47"/>
    <w:rsid w:val="001C5018"/>
    <w:rsid w:val="001C7867"/>
    <w:rsid w:val="001D4FA2"/>
    <w:rsid w:val="001E0A85"/>
    <w:rsid w:val="001F3B9B"/>
    <w:rsid w:val="001F7ED8"/>
    <w:rsid w:val="00203145"/>
    <w:rsid w:val="0020355D"/>
    <w:rsid w:val="00205AC3"/>
    <w:rsid w:val="00214BBA"/>
    <w:rsid w:val="0021790B"/>
    <w:rsid w:val="0022314E"/>
    <w:rsid w:val="002314DD"/>
    <w:rsid w:val="002334C6"/>
    <w:rsid w:val="002350EB"/>
    <w:rsid w:val="002350FC"/>
    <w:rsid w:val="0025385B"/>
    <w:rsid w:val="00267246"/>
    <w:rsid w:val="0027132F"/>
    <w:rsid w:val="002A0896"/>
    <w:rsid w:val="002A796F"/>
    <w:rsid w:val="002B49C4"/>
    <w:rsid w:val="002C1827"/>
    <w:rsid w:val="002C45D0"/>
    <w:rsid w:val="002D2B8A"/>
    <w:rsid w:val="002D30BF"/>
    <w:rsid w:val="002D3FB0"/>
    <w:rsid w:val="002D45EF"/>
    <w:rsid w:val="002D7DD2"/>
    <w:rsid w:val="002E3E59"/>
    <w:rsid w:val="002E5957"/>
    <w:rsid w:val="002E65C5"/>
    <w:rsid w:val="002E6863"/>
    <w:rsid w:val="002F0613"/>
    <w:rsid w:val="002F0B24"/>
    <w:rsid w:val="002F1506"/>
    <w:rsid w:val="002F5B25"/>
    <w:rsid w:val="002F7231"/>
    <w:rsid w:val="003117F3"/>
    <w:rsid w:val="003133F7"/>
    <w:rsid w:val="00317C0E"/>
    <w:rsid w:val="003217E2"/>
    <w:rsid w:val="00321854"/>
    <w:rsid w:val="00327D5E"/>
    <w:rsid w:val="00332C0C"/>
    <w:rsid w:val="00336353"/>
    <w:rsid w:val="00340691"/>
    <w:rsid w:val="00340FDA"/>
    <w:rsid w:val="00341CD5"/>
    <w:rsid w:val="00343250"/>
    <w:rsid w:val="00344534"/>
    <w:rsid w:val="00345083"/>
    <w:rsid w:val="003465CC"/>
    <w:rsid w:val="00351D6F"/>
    <w:rsid w:val="00352C1F"/>
    <w:rsid w:val="00355947"/>
    <w:rsid w:val="00360A9A"/>
    <w:rsid w:val="003701D0"/>
    <w:rsid w:val="00370D9E"/>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18A5"/>
    <w:rsid w:val="003F34FE"/>
    <w:rsid w:val="00420672"/>
    <w:rsid w:val="00425FA8"/>
    <w:rsid w:val="004266AD"/>
    <w:rsid w:val="0043392E"/>
    <w:rsid w:val="00461AB9"/>
    <w:rsid w:val="00466A03"/>
    <w:rsid w:val="00472DDA"/>
    <w:rsid w:val="00483B53"/>
    <w:rsid w:val="0048616C"/>
    <w:rsid w:val="0048639C"/>
    <w:rsid w:val="004879D5"/>
    <w:rsid w:val="004908DA"/>
    <w:rsid w:val="004949EE"/>
    <w:rsid w:val="00494FFD"/>
    <w:rsid w:val="004A29A8"/>
    <w:rsid w:val="004A5F0E"/>
    <w:rsid w:val="004B0743"/>
    <w:rsid w:val="004B2259"/>
    <w:rsid w:val="004B2486"/>
    <w:rsid w:val="004C708F"/>
    <w:rsid w:val="004C777E"/>
    <w:rsid w:val="004E2392"/>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33B8"/>
    <w:rsid w:val="00575B8D"/>
    <w:rsid w:val="00590AC2"/>
    <w:rsid w:val="00593DF0"/>
    <w:rsid w:val="00594520"/>
    <w:rsid w:val="00594FC3"/>
    <w:rsid w:val="0059662D"/>
    <w:rsid w:val="005966F9"/>
    <w:rsid w:val="00596A43"/>
    <w:rsid w:val="005A086C"/>
    <w:rsid w:val="005A26F4"/>
    <w:rsid w:val="005A27DE"/>
    <w:rsid w:val="005A4A45"/>
    <w:rsid w:val="005C06D1"/>
    <w:rsid w:val="005C3E62"/>
    <w:rsid w:val="005C5185"/>
    <w:rsid w:val="005C5299"/>
    <w:rsid w:val="005C6D30"/>
    <w:rsid w:val="005D18C5"/>
    <w:rsid w:val="005D5F9A"/>
    <w:rsid w:val="005D7342"/>
    <w:rsid w:val="00612B36"/>
    <w:rsid w:val="006165D4"/>
    <w:rsid w:val="006166F7"/>
    <w:rsid w:val="006241C5"/>
    <w:rsid w:val="00633042"/>
    <w:rsid w:val="00633B83"/>
    <w:rsid w:val="00634174"/>
    <w:rsid w:val="00636D09"/>
    <w:rsid w:val="00637020"/>
    <w:rsid w:val="00640512"/>
    <w:rsid w:val="00641096"/>
    <w:rsid w:val="00647127"/>
    <w:rsid w:val="00650A14"/>
    <w:rsid w:val="00656FBF"/>
    <w:rsid w:val="00657785"/>
    <w:rsid w:val="006616F5"/>
    <w:rsid w:val="00662722"/>
    <w:rsid w:val="0066482C"/>
    <w:rsid w:val="00665B13"/>
    <w:rsid w:val="00680DBC"/>
    <w:rsid w:val="006828E1"/>
    <w:rsid w:val="0068364C"/>
    <w:rsid w:val="00685258"/>
    <w:rsid w:val="00686CF8"/>
    <w:rsid w:val="00690302"/>
    <w:rsid w:val="0069163E"/>
    <w:rsid w:val="00692482"/>
    <w:rsid w:val="0069433D"/>
    <w:rsid w:val="00697CF4"/>
    <w:rsid w:val="006A1C58"/>
    <w:rsid w:val="006A42A6"/>
    <w:rsid w:val="006A4D26"/>
    <w:rsid w:val="006B2935"/>
    <w:rsid w:val="006B49B2"/>
    <w:rsid w:val="006C4A83"/>
    <w:rsid w:val="006C7344"/>
    <w:rsid w:val="006D1DF3"/>
    <w:rsid w:val="006D272A"/>
    <w:rsid w:val="006D42CB"/>
    <w:rsid w:val="006D6ED3"/>
    <w:rsid w:val="006D7DD0"/>
    <w:rsid w:val="006E2804"/>
    <w:rsid w:val="00704CF2"/>
    <w:rsid w:val="0070795A"/>
    <w:rsid w:val="00712004"/>
    <w:rsid w:val="00715DE3"/>
    <w:rsid w:val="00732274"/>
    <w:rsid w:val="00732A8C"/>
    <w:rsid w:val="00747444"/>
    <w:rsid w:val="007510EC"/>
    <w:rsid w:val="00751BEC"/>
    <w:rsid w:val="007559FA"/>
    <w:rsid w:val="007741C1"/>
    <w:rsid w:val="007802A4"/>
    <w:rsid w:val="00784B59"/>
    <w:rsid w:val="00794517"/>
    <w:rsid w:val="00796336"/>
    <w:rsid w:val="007A47BA"/>
    <w:rsid w:val="007B1C85"/>
    <w:rsid w:val="007B3563"/>
    <w:rsid w:val="007C4090"/>
    <w:rsid w:val="007D54EE"/>
    <w:rsid w:val="007E2703"/>
    <w:rsid w:val="007E62F8"/>
    <w:rsid w:val="007F0D58"/>
    <w:rsid w:val="007F58D7"/>
    <w:rsid w:val="007F6AE8"/>
    <w:rsid w:val="0080317A"/>
    <w:rsid w:val="0080756C"/>
    <w:rsid w:val="0081201C"/>
    <w:rsid w:val="00826F7E"/>
    <w:rsid w:val="00832F1B"/>
    <w:rsid w:val="00837A30"/>
    <w:rsid w:val="00843B37"/>
    <w:rsid w:val="00853001"/>
    <w:rsid w:val="008573B8"/>
    <w:rsid w:val="00860A85"/>
    <w:rsid w:val="00860FDD"/>
    <w:rsid w:val="0086125B"/>
    <w:rsid w:val="00861355"/>
    <w:rsid w:val="008626D7"/>
    <w:rsid w:val="00865713"/>
    <w:rsid w:val="008669BD"/>
    <w:rsid w:val="00884848"/>
    <w:rsid w:val="00890F0B"/>
    <w:rsid w:val="00891CC9"/>
    <w:rsid w:val="00894DF4"/>
    <w:rsid w:val="008950F2"/>
    <w:rsid w:val="00897981"/>
    <w:rsid w:val="008A1EBA"/>
    <w:rsid w:val="008A46BE"/>
    <w:rsid w:val="008A6C4F"/>
    <w:rsid w:val="008A76B0"/>
    <w:rsid w:val="008B1568"/>
    <w:rsid w:val="008B5873"/>
    <w:rsid w:val="008B7ABC"/>
    <w:rsid w:val="008C30E4"/>
    <w:rsid w:val="008C3803"/>
    <w:rsid w:val="008D1CD4"/>
    <w:rsid w:val="008D7ED2"/>
    <w:rsid w:val="008F19E6"/>
    <w:rsid w:val="00906086"/>
    <w:rsid w:val="00913EB7"/>
    <w:rsid w:val="00923A8C"/>
    <w:rsid w:val="00927EDB"/>
    <w:rsid w:val="0093016B"/>
    <w:rsid w:val="0093704C"/>
    <w:rsid w:val="0095187B"/>
    <w:rsid w:val="00952240"/>
    <w:rsid w:val="009557FF"/>
    <w:rsid w:val="00962496"/>
    <w:rsid w:val="009626B9"/>
    <w:rsid w:val="009734C6"/>
    <w:rsid w:val="00973CF0"/>
    <w:rsid w:val="009751E4"/>
    <w:rsid w:val="00975B0D"/>
    <w:rsid w:val="0097621B"/>
    <w:rsid w:val="00976D88"/>
    <w:rsid w:val="0097728C"/>
    <w:rsid w:val="00984EE9"/>
    <w:rsid w:val="009869DE"/>
    <w:rsid w:val="00990022"/>
    <w:rsid w:val="009960F1"/>
    <w:rsid w:val="00997EBD"/>
    <w:rsid w:val="009A4116"/>
    <w:rsid w:val="009B5A87"/>
    <w:rsid w:val="009B7052"/>
    <w:rsid w:val="009C077B"/>
    <w:rsid w:val="009C61A4"/>
    <w:rsid w:val="009C776B"/>
    <w:rsid w:val="009D44D4"/>
    <w:rsid w:val="009D5059"/>
    <w:rsid w:val="009D758A"/>
    <w:rsid w:val="009D7A86"/>
    <w:rsid w:val="009D7E91"/>
    <w:rsid w:val="009E3337"/>
    <w:rsid w:val="009E7563"/>
    <w:rsid w:val="009F2146"/>
    <w:rsid w:val="009F2CD8"/>
    <w:rsid w:val="009F4584"/>
    <w:rsid w:val="009F6778"/>
    <w:rsid w:val="009F6B2D"/>
    <w:rsid w:val="00A02D9E"/>
    <w:rsid w:val="00A0302F"/>
    <w:rsid w:val="00A0307F"/>
    <w:rsid w:val="00A03AEF"/>
    <w:rsid w:val="00A05A94"/>
    <w:rsid w:val="00A065AB"/>
    <w:rsid w:val="00A06870"/>
    <w:rsid w:val="00A06B4D"/>
    <w:rsid w:val="00A079FE"/>
    <w:rsid w:val="00A11DC6"/>
    <w:rsid w:val="00A12C79"/>
    <w:rsid w:val="00A31244"/>
    <w:rsid w:val="00A33EDA"/>
    <w:rsid w:val="00A4078F"/>
    <w:rsid w:val="00A52025"/>
    <w:rsid w:val="00A57C56"/>
    <w:rsid w:val="00A60038"/>
    <w:rsid w:val="00A619B1"/>
    <w:rsid w:val="00A6573E"/>
    <w:rsid w:val="00A7347F"/>
    <w:rsid w:val="00A75F01"/>
    <w:rsid w:val="00A77CDA"/>
    <w:rsid w:val="00A97A90"/>
    <w:rsid w:val="00AA6361"/>
    <w:rsid w:val="00AA67D8"/>
    <w:rsid w:val="00AB642D"/>
    <w:rsid w:val="00AD03D1"/>
    <w:rsid w:val="00AD0908"/>
    <w:rsid w:val="00AE1438"/>
    <w:rsid w:val="00AE14AF"/>
    <w:rsid w:val="00AF0D40"/>
    <w:rsid w:val="00AF3DDD"/>
    <w:rsid w:val="00AF628D"/>
    <w:rsid w:val="00AF71EF"/>
    <w:rsid w:val="00B1473A"/>
    <w:rsid w:val="00B2485D"/>
    <w:rsid w:val="00B3211C"/>
    <w:rsid w:val="00B3369A"/>
    <w:rsid w:val="00B339F9"/>
    <w:rsid w:val="00B3568F"/>
    <w:rsid w:val="00B44BA3"/>
    <w:rsid w:val="00B52416"/>
    <w:rsid w:val="00B54EE9"/>
    <w:rsid w:val="00B61AFC"/>
    <w:rsid w:val="00B62918"/>
    <w:rsid w:val="00B71B2C"/>
    <w:rsid w:val="00B73E96"/>
    <w:rsid w:val="00B7526C"/>
    <w:rsid w:val="00B76D71"/>
    <w:rsid w:val="00B80397"/>
    <w:rsid w:val="00B847B0"/>
    <w:rsid w:val="00B854C6"/>
    <w:rsid w:val="00B90F4F"/>
    <w:rsid w:val="00B91F27"/>
    <w:rsid w:val="00B97CBC"/>
    <w:rsid w:val="00BA0E12"/>
    <w:rsid w:val="00BA461D"/>
    <w:rsid w:val="00BB1D6C"/>
    <w:rsid w:val="00BD175D"/>
    <w:rsid w:val="00BD70FB"/>
    <w:rsid w:val="00BD78F2"/>
    <w:rsid w:val="00BE034C"/>
    <w:rsid w:val="00BE213C"/>
    <w:rsid w:val="00BF1D2D"/>
    <w:rsid w:val="00BF4BF9"/>
    <w:rsid w:val="00BF4FEB"/>
    <w:rsid w:val="00C0082C"/>
    <w:rsid w:val="00C22932"/>
    <w:rsid w:val="00C236EB"/>
    <w:rsid w:val="00C3203E"/>
    <w:rsid w:val="00C330CD"/>
    <w:rsid w:val="00C355D4"/>
    <w:rsid w:val="00C43D44"/>
    <w:rsid w:val="00C44623"/>
    <w:rsid w:val="00C46186"/>
    <w:rsid w:val="00C46361"/>
    <w:rsid w:val="00C47E91"/>
    <w:rsid w:val="00C56C0A"/>
    <w:rsid w:val="00C615A3"/>
    <w:rsid w:val="00C6404D"/>
    <w:rsid w:val="00C70177"/>
    <w:rsid w:val="00C76B18"/>
    <w:rsid w:val="00C81F48"/>
    <w:rsid w:val="00C84B3B"/>
    <w:rsid w:val="00C93E45"/>
    <w:rsid w:val="00C94CEC"/>
    <w:rsid w:val="00CA18A3"/>
    <w:rsid w:val="00CA2DAA"/>
    <w:rsid w:val="00CB2056"/>
    <w:rsid w:val="00CB5B7C"/>
    <w:rsid w:val="00CC0CCD"/>
    <w:rsid w:val="00CC4F90"/>
    <w:rsid w:val="00CD16A5"/>
    <w:rsid w:val="00CD5FFD"/>
    <w:rsid w:val="00CD64F1"/>
    <w:rsid w:val="00CE3FD4"/>
    <w:rsid w:val="00CE465F"/>
    <w:rsid w:val="00CF3E2D"/>
    <w:rsid w:val="00D00BD1"/>
    <w:rsid w:val="00D01C6A"/>
    <w:rsid w:val="00D04B7B"/>
    <w:rsid w:val="00D1134E"/>
    <w:rsid w:val="00D13EFC"/>
    <w:rsid w:val="00D2097C"/>
    <w:rsid w:val="00D20DBC"/>
    <w:rsid w:val="00D21C04"/>
    <w:rsid w:val="00D25893"/>
    <w:rsid w:val="00D26698"/>
    <w:rsid w:val="00D34C71"/>
    <w:rsid w:val="00D364D7"/>
    <w:rsid w:val="00D36BE0"/>
    <w:rsid w:val="00D375FB"/>
    <w:rsid w:val="00D500C1"/>
    <w:rsid w:val="00D51270"/>
    <w:rsid w:val="00D5245E"/>
    <w:rsid w:val="00D52F7F"/>
    <w:rsid w:val="00D61264"/>
    <w:rsid w:val="00D66673"/>
    <w:rsid w:val="00D66805"/>
    <w:rsid w:val="00DA5B68"/>
    <w:rsid w:val="00DB6669"/>
    <w:rsid w:val="00DB6A23"/>
    <w:rsid w:val="00DD21DB"/>
    <w:rsid w:val="00DD296D"/>
    <w:rsid w:val="00DE2D13"/>
    <w:rsid w:val="00DE3596"/>
    <w:rsid w:val="00DF0229"/>
    <w:rsid w:val="00DF6FC9"/>
    <w:rsid w:val="00E0375F"/>
    <w:rsid w:val="00E10275"/>
    <w:rsid w:val="00E117DE"/>
    <w:rsid w:val="00E11846"/>
    <w:rsid w:val="00E33490"/>
    <w:rsid w:val="00E34809"/>
    <w:rsid w:val="00E354AD"/>
    <w:rsid w:val="00E37165"/>
    <w:rsid w:val="00E419D4"/>
    <w:rsid w:val="00E420C3"/>
    <w:rsid w:val="00E524E6"/>
    <w:rsid w:val="00E548F2"/>
    <w:rsid w:val="00E55515"/>
    <w:rsid w:val="00E6279F"/>
    <w:rsid w:val="00E657BD"/>
    <w:rsid w:val="00E718A6"/>
    <w:rsid w:val="00E81928"/>
    <w:rsid w:val="00E82109"/>
    <w:rsid w:val="00E85F19"/>
    <w:rsid w:val="00E935ED"/>
    <w:rsid w:val="00E95496"/>
    <w:rsid w:val="00E96C48"/>
    <w:rsid w:val="00EA3E5F"/>
    <w:rsid w:val="00EA47FD"/>
    <w:rsid w:val="00EB360A"/>
    <w:rsid w:val="00EC0577"/>
    <w:rsid w:val="00EC4E08"/>
    <w:rsid w:val="00ED17A3"/>
    <w:rsid w:val="00ED2CC4"/>
    <w:rsid w:val="00EE02BE"/>
    <w:rsid w:val="00EE4771"/>
    <w:rsid w:val="00EE7A4C"/>
    <w:rsid w:val="00EF1A36"/>
    <w:rsid w:val="00EF2484"/>
    <w:rsid w:val="00EF59C8"/>
    <w:rsid w:val="00EF76C2"/>
    <w:rsid w:val="00F005E2"/>
    <w:rsid w:val="00F01FB7"/>
    <w:rsid w:val="00F043CF"/>
    <w:rsid w:val="00F209EC"/>
    <w:rsid w:val="00F328EF"/>
    <w:rsid w:val="00F3354D"/>
    <w:rsid w:val="00F37D35"/>
    <w:rsid w:val="00F37E4B"/>
    <w:rsid w:val="00F41B64"/>
    <w:rsid w:val="00F45F84"/>
    <w:rsid w:val="00F46E63"/>
    <w:rsid w:val="00F521ED"/>
    <w:rsid w:val="00F54CF1"/>
    <w:rsid w:val="00F57815"/>
    <w:rsid w:val="00F61646"/>
    <w:rsid w:val="00F819D1"/>
    <w:rsid w:val="00F844A4"/>
    <w:rsid w:val="00F85B29"/>
    <w:rsid w:val="00F92427"/>
    <w:rsid w:val="00F92C81"/>
    <w:rsid w:val="00F94CFD"/>
    <w:rsid w:val="00F9794D"/>
    <w:rsid w:val="00FA5DAC"/>
    <w:rsid w:val="00FB393C"/>
    <w:rsid w:val="00FB5A7E"/>
    <w:rsid w:val="00FB6CF2"/>
    <w:rsid w:val="00FC18F5"/>
    <w:rsid w:val="00FC32DE"/>
    <w:rsid w:val="00FC4A35"/>
    <w:rsid w:val="00FC4F44"/>
    <w:rsid w:val="00FF4F4F"/>
    <w:rsid w:val="00FF55EA"/>
    <w:rsid w:val="00FF5643"/>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5E847F"/>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879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0646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0120-4B0B-4EFB-8DB5-B5E5C352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20</Pages>
  <Words>2937</Words>
  <Characters>16741</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60</cp:revision>
  <cp:lastPrinted>2023-12-11T04:20:00Z</cp:lastPrinted>
  <dcterms:created xsi:type="dcterms:W3CDTF">2020-03-26T05:28:00Z</dcterms:created>
  <dcterms:modified xsi:type="dcterms:W3CDTF">2023-12-28T05:40:00Z</dcterms:modified>
</cp:coreProperties>
</file>