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5C67" w14:textId="32FD4C8C" w:rsidR="0042560C" w:rsidRPr="008D6256" w:rsidRDefault="00E95686" w:rsidP="008035A3">
      <w:pPr>
        <w:jc w:val="center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保健・疾病対策</w:t>
      </w:r>
      <w:r w:rsidR="007209FC">
        <w:rPr>
          <w:rFonts w:eastAsia="ＭＳ ゴシック"/>
          <w:sz w:val="24"/>
          <w:szCs w:val="24"/>
        </w:rPr>
        <w:t xml:space="preserve">課　</w:t>
      </w:r>
      <w:r w:rsidR="002C4FEB" w:rsidRPr="008D6256">
        <w:rPr>
          <w:rFonts w:eastAsia="ＭＳ ゴシック"/>
          <w:sz w:val="24"/>
          <w:szCs w:val="24"/>
        </w:rPr>
        <w:t>啓発用</w:t>
      </w:r>
      <w:r w:rsidR="00A04E84">
        <w:rPr>
          <w:rFonts w:eastAsia="ＭＳ ゴシック" w:hint="eastAsia"/>
          <w:sz w:val="24"/>
          <w:szCs w:val="24"/>
        </w:rPr>
        <w:t>ポケット</w:t>
      </w:r>
      <w:r w:rsidR="002C4FEB" w:rsidRPr="008D6256">
        <w:rPr>
          <w:rFonts w:eastAsia="ＭＳ ゴシック"/>
          <w:sz w:val="24"/>
          <w:szCs w:val="24"/>
        </w:rPr>
        <w:t>ティッシュ　仕様書</w:t>
      </w:r>
      <w:r w:rsidR="00FE66CC" w:rsidRPr="008D6256">
        <w:rPr>
          <w:rFonts w:eastAsia="ＭＳ ゴシック" w:hint="eastAsia"/>
          <w:sz w:val="24"/>
          <w:szCs w:val="24"/>
        </w:rPr>
        <w:t>及び支払条件</w:t>
      </w:r>
    </w:p>
    <w:p w14:paraId="51859197" w14:textId="77777777" w:rsidR="00142C92" w:rsidRDefault="00142C92">
      <w:pPr>
        <w:rPr>
          <w:rFonts w:eastAsia="ＭＳ ゴシック"/>
        </w:rPr>
      </w:pPr>
    </w:p>
    <w:p w14:paraId="0C2F3436" w14:textId="77777777" w:rsidR="008D6256" w:rsidRDefault="008D6256">
      <w:pPr>
        <w:rPr>
          <w:rFonts w:eastAsia="ＭＳ ゴシック"/>
        </w:rPr>
      </w:pPr>
      <w:r>
        <w:rPr>
          <w:rFonts w:eastAsia="ＭＳ ゴシック" w:hint="eastAsia"/>
        </w:rPr>
        <w:t>１．概要</w:t>
      </w:r>
    </w:p>
    <w:p w14:paraId="09F2BF35" w14:textId="390DB30D" w:rsidR="008D6256" w:rsidRPr="00E154E2" w:rsidRDefault="008D6256" w:rsidP="005F5BD6">
      <w:pPr>
        <w:ind w:left="210" w:hangingChars="100" w:hanging="210"/>
        <w:rPr>
          <w:rFonts w:asciiTheme="majorEastAsia" w:eastAsiaTheme="majorEastAsia" w:hAnsiTheme="majorEastAsia"/>
          <w:b/>
        </w:rPr>
      </w:pPr>
      <w:r w:rsidRPr="00EB1B08">
        <w:rPr>
          <w:rFonts w:asciiTheme="majorEastAsia" w:eastAsiaTheme="majorEastAsia" w:hAnsiTheme="majorEastAsia" w:hint="eastAsia"/>
        </w:rPr>
        <w:t xml:space="preserve">　　</w:t>
      </w:r>
      <w:r w:rsidR="0088367D">
        <w:rPr>
          <w:rFonts w:asciiTheme="majorEastAsia" w:eastAsiaTheme="majorEastAsia" w:hAnsiTheme="majorEastAsia" w:hint="eastAsia"/>
        </w:rPr>
        <w:t>９月の自殺予防週間、３月の自殺</w:t>
      </w:r>
      <w:r w:rsidR="009D53F6">
        <w:rPr>
          <w:rFonts w:asciiTheme="majorEastAsia" w:eastAsiaTheme="majorEastAsia" w:hAnsiTheme="majorEastAsia" w:hint="eastAsia"/>
        </w:rPr>
        <w:t>対策強化</w:t>
      </w:r>
      <w:r w:rsidR="0088367D">
        <w:rPr>
          <w:rFonts w:asciiTheme="majorEastAsia" w:eastAsiaTheme="majorEastAsia" w:hAnsiTheme="majorEastAsia" w:hint="eastAsia"/>
        </w:rPr>
        <w:t>月間</w:t>
      </w:r>
      <w:r w:rsidR="00AD74BF">
        <w:rPr>
          <w:rFonts w:asciiTheme="majorEastAsia" w:eastAsiaTheme="majorEastAsia" w:hAnsiTheme="majorEastAsia" w:hint="eastAsia"/>
        </w:rPr>
        <w:t>で</w:t>
      </w:r>
      <w:r w:rsidR="009D53F6">
        <w:rPr>
          <w:rFonts w:asciiTheme="majorEastAsia" w:eastAsiaTheme="majorEastAsia" w:hAnsiTheme="majorEastAsia" w:hint="eastAsia"/>
        </w:rPr>
        <w:t>使用</w:t>
      </w:r>
      <w:r w:rsidR="00AD74BF">
        <w:rPr>
          <w:rFonts w:asciiTheme="majorEastAsia" w:eastAsiaTheme="majorEastAsia" w:hAnsiTheme="majorEastAsia" w:hint="eastAsia"/>
        </w:rPr>
        <w:t>する</w:t>
      </w:r>
      <w:r w:rsidR="0088367D">
        <w:rPr>
          <w:rFonts w:asciiTheme="majorEastAsia" w:eastAsiaTheme="majorEastAsia" w:hAnsiTheme="majorEastAsia" w:hint="eastAsia"/>
        </w:rPr>
        <w:t>ための自殺予防啓発</w:t>
      </w:r>
      <w:r w:rsidR="00023F2A">
        <w:rPr>
          <w:rFonts w:asciiTheme="majorEastAsia" w:eastAsiaTheme="majorEastAsia" w:hAnsiTheme="majorEastAsia" w:hint="eastAsia"/>
        </w:rPr>
        <w:t>ポケットティッシュ</w:t>
      </w:r>
      <w:r w:rsidR="0088367D">
        <w:rPr>
          <w:rFonts w:asciiTheme="majorEastAsia" w:eastAsiaTheme="majorEastAsia" w:hAnsiTheme="majorEastAsia" w:hint="eastAsia"/>
        </w:rPr>
        <w:t>を</w:t>
      </w:r>
      <w:r w:rsidRPr="00EB1B08">
        <w:rPr>
          <w:rFonts w:asciiTheme="majorEastAsia" w:eastAsiaTheme="majorEastAsia" w:hAnsiTheme="majorEastAsia" w:hint="eastAsia"/>
        </w:rPr>
        <w:t>発注する。</w:t>
      </w:r>
    </w:p>
    <w:p w14:paraId="409E0196" w14:textId="77777777" w:rsidR="005F5BD6" w:rsidRPr="00EB1B08" w:rsidRDefault="005F5BD6" w:rsidP="005F5BD6">
      <w:pPr>
        <w:ind w:left="210" w:hangingChars="100" w:hanging="210"/>
        <w:rPr>
          <w:rFonts w:asciiTheme="majorEastAsia" w:eastAsiaTheme="majorEastAsia" w:hAnsiTheme="majorEastAsia"/>
        </w:rPr>
      </w:pPr>
    </w:p>
    <w:p w14:paraId="08AFAD37" w14:textId="1B17C912" w:rsidR="00FE66CC" w:rsidRPr="00EB1B08" w:rsidRDefault="008D6256">
      <w:pPr>
        <w:rPr>
          <w:rFonts w:asciiTheme="majorEastAsia" w:eastAsiaTheme="majorEastAsia" w:hAnsiTheme="majorEastAsia"/>
        </w:rPr>
      </w:pPr>
      <w:r w:rsidRPr="00EB1B08">
        <w:rPr>
          <w:rFonts w:asciiTheme="majorEastAsia" w:eastAsiaTheme="majorEastAsia" w:hAnsiTheme="majorEastAsia" w:hint="eastAsia"/>
        </w:rPr>
        <w:t>２</w:t>
      </w:r>
      <w:r w:rsidR="00A04E84">
        <w:rPr>
          <w:rFonts w:asciiTheme="majorEastAsia" w:eastAsiaTheme="majorEastAsia" w:hAnsiTheme="majorEastAsia" w:hint="eastAsia"/>
        </w:rPr>
        <w:t>．</w:t>
      </w:r>
      <w:r w:rsidR="00023F2A">
        <w:rPr>
          <w:rFonts w:asciiTheme="majorEastAsia" w:eastAsiaTheme="majorEastAsia" w:hAnsiTheme="majorEastAsia" w:hint="eastAsia"/>
        </w:rPr>
        <w:t>ポケット</w:t>
      </w:r>
      <w:r w:rsidR="00FE66CC" w:rsidRPr="00EB1B08">
        <w:rPr>
          <w:rFonts w:asciiTheme="majorEastAsia" w:eastAsiaTheme="majorEastAsia" w:hAnsiTheme="majorEastAsia" w:hint="eastAsia"/>
        </w:rPr>
        <w:t>ティッシュの仕様</w:t>
      </w: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1276"/>
        <w:gridCol w:w="2976"/>
        <w:gridCol w:w="2835"/>
        <w:gridCol w:w="1560"/>
      </w:tblGrid>
      <w:tr w:rsidR="0088367D" w:rsidRPr="00EB1B08" w14:paraId="48AF02CC" w14:textId="77777777" w:rsidTr="0029234D">
        <w:trPr>
          <w:trHeight w:val="458"/>
        </w:trPr>
        <w:tc>
          <w:tcPr>
            <w:tcW w:w="1276" w:type="dxa"/>
            <w:vAlign w:val="center"/>
          </w:tcPr>
          <w:p w14:paraId="5694C2AA" w14:textId="77777777" w:rsidR="0088367D" w:rsidRPr="00EB1B08" w:rsidRDefault="0088367D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担当</w:t>
            </w:r>
          </w:p>
        </w:tc>
        <w:tc>
          <w:tcPr>
            <w:tcW w:w="5811" w:type="dxa"/>
            <w:gridSpan w:val="2"/>
            <w:vAlign w:val="center"/>
          </w:tcPr>
          <w:p w14:paraId="23FCC9A1" w14:textId="5BC73AC3" w:rsidR="0088367D" w:rsidRPr="00EB1B08" w:rsidRDefault="0088367D" w:rsidP="005F5BD6">
            <w:pPr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 w:hint="eastAsia"/>
              </w:rPr>
              <w:t>心の健康支援</w:t>
            </w:r>
            <w:r>
              <w:rPr>
                <w:rFonts w:asciiTheme="majorEastAsia" w:eastAsiaTheme="majorEastAsia" w:hAnsiTheme="majorEastAsia"/>
              </w:rPr>
              <w:t>係（</w:t>
            </w:r>
            <w:r w:rsidR="001304A5">
              <w:rPr>
                <w:rFonts w:asciiTheme="majorEastAsia" w:eastAsiaTheme="majorEastAsia" w:hAnsiTheme="majorEastAsia" w:hint="eastAsia"/>
              </w:rPr>
              <w:t>島田</w:t>
            </w:r>
            <w:r w:rsidRPr="00EB1B08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1560" w:type="dxa"/>
          </w:tcPr>
          <w:p w14:paraId="33CFDF1C" w14:textId="77777777" w:rsidR="0088367D" w:rsidRPr="00EB1B08" w:rsidRDefault="0088367D" w:rsidP="005F5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67D" w:rsidRPr="00EB1B08" w14:paraId="57C663BE" w14:textId="77777777" w:rsidTr="0029234D">
        <w:trPr>
          <w:trHeight w:val="458"/>
        </w:trPr>
        <w:tc>
          <w:tcPr>
            <w:tcW w:w="1276" w:type="dxa"/>
            <w:vAlign w:val="center"/>
          </w:tcPr>
          <w:p w14:paraId="7D0B2CD7" w14:textId="77777777" w:rsidR="0088367D" w:rsidRPr="00EB1B08" w:rsidRDefault="0088367D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5811" w:type="dxa"/>
            <w:gridSpan w:val="2"/>
            <w:vAlign w:val="center"/>
          </w:tcPr>
          <w:p w14:paraId="30C4210D" w14:textId="6128B67B" w:rsidR="0088367D" w:rsidRPr="00EB1B08" w:rsidRDefault="0088367D" w:rsidP="008035A3">
            <w:pPr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026-235-7109（直）</w:t>
            </w:r>
            <w:r w:rsidR="00EF44E5">
              <w:rPr>
                <w:rFonts w:asciiTheme="majorEastAsia" w:eastAsiaTheme="majorEastAsia" w:hAnsiTheme="majorEastAsia" w:hint="eastAsia"/>
              </w:rPr>
              <w:t>、内線264</w:t>
            </w:r>
            <w:r w:rsidR="001304A5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560" w:type="dxa"/>
          </w:tcPr>
          <w:p w14:paraId="6F34CDC1" w14:textId="77777777" w:rsidR="0088367D" w:rsidRPr="00EB1B08" w:rsidRDefault="0088367D" w:rsidP="008035A3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67D" w:rsidRPr="00EB1B08" w14:paraId="1FA96680" w14:textId="77777777" w:rsidTr="0029234D">
        <w:trPr>
          <w:trHeight w:val="458"/>
        </w:trPr>
        <w:tc>
          <w:tcPr>
            <w:tcW w:w="1276" w:type="dxa"/>
            <w:vAlign w:val="center"/>
          </w:tcPr>
          <w:p w14:paraId="70ED48F6" w14:textId="77777777" w:rsidR="0088367D" w:rsidRPr="00EB1B08" w:rsidRDefault="0088367D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規格</w:t>
            </w:r>
          </w:p>
        </w:tc>
        <w:tc>
          <w:tcPr>
            <w:tcW w:w="5811" w:type="dxa"/>
            <w:gridSpan w:val="2"/>
            <w:vAlign w:val="center"/>
          </w:tcPr>
          <w:p w14:paraId="39E842A1" w14:textId="38C217E0" w:rsidR="00EF44E5" w:rsidRPr="00EB1B08" w:rsidRDefault="00023F2A" w:rsidP="008035A3">
            <w:pPr>
              <w:rPr>
                <w:rFonts w:asciiTheme="majorEastAsia" w:eastAsiaTheme="majorEastAsia" w:hAnsiTheme="majorEastAsia"/>
              </w:rPr>
            </w:pPr>
            <w:r w:rsidRPr="008021D9">
              <w:rPr>
                <w:rFonts w:asciiTheme="majorEastAsia" w:eastAsiaTheme="majorEastAsia" w:hAnsiTheme="majorEastAsia" w:hint="eastAsia"/>
              </w:rPr>
              <w:t>８W全巻　ラベル封入</w:t>
            </w:r>
          </w:p>
        </w:tc>
        <w:tc>
          <w:tcPr>
            <w:tcW w:w="1560" w:type="dxa"/>
          </w:tcPr>
          <w:p w14:paraId="1E50DFE0" w14:textId="77777777" w:rsidR="0088367D" w:rsidRPr="00EB1B08" w:rsidRDefault="0088367D" w:rsidP="008035A3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67D" w:rsidRPr="00EB1B08" w14:paraId="04A8C399" w14:textId="77777777" w:rsidTr="00A04E84">
        <w:trPr>
          <w:trHeight w:val="465"/>
        </w:trPr>
        <w:tc>
          <w:tcPr>
            <w:tcW w:w="1276" w:type="dxa"/>
            <w:vAlign w:val="center"/>
          </w:tcPr>
          <w:p w14:paraId="40CDF2F9" w14:textId="77777777" w:rsidR="0088367D" w:rsidRPr="00EB1B08" w:rsidRDefault="0088367D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原稿</w:t>
            </w:r>
          </w:p>
        </w:tc>
        <w:tc>
          <w:tcPr>
            <w:tcW w:w="5811" w:type="dxa"/>
            <w:gridSpan w:val="2"/>
            <w:vAlign w:val="center"/>
          </w:tcPr>
          <w:p w14:paraId="37EF1652" w14:textId="77777777" w:rsidR="0088367D" w:rsidRPr="008021D9" w:rsidRDefault="0088367D" w:rsidP="008035A3">
            <w:pPr>
              <w:rPr>
                <w:rFonts w:asciiTheme="majorEastAsia" w:eastAsiaTheme="majorEastAsia" w:hAnsiTheme="majorEastAsia"/>
              </w:rPr>
            </w:pPr>
            <w:r w:rsidRPr="008021D9">
              <w:rPr>
                <w:rFonts w:asciiTheme="majorEastAsia" w:eastAsiaTheme="majorEastAsia" w:hAnsiTheme="majorEastAsia" w:hint="eastAsia"/>
              </w:rPr>
              <w:t>メール添付により</w:t>
            </w:r>
            <w:r w:rsidRPr="008021D9">
              <w:rPr>
                <w:rFonts w:asciiTheme="majorEastAsia" w:eastAsiaTheme="majorEastAsia" w:hAnsiTheme="majorEastAsia"/>
              </w:rPr>
              <w:t>電子データ（</w:t>
            </w:r>
            <w:r w:rsidR="00A04E84" w:rsidRPr="008021D9">
              <w:rPr>
                <w:rFonts w:asciiTheme="majorEastAsia" w:eastAsiaTheme="majorEastAsia" w:hAnsiTheme="majorEastAsia" w:hint="eastAsia"/>
              </w:rPr>
              <w:t>Microsoft Word</w:t>
            </w:r>
            <w:r w:rsidRPr="008021D9">
              <w:rPr>
                <w:rFonts w:asciiTheme="majorEastAsia" w:eastAsiaTheme="majorEastAsia" w:hAnsiTheme="majorEastAsia"/>
              </w:rPr>
              <w:t>）で提供</w:t>
            </w:r>
          </w:p>
        </w:tc>
        <w:tc>
          <w:tcPr>
            <w:tcW w:w="1560" w:type="dxa"/>
          </w:tcPr>
          <w:p w14:paraId="6A3815CA" w14:textId="77777777" w:rsidR="0088367D" w:rsidRDefault="00B23F82" w:rsidP="008035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注①</w:t>
            </w:r>
          </w:p>
        </w:tc>
      </w:tr>
      <w:tr w:rsidR="0088367D" w:rsidRPr="00EB1B08" w14:paraId="795607E9" w14:textId="77777777" w:rsidTr="0029234D">
        <w:trPr>
          <w:trHeight w:val="456"/>
        </w:trPr>
        <w:tc>
          <w:tcPr>
            <w:tcW w:w="1276" w:type="dxa"/>
            <w:vAlign w:val="center"/>
          </w:tcPr>
          <w:p w14:paraId="5964768F" w14:textId="77777777" w:rsidR="0088367D" w:rsidRPr="00EB1B08" w:rsidRDefault="0088367D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校正</w:t>
            </w:r>
          </w:p>
        </w:tc>
        <w:tc>
          <w:tcPr>
            <w:tcW w:w="5811" w:type="dxa"/>
            <w:gridSpan w:val="2"/>
            <w:vAlign w:val="center"/>
          </w:tcPr>
          <w:p w14:paraId="7E252BB4" w14:textId="77777777" w:rsidR="0088367D" w:rsidRPr="008021D9" w:rsidRDefault="0088367D" w:rsidP="008035A3">
            <w:pPr>
              <w:rPr>
                <w:rFonts w:asciiTheme="majorEastAsia" w:eastAsiaTheme="majorEastAsia" w:hAnsiTheme="majorEastAsia"/>
              </w:rPr>
            </w:pPr>
            <w:r w:rsidRPr="008021D9">
              <w:rPr>
                <w:rFonts w:asciiTheme="majorEastAsia" w:eastAsiaTheme="majorEastAsia" w:hAnsiTheme="majorEastAsia"/>
              </w:rPr>
              <w:t>校正1回、色校正1回</w:t>
            </w:r>
          </w:p>
        </w:tc>
        <w:tc>
          <w:tcPr>
            <w:tcW w:w="1560" w:type="dxa"/>
          </w:tcPr>
          <w:p w14:paraId="730A9DD6" w14:textId="77777777" w:rsidR="0088367D" w:rsidRPr="00EB1B08" w:rsidRDefault="0088367D" w:rsidP="008035A3">
            <w:pPr>
              <w:rPr>
                <w:rFonts w:asciiTheme="majorEastAsia" w:eastAsiaTheme="majorEastAsia" w:hAnsiTheme="majorEastAsia"/>
              </w:rPr>
            </w:pPr>
          </w:p>
        </w:tc>
      </w:tr>
      <w:tr w:rsidR="00B23F82" w:rsidRPr="00EB1B08" w14:paraId="5315CE45" w14:textId="77777777" w:rsidTr="00A04E84">
        <w:trPr>
          <w:trHeight w:val="456"/>
        </w:trPr>
        <w:tc>
          <w:tcPr>
            <w:tcW w:w="1276" w:type="dxa"/>
            <w:vAlign w:val="center"/>
          </w:tcPr>
          <w:p w14:paraId="747A6882" w14:textId="77777777" w:rsidR="00B23F82" w:rsidRPr="00EB1B08" w:rsidRDefault="00B23F82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数量</w:t>
            </w:r>
          </w:p>
        </w:tc>
        <w:tc>
          <w:tcPr>
            <w:tcW w:w="2976" w:type="dxa"/>
            <w:vAlign w:val="center"/>
          </w:tcPr>
          <w:p w14:paraId="17082E9A" w14:textId="208EB772" w:rsidR="00B23F82" w:rsidRPr="00243652" w:rsidRDefault="00531CBF" w:rsidP="00E53922">
            <w:pPr>
              <w:jc w:val="center"/>
              <w:rPr>
                <w:rFonts w:asciiTheme="majorEastAsia" w:eastAsiaTheme="majorEastAsia" w:hAnsiTheme="majorEastAsia"/>
              </w:rPr>
            </w:pPr>
            <w:r w:rsidRPr="00243652">
              <w:rPr>
                <w:rFonts w:asciiTheme="majorEastAsia" w:eastAsiaTheme="majorEastAsia" w:hAnsiTheme="majorEastAsia" w:hint="eastAsia"/>
              </w:rPr>
              <w:t>1</w:t>
            </w:r>
            <w:r w:rsidR="00243652" w:rsidRPr="00243652">
              <w:rPr>
                <w:rFonts w:asciiTheme="majorEastAsia" w:eastAsiaTheme="majorEastAsia" w:hAnsiTheme="majorEastAsia" w:hint="eastAsia"/>
              </w:rPr>
              <w:t>3</w:t>
            </w:r>
            <w:r w:rsidR="00A04E84" w:rsidRPr="00243652">
              <w:rPr>
                <w:rFonts w:asciiTheme="majorEastAsia" w:eastAsiaTheme="majorEastAsia" w:hAnsiTheme="majorEastAsia" w:hint="eastAsia"/>
              </w:rPr>
              <w:t>,</w:t>
            </w:r>
            <w:r w:rsidRPr="00243652">
              <w:rPr>
                <w:rFonts w:asciiTheme="majorEastAsia" w:eastAsiaTheme="majorEastAsia" w:hAnsiTheme="majorEastAsia" w:hint="eastAsia"/>
              </w:rPr>
              <w:t>5</w:t>
            </w:r>
            <w:r w:rsidR="00A04E84" w:rsidRPr="00243652">
              <w:rPr>
                <w:rFonts w:asciiTheme="majorEastAsia" w:eastAsiaTheme="majorEastAsia" w:hAnsiTheme="majorEastAsia" w:hint="eastAsia"/>
              </w:rPr>
              <w:t>00</w:t>
            </w:r>
            <w:r w:rsidR="00B23F82" w:rsidRPr="00243652">
              <w:rPr>
                <w:rFonts w:asciiTheme="majorEastAsia" w:eastAsiaTheme="majorEastAsia" w:hAnsiTheme="majorEastAsia"/>
              </w:rPr>
              <w:t>個</w:t>
            </w:r>
          </w:p>
        </w:tc>
        <w:tc>
          <w:tcPr>
            <w:tcW w:w="2835" w:type="dxa"/>
            <w:vAlign w:val="center"/>
          </w:tcPr>
          <w:p w14:paraId="2FF088A9" w14:textId="0DD2179C" w:rsidR="00B23F82" w:rsidRPr="00243652" w:rsidRDefault="00243652" w:rsidP="00E53922">
            <w:pPr>
              <w:jc w:val="center"/>
              <w:rPr>
                <w:rFonts w:asciiTheme="majorEastAsia" w:eastAsiaTheme="majorEastAsia" w:hAnsiTheme="majorEastAsia"/>
              </w:rPr>
            </w:pPr>
            <w:r w:rsidRPr="00243652">
              <w:rPr>
                <w:rFonts w:asciiTheme="majorEastAsia" w:eastAsiaTheme="majorEastAsia" w:hAnsiTheme="majorEastAsia" w:hint="eastAsia"/>
              </w:rPr>
              <w:t>11</w:t>
            </w:r>
            <w:r w:rsidR="00A04E84" w:rsidRPr="00243652">
              <w:rPr>
                <w:rFonts w:asciiTheme="majorEastAsia" w:eastAsiaTheme="majorEastAsia" w:hAnsiTheme="majorEastAsia" w:hint="eastAsia"/>
              </w:rPr>
              <w:t>,</w:t>
            </w:r>
            <w:r w:rsidR="00531CBF" w:rsidRPr="00243652">
              <w:rPr>
                <w:rFonts w:asciiTheme="majorEastAsia" w:eastAsiaTheme="majorEastAsia" w:hAnsiTheme="majorEastAsia" w:hint="eastAsia"/>
              </w:rPr>
              <w:t>5</w:t>
            </w:r>
            <w:r w:rsidR="00A04E84" w:rsidRPr="00243652">
              <w:rPr>
                <w:rFonts w:asciiTheme="majorEastAsia" w:eastAsiaTheme="majorEastAsia" w:hAnsiTheme="majorEastAsia" w:hint="eastAsia"/>
              </w:rPr>
              <w:t>00</w:t>
            </w:r>
            <w:r w:rsidR="00B23F82" w:rsidRPr="00243652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1560" w:type="dxa"/>
          </w:tcPr>
          <w:p w14:paraId="39B79682" w14:textId="77777777" w:rsidR="00B23F82" w:rsidRDefault="00B23F82" w:rsidP="00A222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367D" w:rsidRPr="00EB1B08" w14:paraId="7C8E1DCD" w14:textId="77777777" w:rsidTr="00EF44E5">
        <w:trPr>
          <w:trHeight w:val="426"/>
        </w:trPr>
        <w:tc>
          <w:tcPr>
            <w:tcW w:w="1276" w:type="dxa"/>
            <w:vAlign w:val="center"/>
          </w:tcPr>
          <w:p w14:paraId="06970D21" w14:textId="77777777" w:rsidR="0088367D" w:rsidRPr="00EB1B08" w:rsidRDefault="0088367D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納期</w:t>
            </w:r>
          </w:p>
        </w:tc>
        <w:tc>
          <w:tcPr>
            <w:tcW w:w="2976" w:type="dxa"/>
            <w:vAlign w:val="center"/>
          </w:tcPr>
          <w:p w14:paraId="6BDF5937" w14:textId="7811BFB5" w:rsidR="0088367D" w:rsidRPr="00B23F82" w:rsidRDefault="0088367D" w:rsidP="008836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3F82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057FF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B23F82">
              <w:rPr>
                <w:rFonts w:asciiTheme="majorEastAsia" w:eastAsiaTheme="majorEastAsia" w:hAnsiTheme="majorEastAsia"/>
                <w:szCs w:val="21"/>
              </w:rPr>
              <w:t>年</w:t>
            </w:r>
            <w:r w:rsidR="00057FFD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Pr="00B23F82">
              <w:rPr>
                <w:rFonts w:asciiTheme="majorEastAsia" w:eastAsiaTheme="majorEastAsia" w:hAnsiTheme="majorEastAsia"/>
                <w:szCs w:val="21"/>
              </w:rPr>
              <w:t>月</w:t>
            </w:r>
            <w:r w:rsidR="00057FFD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Pr="00B23F82">
              <w:rPr>
                <w:rFonts w:asciiTheme="majorEastAsia" w:eastAsiaTheme="majorEastAsia" w:hAnsiTheme="majorEastAsia"/>
                <w:szCs w:val="21"/>
              </w:rPr>
              <w:t>日</w:t>
            </w:r>
          </w:p>
        </w:tc>
        <w:tc>
          <w:tcPr>
            <w:tcW w:w="2835" w:type="dxa"/>
            <w:vAlign w:val="center"/>
          </w:tcPr>
          <w:p w14:paraId="726E95F4" w14:textId="71821700" w:rsidR="0088367D" w:rsidRPr="00B23F82" w:rsidRDefault="0088367D" w:rsidP="008836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3F82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057FFD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B23F8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23F82" w:rsidRPr="00B23F82">
              <w:rPr>
                <w:rFonts w:asciiTheme="majorEastAsia" w:eastAsiaTheme="majorEastAsia" w:hAnsiTheme="majorEastAsia" w:hint="eastAsia"/>
                <w:szCs w:val="21"/>
              </w:rPr>
              <w:t>２月</w:t>
            </w:r>
            <w:r w:rsidR="00023F2A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B23F82" w:rsidRPr="00B23F82">
              <w:rPr>
                <w:rFonts w:asciiTheme="majorEastAsia" w:eastAsiaTheme="majorEastAsia" w:hAnsiTheme="majorEastAsia" w:hint="eastAsia"/>
                <w:szCs w:val="21"/>
              </w:rPr>
              <w:t>0日</w:t>
            </w:r>
          </w:p>
        </w:tc>
        <w:tc>
          <w:tcPr>
            <w:tcW w:w="1560" w:type="dxa"/>
          </w:tcPr>
          <w:p w14:paraId="177B9EF7" w14:textId="77777777" w:rsidR="0088367D" w:rsidRPr="00B23F82" w:rsidRDefault="00B23F82" w:rsidP="00B23F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23F82">
              <w:rPr>
                <w:rFonts w:asciiTheme="majorEastAsia" w:eastAsiaTheme="majorEastAsia" w:hAnsiTheme="majorEastAsia" w:hint="eastAsia"/>
                <w:szCs w:val="21"/>
              </w:rPr>
              <w:t>注②</w:t>
            </w:r>
          </w:p>
        </w:tc>
      </w:tr>
      <w:tr w:rsidR="0088367D" w:rsidRPr="00EB1B08" w14:paraId="48D0E892" w14:textId="77777777" w:rsidTr="0029234D">
        <w:tc>
          <w:tcPr>
            <w:tcW w:w="1276" w:type="dxa"/>
            <w:vAlign w:val="center"/>
          </w:tcPr>
          <w:p w14:paraId="731A4AE3" w14:textId="77777777" w:rsidR="0088367D" w:rsidRPr="00EB1B08" w:rsidRDefault="0088367D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/>
              </w:rPr>
              <w:t>納品</w:t>
            </w:r>
          </w:p>
        </w:tc>
        <w:tc>
          <w:tcPr>
            <w:tcW w:w="5811" w:type="dxa"/>
            <w:gridSpan w:val="2"/>
            <w:vAlign w:val="center"/>
          </w:tcPr>
          <w:p w14:paraId="52B7EBC3" w14:textId="77777777" w:rsidR="0088367D" w:rsidRPr="00EB1B08" w:rsidRDefault="0088367D" w:rsidP="00B23F8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EB1B08">
              <w:rPr>
                <w:rFonts w:asciiTheme="majorEastAsia" w:eastAsiaTheme="majorEastAsia" w:hAnsiTheme="majorEastAsia" w:hint="eastAsia"/>
              </w:rPr>
              <w:t>・分納あり。（配布先及び数量は納入数及び納入場所一覧のとおりだが、</w:t>
            </w:r>
            <w:r>
              <w:rPr>
                <w:rFonts w:asciiTheme="majorEastAsia" w:eastAsiaTheme="majorEastAsia" w:hAnsiTheme="majorEastAsia" w:hint="eastAsia"/>
              </w:rPr>
              <w:t>納入先ごとの</w:t>
            </w:r>
            <w:r w:rsidRPr="00EB1B08">
              <w:rPr>
                <w:rFonts w:asciiTheme="majorEastAsia" w:eastAsiaTheme="majorEastAsia" w:hAnsiTheme="majorEastAsia" w:hint="eastAsia"/>
              </w:rPr>
              <w:t>分納数の変更可能性あり。）</w:t>
            </w:r>
          </w:p>
        </w:tc>
        <w:tc>
          <w:tcPr>
            <w:tcW w:w="1560" w:type="dxa"/>
          </w:tcPr>
          <w:p w14:paraId="74DC7712" w14:textId="77777777" w:rsidR="0088367D" w:rsidRPr="00EB1B08" w:rsidRDefault="0088367D" w:rsidP="008D625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  <w:tr w:rsidR="00EF44E5" w:rsidRPr="00EB1B08" w14:paraId="14353C1A" w14:textId="77777777" w:rsidTr="0029234D">
        <w:tc>
          <w:tcPr>
            <w:tcW w:w="1276" w:type="dxa"/>
            <w:vAlign w:val="center"/>
          </w:tcPr>
          <w:p w14:paraId="11770CC6" w14:textId="77777777" w:rsidR="00EF44E5" w:rsidRPr="00EB1B08" w:rsidRDefault="00EF44E5" w:rsidP="008035A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支払い条件</w:t>
            </w:r>
          </w:p>
        </w:tc>
        <w:tc>
          <w:tcPr>
            <w:tcW w:w="5811" w:type="dxa"/>
            <w:gridSpan w:val="2"/>
            <w:vAlign w:val="center"/>
          </w:tcPr>
          <w:p w14:paraId="1F31B257" w14:textId="77777777" w:rsidR="00D34BD6" w:rsidRDefault="00172646" w:rsidP="0017264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その都度</w:t>
            </w:r>
            <w:r w:rsidR="00EF44E5">
              <w:rPr>
                <w:rFonts w:asciiTheme="majorEastAsia" w:eastAsiaTheme="majorEastAsia" w:hAnsiTheme="majorEastAsia" w:hint="eastAsia"/>
              </w:rPr>
              <w:t>の履行を完了した時に受注者からの請求により契</w:t>
            </w:r>
          </w:p>
          <w:p w14:paraId="5093861A" w14:textId="77777777" w:rsidR="00EF44E5" w:rsidRPr="00EB1B08" w:rsidRDefault="00EF44E5" w:rsidP="0017264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約代金の支払いを行う。</w:t>
            </w:r>
          </w:p>
        </w:tc>
        <w:tc>
          <w:tcPr>
            <w:tcW w:w="1560" w:type="dxa"/>
          </w:tcPr>
          <w:p w14:paraId="468C6CC2" w14:textId="77777777" w:rsidR="00EF44E5" w:rsidRPr="00EB1B08" w:rsidRDefault="00EF44E5" w:rsidP="008D625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5B69EFC4" w14:textId="77777777" w:rsidR="00552612" w:rsidRDefault="008035A3" w:rsidP="00552612">
      <w:pPr>
        <w:pStyle w:val="aa"/>
        <w:numPr>
          <w:ilvl w:val="0"/>
          <w:numId w:val="1"/>
        </w:numPr>
        <w:spacing w:line="220" w:lineRule="atLeast"/>
        <w:ind w:leftChars="200" w:hangingChars="200"/>
        <w:rPr>
          <w:rFonts w:asciiTheme="majorEastAsia" w:eastAsiaTheme="majorEastAsia" w:hAnsiTheme="majorEastAsia"/>
        </w:rPr>
      </w:pPr>
      <w:r w:rsidRPr="00552612">
        <w:rPr>
          <w:rFonts w:asciiTheme="majorEastAsia" w:eastAsiaTheme="majorEastAsia" w:hAnsiTheme="majorEastAsia"/>
        </w:rPr>
        <w:t xml:space="preserve">　</w:t>
      </w:r>
      <w:r w:rsidR="002A58BE" w:rsidRPr="00552612">
        <w:rPr>
          <w:rFonts w:asciiTheme="majorEastAsia" w:eastAsiaTheme="majorEastAsia" w:hAnsiTheme="majorEastAsia" w:hint="eastAsia"/>
        </w:rPr>
        <w:t>ベースになる電子データを</w:t>
      </w:r>
      <w:r w:rsidR="005F5BD6" w:rsidRPr="00552612">
        <w:rPr>
          <w:rFonts w:asciiTheme="majorEastAsia" w:eastAsiaTheme="majorEastAsia" w:hAnsiTheme="majorEastAsia" w:hint="eastAsia"/>
        </w:rPr>
        <w:t>メール添付により</w:t>
      </w:r>
      <w:r w:rsidR="00E53922" w:rsidRPr="00552612">
        <w:rPr>
          <w:rFonts w:asciiTheme="majorEastAsia" w:eastAsiaTheme="majorEastAsia" w:hAnsiTheme="majorEastAsia" w:hint="eastAsia"/>
        </w:rPr>
        <w:t>当課</w:t>
      </w:r>
      <w:r w:rsidR="00E45DA8" w:rsidRPr="00552612">
        <w:rPr>
          <w:rFonts w:asciiTheme="majorEastAsia" w:eastAsiaTheme="majorEastAsia" w:hAnsiTheme="majorEastAsia" w:hint="eastAsia"/>
        </w:rPr>
        <w:t>から提供するので、それをもとにデ</w:t>
      </w:r>
      <w:r w:rsidR="00552612">
        <w:rPr>
          <w:rFonts w:asciiTheme="majorEastAsia" w:eastAsiaTheme="majorEastAsia" w:hAnsiTheme="majorEastAsia" w:hint="eastAsia"/>
        </w:rPr>
        <w:t xml:space="preserve">　　</w:t>
      </w:r>
    </w:p>
    <w:p w14:paraId="594F5AF4" w14:textId="0EA263D2" w:rsidR="00A577D6" w:rsidRPr="00552612" w:rsidRDefault="00E45DA8" w:rsidP="00552612">
      <w:pPr>
        <w:pStyle w:val="aa"/>
        <w:spacing w:line="220" w:lineRule="atLeast"/>
        <w:ind w:leftChars="0" w:firstLineChars="100" w:firstLine="210"/>
        <w:rPr>
          <w:rFonts w:asciiTheme="majorEastAsia" w:eastAsiaTheme="majorEastAsia" w:hAnsiTheme="majorEastAsia"/>
        </w:rPr>
      </w:pPr>
      <w:r w:rsidRPr="00552612">
        <w:rPr>
          <w:rFonts w:asciiTheme="majorEastAsia" w:eastAsiaTheme="majorEastAsia" w:hAnsiTheme="majorEastAsia" w:hint="eastAsia"/>
        </w:rPr>
        <w:t>ザイン（案）を示してもらい、</w:t>
      </w:r>
      <w:r w:rsidR="008035A3" w:rsidRPr="00552612">
        <w:rPr>
          <w:rFonts w:asciiTheme="majorEastAsia" w:eastAsiaTheme="majorEastAsia" w:hAnsiTheme="majorEastAsia"/>
        </w:rPr>
        <w:t>デザイン</w:t>
      </w:r>
      <w:r w:rsidR="002A58BE" w:rsidRPr="00552612">
        <w:rPr>
          <w:rFonts w:asciiTheme="majorEastAsia" w:eastAsiaTheme="majorEastAsia" w:hAnsiTheme="majorEastAsia" w:hint="eastAsia"/>
        </w:rPr>
        <w:t>を決定する</w:t>
      </w:r>
      <w:r w:rsidR="008035A3" w:rsidRPr="00552612">
        <w:rPr>
          <w:rFonts w:asciiTheme="majorEastAsia" w:eastAsiaTheme="majorEastAsia" w:hAnsiTheme="majorEastAsia"/>
        </w:rPr>
        <w:t>。</w:t>
      </w:r>
    </w:p>
    <w:p w14:paraId="697E5658" w14:textId="37A8D8B6" w:rsidR="00045D1D" w:rsidRPr="00045D1D" w:rsidRDefault="008035A3" w:rsidP="008840C3">
      <w:pPr>
        <w:spacing w:line="220" w:lineRule="atLeast"/>
        <w:ind w:leftChars="200" w:left="630" w:hangingChars="100" w:hanging="210"/>
        <w:rPr>
          <w:rFonts w:asciiTheme="majorEastAsia" w:eastAsiaTheme="majorEastAsia" w:hAnsiTheme="majorEastAsia"/>
        </w:rPr>
      </w:pPr>
      <w:r w:rsidRPr="00EB1B08">
        <w:rPr>
          <w:rFonts w:asciiTheme="majorEastAsia" w:eastAsiaTheme="majorEastAsia" w:hAnsiTheme="majorEastAsia"/>
        </w:rPr>
        <w:t>注</w:t>
      </w:r>
      <w:r w:rsidRPr="00EB1B08">
        <w:rPr>
          <w:rFonts w:asciiTheme="majorEastAsia" w:eastAsiaTheme="majorEastAsia" w:hAnsiTheme="majorEastAsia" w:cs="ＭＳ 明朝" w:hint="eastAsia"/>
        </w:rPr>
        <w:t>②</w:t>
      </w:r>
      <w:r w:rsidRPr="00EB1B08">
        <w:rPr>
          <w:rFonts w:asciiTheme="majorEastAsia" w:eastAsiaTheme="majorEastAsia" w:hAnsiTheme="majorEastAsia"/>
        </w:rPr>
        <w:t xml:space="preserve">　</w:t>
      </w:r>
      <w:r w:rsidR="00A04E84">
        <w:rPr>
          <w:rFonts w:asciiTheme="majorEastAsia" w:eastAsiaTheme="majorEastAsia" w:hAnsiTheme="majorEastAsia" w:hint="eastAsia"/>
        </w:rPr>
        <w:t>令和</w:t>
      </w:r>
      <w:r w:rsidR="00057FFD">
        <w:rPr>
          <w:rFonts w:asciiTheme="majorEastAsia" w:eastAsiaTheme="majorEastAsia" w:hAnsiTheme="majorEastAsia" w:hint="eastAsia"/>
        </w:rPr>
        <w:t>６</w:t>
      </w:r>
      <w:r w:rsidRPr="00EB1B08">
        <w:rPr>
          <w:rFonts w:asciiTheme="majorEastAsia" w:eastAsiaTheme="majorEastAsia" w:hAnsiTheme="majorEastAsia"/>
        </w:rPr>
        <w:t>年</w:t>
      </w:r>
      <w:r w:rsidR="00057FFD">
        <w:rPr>
          <w:rFonts w:asciiTheme="majorEastAsia" w:eastAsiaTheme="majorEastAsia" w:hAnsiTheme="majorEastAsia" w:hint="eastAsia"/>
        </w:rPr>
        <w:t>８</w:t>
      </w:r>
      <w:r w:rsidRPr="00EB1B08">
        <w:rPr>
          <w:rFonts w:asciiTheme="majorEastAsia" w:eastAsiaTheme="majorEastAsia" w:hAnsiTheme="majorEastAsia"/>
        </w:rPr>
        <w:t>月</w:t>
      </w:r>
      <w:r w:rsidR="00057FFD">
        <w:rPr>
          <w:rFonts w:asciiTheme="majorEastAsia" w:eastAsiaTheme="majorEastAsia" w:hAnsiTheme="majorEastAsia" w:hint="eastAsia"/>
        </w:rPr>
        <w:t>30</w:t>
      </w:r>
      <w:r w:rsidR="006C2A27">
        <w:rPr>
          <w:rFonts w:asciiTheme="majorEastAsia" w:eastAsiaTheme="majorEastAsia" w:hAnsiTheme="majorEastAsia"/>
        </w:rPr>
        <w:t>日</w:t>
      </w:r>
      <w:r w:rsidR="006C2A27">
        <w:rPr>
          <w:rFonts w:asciiTheme="majorEastAsia" w:eastAsiaTheme="majorEastAsia" w:hAnsiTheme="majorEastAsia" w:hint="eastAsia"/>
        </w:rPr>
        <w:t>及び</w:t>
      </w:r>
      <w:r w:rsidR="00815CB6">
        <w:rPr>
          <w:rFonts w:asciiTheme="majorEastAsia" w:eastAsiaTheme="majorEastAsia" w:hAnsiTheme="majorEastAsia" w:hint="eastAsia"/>
        </w:rPr>
        <w:t>令和</w:t>
      </w:r>
      <w:r w:rsidR="00057FFD">
        <w:rPr>
          <w:rFonts w:asciiTheme="majorEastAsia" w:eastAsiaTheme="majorEastAsia" w:hAnsiTheme="majorEastAsia" w:hint="eastAsia"/>
        </w:rPr>
        <w:t>７</w:t>
      </w:r>
      <w:r w:rsidR="00142C92" w:rsidRPr="00EB1B08">
        <w:rPr>
          <w:rFonts w:asciiTheme="majorEastAsia" w:eastAsiaTheme="majorEastAsia" w:hAnsiTheme="majorEastAsia" w:hint="eastAsia"/>
        </w:rPr>
        <w:t>年</w:t>
      </w:r>
      <w:r w:rsidR="00A04E84">
        <w:rPr>
          <w:rFonts w:asciiTheme="majorEastAsia" w:eastAsiaTheme="majorEastAsia" w:hAnsiTheme="majorEastAsia" w:hint="eastAsia"/>
        </w:rPr>
        <w:t>２</w:t>
      </w:r>
      <w:r w:rsidR="00142C92" w:rsidRPr="00EB1B08">
        <w:rPr>
          <w:rFonts w:asciiTheme="majorEastAsia" w:eastAsiaTheme="majorEastAsia" w:hAnsiTheme="majorEastAsia" w:hint="eastAsia"/>
        </w:rPr>
        <w:t>月</w:t>
      </w:r>
      <w:r w:rsidR="00023F2A">
        <w:rPr>
          <w:rFonts w:asciiTheme="majorEastAsia" w:eastAsiaTheme="majorEastAsia" w:hAnsiTheme="majorEastAsia" w:hint="eastAsia"/>
        </w:rPr>
        <w:t>2</w:t>
      </w:r>
      <w:r w:rsidR="00A04E84">
        <w:rPr>
          <w:rFonts w:asciiTheme="majorEastAsia" w:eastAsiaTheme="majorEastAsia" w:hAnsiTheme="majorEastAsia" w:hint="eastAsia"/>
        </w:rPr>
        <w:t>0</w:t>
      </w:r>
      <w:r w:rsidR="00142C92" w:rsidRPr="00EB1B08">
        <w:rPr>
          <w:rFonts w:asciiTheme="majorEastAsia" w:eastAsiaTheme="majorEastAsia" w:hAnsiTheme="majorEastAsia" w:hint="eastAsia"/>
        </w:rPr>
        <w:t>日</w:t>
      </w:r>
      <w:r w:rsidRPr="00EB1B08">
        <w:rPr>
          <w:rFonts w:asciiTheme="majorEastAsia" w:eastAsiaTheme="majorEastAsia" w:hAnsiTheme="majorEastAsia"/>
        </w:rPr>
        <w:t>の</w:t>
      </w:r>
      <w:r w:rsidR="006C2A27">
        <w:rPr>
          <w:rFonts w:asciiTheme="majorEastAsia" w:eastAsiaTheme="majorEastAsia" w:hAnsiTheme="majorEastAsia" w:hint="eastAsia"/>
        </w:rPr>
        <w:t>２</w:t>
      </w:r>
      <w:r w:rsidRPr="00EB1B08">
        <w:rPr>
          <w:rFonts w:asciiTheme="majorEastAsia" w:eastAsiaTheme="majorEastAsia" w:hAnsiTheme="majorEastAsia"/>
        </w:rPr>
        <w:t>回に分けて</w:t>
      </w:r>
      <w:r w:rsidR="008D6256" w:rsidRPr="00EB1B08">
        <w:rPr>
          <w:rFonts w:asciiTheme="majorEastAsia" w:eastAsiaTheme="majorEastAsia" w:hAnsiTheme="majorEastAsia" w:hint="eastAsia"/>
        </w:rPr>
        <w:t>納品すること。</w:t>
      </w:r>
    </w:p>
    <w:sectPr w:rsidR="00045D1D" w:rsidRPr="00045D1D" w:rsidSect="005F5BD6">
      <w:pgSz w:w="11906" w:h="16838"/>
      <w:pgMar w:top="1077" w:right="1474" w:bottom="107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4F02" w14:textId="77777777" w:rsidR="00EB1B08" w:rsidRDefault="00EB1B08" w:rsidP="000C0348">
      <w:r>
        <w:separator/>
      </w:r>
    </w:p>
  </w:endnote>
  <w:endnote w:type="continuationSeparator" w:id="0">
    <w:p w14:paraId="307DCF13" w14:textId="77777777" w:rsidR="00EB1B08" w:rsidRDefault="00EB1B08" w:rsidP="000C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3B45" w14:textId="77777777" w:rsidR="00EB1B08" w:rsidRDefault="00EB1B08" w:rsidP="000C0348">
      <w:r>
        <w:separator/>
      </w:r>
    </w:p>
  </w:footnote>
  <w:footnote w:type="continuationSeparator" w:id="0">
    <w:p w14:paraId="786EB525" w14:textId="77777777" w:rsidR="00EB1B08" w:rsidRDefault="00EB1B08" w:rsidP="000C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4BB9"/>
    <w:multiLevelType w:val="hybridMultilevel"/>
    <w:tmpl w:val="372623B2"/>
    <w:lvl w:ilvl="0" w:tplc="1E5C1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8E67A1"/>
    <w:multiLevelType w:val="hybridMultilevel"/>
    <w:tmpl w:val="9B743BD8"/>
    <w:lvl w:ilvl="0" w:tplc="C03E8332">
      <w:start w:val="1"/>
      <w:numFmt w:val="decimalEnclosedCircle"/>
      <w:lvlText w:val="注%1"/>
      <w:lvlJc w:val="left"/>
      <w:pPr>
        <w:ind w:left="84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100449"/>
    <w:multiLevelType w:val="hybridMultilevel"/>
    <w:tmpl w:val="E4FC2010"/>
    <w:lvl w:ilvl="0" w:tplc="B0F66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0C"/>
    <w:rsid w:val="00007084"/>
    <w:rsid w:val="00023F2A"/>
    <w:rsid w:val="00036925"/>
    <w:rsid w:val="00044D4C"/>
    <w:rsid w:val="00045D1D"/>
    <w:rsid w:val="000468B9"/>
    <w:rsid w:val="00057FFD"/>
    <w:rsid w:val="000C0348"/>
    <w:rsid w:val="000D0AE6"/>
    <w:rsid w:val="000F3FA7"/>
    <w:rsid w:val="001304A5"/>
    <w:rsid w:val="00142C92"/>
    <w:rsid w:val="00151993"/>
    <w:rsid w:val="00152781"/>
    <w:rsid w:val="00161D75"/>
    <w:rsid w:val="00172646"/>
    <w:rsid w:val="001B62D2"/>
    <w:rsid w:val="001C43A8"/>
    <w:rsid w:val="002144DA"/>
    <w:rsid w:val="00231EE0"/>
    <w:rsid w:val="0023242C"/>
    <w:rsid w:val="00232ACF"/>
    <w:rsid w:val="00240D92"/>
    <w:rsid w:val="00243652"/>
    <w:rsid w:val="0029234D"/>
    <w:rsid w:val="00297804"/>
    <w:rsid w:val="002A19B2"/>
    <w:rsid w:val="002A58BE"/>
    <w:rsid w:val="002C4FEB"/>
    <w:rsid w:val="003005B8"/>
    <w:rsid w:val="00314DCD"/>
    <w:rsid w:val="003320D3"/>
    <w:rsid w:val="003525AE"/>
    <w:rsid w:val="00354244"/>
    <w:rsid w:val="0037375B"/>
    <w:rsid w:val="00390B95"/>
    <w:rsid w:val="00394260"/>
    <w:rsid w:val="00394497"/>
    <w:rsid w:val="003B5CE4"/>
    <w:rsid w:val="003E7199"/>
    <w:rsid w:val="00410E1E"/>
    <w:rsid w:val="0042560C"/>
    <w:rsid w:val="004D208F"/>
    <w:rsid w:val="004E6572"/>
    <w:rsid w:val="00531CBF"/>
    <w:rsid w:val="00552612"/>
    <w:rsid w:val="00597355"/>
    <w:rsid w:val="005D54E5"/>
    <w:rsid w:val="005F5BD6"/>
    <w:rsid w:val="006055D5"/>
    <w:rsid w:val="006135E1"/>
    <w:rsid w:val="006C2A27"/>
    <w:rsid w:val="006F02A5"/>
    <w:rsid w:val="006F392B"/>
    <w:rsid w:val="00715146"/>
    <w:rsid w:val="00720204"/>
    <w:rsid w:val="007209FC"/>
    <w:rsid w:val="007602D2"/>
    <w:rsid w:val="007A3365"/>
    <w:rsid w:val="007B068E"/>
    <w:rsid w:val="007E1215"/>
    <w:rsid w:val="008021D9"/>
    <w:rsid w:val="00802473"/>
    <w:rsid w:val="008035A3"/>
    <w:rsid w:val="00803F9D"/>
    <w:rsid w:val="00815CB6"/>
    <w:rsid w:val="00866EBA"/>
    <w:rsid w:val="0088367D"/>
    <w:rsid w:val="008840C3"/>
    <w:rsid w:val="008B3F7C"/>
    <w:rsid w:val="008C0C5C"/>
    <w:rsid w:val="008D1D35"/>
    <w:rsid w:val="008D6256"/>
    <w:rsid w:val="00901B02"/>
    <w:rsid w:val="00911B78"/>
    <w:rsid w:val="00921A3D"/>
    <w:rsid w:val="009251BA"/>
    <w:rsid w:val="00945FB3"/>
    <w:rsid w:val="00946F21"/>
    <w:rsid w:val="009714C9"/>
    <w:rsid w:val="009A70B9"/>
    <w:rsid w:val="009D53F6"/>
    <w:rsid w:val="009E6E84"/>
    <w:rsid w:val="00A04E84"/>
    <w:rsid w:val="00A05231"/>
    <w:rsid w:val="00A20573"/>
    <w:rsid w:val="00A21BA8"/>
    <w:rsid w:val="00A2222C"/>
    <w:rsid w:val="00A3538C"/>
    <w:rsid w:val="00A36250"/>
    <w:rsid w:val="00A37FE8"/>
    <w:rsid w:val="00A577D6"/>
    <w:rsid w:val="00A60057"/>
    <w:rsid w:val="00A731BD"/>
    <w:rsid w:val="00A77CE1"/>
    <w:rsid w:val="00A97441"/>
    <w:rsid w:val="00AD74BF"/>
    <w:rsid w:val="00B23F82"/>
    <w:rsid w:val="00B309F7"/>
    <w:rsid w:val="00B573EE"/>
    <w:rsid w:val="00B83DDE"/>
    <w:rsid w:val="00C14FE2"/>
    <w:rsid w:val="00C433B9"/>
    <w:rsid w:val="00C52D54"/>
    <w:rsid w:val="00C674F5"/>
    <w:rsid w:val="00CA3066"/>
    <w:rsid w:val="00CD686F"/>
    <w:rsid w:val="00CF5E21"/>
    <w:rsid w:val="00CF7ADC"/>
    <w:rsid w:val="00D34BD6"/>
    <w:rsid w:val="00DF5465"/>
    <w:rsid w:val="00E14ECF"/>
    <w:rsid w:val="00E154E2"/>
    <w:rsid w:val="00E30A8A"/>
    <w:rsid w:val="00E327FF"/>
    <w:rsid w:val="00E44D24"/>
    <w:rsid w:val="00E45DA8"/>
    <w:rsid w:val="00E53922"/>
    <w:rsid w:val="00E55C0B"/>
    <w:rsid w:val="00E8457B"/>
    <w:rsid w:val="00E95686"/>
    <w:rsid w:val="00EB18EF"/>
    <w:rsid w:val="00EB1B08"/>
    <w:rsid w:val="00ED37A4"/>
    <w:rsid w:val="00EF44E5"/>
    <w:rsid w:val="00F01223"/>
    <w:rsid w:val="00F105A0"/>
    <w:rsid w:val="00F12371"/>
    <w:rsid w:val="00F71F7E"/>
    <w:rsid w:val="00F97703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D65EC58"/>
  <w15:docId w15:val="{86A79885-6C40-485F-BB7E-62F8135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348"/>
  </w:style>
  <w:style w:type="paragraph" w:styleId="a6">
    <w:name w:val="footer"/>
    <w:basedOn w:val="a"/>
    <w:link w:val="a7"/>
    <w:uiPriority w:val="99"/>
    <w:unhideWhenUsed/>
    <w:rsid w:val="000C0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348"/>
  </w:style>
  <w:style w:type="paragraph" w:styleId="a8">
    <w:name w:val="Balloon Text"/>
    <w:basedOn w:val="a"/>
    <w:link w:val="a9"/>
    <w:uiPriority w:val="99"/>
    <w:semiHidden/>
    <w:unhideWhenUsed/>
    <w:rsid w:val="00EB1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B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2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BEFC-397F-4D06-AA2E-965E445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N0550023</dc:creator>
  <cp:lastModifiedBy>島田　彩花</cp:lastModifiedBy>
  <cp:revision>40</cp:revision>
  <cp:lastPrinted>2021-07-14T05:07:00Z</cp:lastPrinted>
  <dcterms:created xsi:type="dcterms:W3CDTF">2018-07-18T04:39:00Z</dcterms:created>
  <dcterms:modified xsi:type="dcterms:W3CDTF">2024-07-09T05:32:00Z</dcterms:modified>
</cp:coreProperties>
</file>